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911117" w:rsidRDefault="00911117" w:rsidP="00550EFD">
      <w:pPr>
        <w:spacing w:after="0" w:line="480" w:lineRule="auto"/>
        <w:jc w:val="center"/>
        <w:rPr>
          <w:rFonts w:ascii="Times New Roman" w:hAnsi="Times New Roman" w:cs="Times New Roman"/>
          <w:sz w:val="24"/>
          <w:szCs w:val="24"/>
        </w:rPr>
      </w:pPr>
      <w:r w:rsidRPr="00911117">
        <w:rPr>
          <w:rFonts w:ascii="Times New Roman" w:hAnsi="Times New Roman" w:cs="Times New Roman"/>
          <w:sz w:val="24"/>
          <w:szCs w:val="24"/>
        </w:rPr>
        <w:t xml:space="preserve">Public Health Agencies </w:t>
      </w:r>
    </w:p>
    <w:p w:rsid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6"/>
          <w:pgSz w:w="12240" w:h="15840"/>
          <w:pgMar w:top="1440" w:right="1440" w:bottom="1440" w:left="1440" w:header="720" w:footer="720" w:gutter="0"/>
          <w:cols w:space="720"/>
          <w:docGrid w:linePitch="360"/>
        </w:sectPr>
      </w:pPr>
    </w:p>
    <w:p w:rsidR="00911117" w:rsidRPr="00911117" w:rsidRDefault="00911117" w:rsidP="00911117">
      <w:pPr>
        <w:spacing w:after="160" w:line="480" w:lineRule="auto"/>
        <w:jc w:val="center"/>
        <w:rPr>
          <w:rFonts w:ascii="Times New Roman" w:eastAsia="Calibri" w:hAnsi="Times New Roman" w:cs="Times New Roman"/>
          <w:b/>
          <w:sz w:val="24"/>
          <w:szCs w:val="24"/>
        </w:rPr>
      </w:pPr>
      <w:r w:rsidRPr="00911117">
        <w:rPr>
          <w:rFonts w:ascii="Times New Roman" w:eastAsia="Calibri" w:hAnsi="Times New Roman" w:cs="Times New Roman"/>
          <w:b/>
          <w:sz w:val="24"/>
          <w:szCs w:val="24"/>
        </w:rPr>
        <w:lastRenderedPageBreak/>
        <w:t xml:space="preserve">Public </w:t>
      </w:r>
      <w:r w:rsidRPr="00911117">
        <w:rPr>
          <w:rFonts w:ascii="Times New Roman" w:eastAsia="Calibri" w:hAnsi="Times New Roman" w:cs="Times New Roman"/>
          <w:b/>
          <w:sz w:val="24"/>
          <w:szCs w:val="24"/>
        </w:rPr>
        <w:t>Health Agencies</w:t>
      </w:r>
    </w:p>
    <w:p w:rsidR="00911117" w:rsidRPr="00911117" w:rsidRDefault="00911117" w:rsidP="00911117">
      <w:pPr>
        <w:spacing w:after="160" w:line="480" w:lineRule="auto"/>
        <w:ind w:firstLine="720"/>
        <w:rPr>
          <w:rFonts w:ascii="Times New Roman" w:eastAsia="Calibri" w:hAnsi="Times New Roman" w:cs="Times New Roman"/>
          <w:sz w:val="24"/>
          <w:szCs w:val="24"/>
        </w:rPr>
      </w:pPr>
      <w:r w:rsidRPr="00911117">
        <w:rPr>
          <w:rFonts w:ascii="Times New Roman" w:eastAsia="Calibri" w:hAnsi="Times New Roman" w:cs="Times New Roman"/>
          <w:sz w:val="24"/>
          <w:szCs w:val="24"/>
        </w:rPr>
        <w:t>I</w:t>
      </w:r>
      <w:bookmarkStart w:id="0" w:name="_GoBack"/>
      <w:bookmarkEnd w:id="0"/>
      <w:r w:rsidRPr="00911117">
        <w:rPr>
          <w:rFonts w:ascii="Times New Roman" w:eastAsia="Calibri" w:hAnsi="Times New Roman" w:cs="Times New Roman"/>
          <w:sz w:val="24"/>
          <w:szCs w:val="24"/>
        </w:rPr>
        <w:t>n every State, there are numerous agencies which deal with the federal health care of the state. In the state of Florida, some of the most prominent public health care agencies present in the State of Florida are “Florida Agency for Health Care Administration," “Florida Department of Health (FDOH)," and “Women, Infants, and Children (WIC)." These are the governmental and non-governmental organizations which are aimed to improve the public health by targeting different public health issue and segments of the societies.</w:t>
      </w:r>
    </w:p>
    <w:p w:rsidR="00911117" w:rsidRPr="00911117" w:rsidRDefault="00911117" w:rsidP="00911117">
      <w:pPr>
        <w:spacing w:after="160" w:line="480" w:lineRule="auto"/>
        <w:ind w:firstLine="720"/>
        <w:rPr>
          <w:rFonts w:ascii="Times New Roman" w:eastAsia="Calibri" w:hAnsi="Times New Roman" w:cs="Times New Roman"/>
          <w:sz w:val="24"/>
          <w:szCs w:val="24"/>
        </w:rPr>
      </w:pPr>
      <w:r w:rsidRPr="00911117">
        <w:rPr>
          <w:rFonts w:ascii="Times New Roman" w:eastAsia="Calibri" w:hAnsi="Times New Roman" w:cs="Times New Roman"/>
          <w:sz w:val="24"/>
          <w:szCs w:val="24"/>
        </w:rPr>
        <w:t xml:space="preserve">A profound analysis of the functioning of the above mentioned public health care agencies, it is evident that there is a centralized management of state responsibilities because all the programs of these agencies are linked with the government of USA like WIC is a program of Food and Nutrition Service (FNS) (WIC, 2019) which is functioning on national level in the USA. Likewise, it is essential to note here that all these agencies are not working in an emergency and this makes them more centralized since the issues addressed in all those agencies are similar to some extent (FDOH, 2019). Another aspect which makes it apparent that the system of management is centralized is the similarity of health indicators. </w:t>
      </w:r>
    </w:p>
    <w:p w:rsidR="00911117" w:rsidRPr="00911117" w:rsidRDefault="00911117" w:rsidP="00911117">
      <w:pPr>
        <w:spacing w:after="160" w:line="480" w:lineRule="auto"/>
        <w:ind w:firstLine="720"/>
        <w:rPr>
          <w:rFonts w:ascii="Times New Roman" w:eastAsia="Calibri" w:hAnsi="Times New Roman" w:cs="Times New Roman"/>
          <w:sz w:val="24"/>
          <w:szCs w:val="24"/>
        </w:rPr>
      </w:pPr>
      <w:r w:rsidRPr="00911117">
        <w:rPr>
          <w:rFonts w:ascii="Times New Roman" w:eastAsia="Calibri" w:hAnsi="Times New Roman" w:cs="Times New Roman"/>
          <w:sz w:val="24"/>
          <w:szCs w:val="24"/>
        </w:rPr>
        <w:t xml:space="preserve">The three indicators of health which are used by the public health care agencies extensively are child or women mortality rate, outbreak or containment of epidemic diseases like HIV or Ebola (AHCA, 2019). Another indicator of health is acute mal-nutrition </w:t>
      </w:r>
      <w:r w:rsidRPr="00911117">
        <w:rPr>
          <w:rFonts w:ascii="Times New Roman" w:eastAsia="Calibri" w:hAnsi="Times New Roman" w:cs="Times New Roman"/>
          <w:sz w:val="24"/>
          <w:szCs w:val="24"/>
        </w:rPr>
        <w:fldChar w:fldCharType="begin"/>
      </w:r>
      <w:r w:rsidRPr="00911117">
        <w:rPr>
          <w:rFonts w:ascii="Times New Roman" w:eastAsia="Calibri" w:hAnsi="Times New Roman" w:cs="Times New Roman"/>
          <w:sz w:val="24"/>
          <w:szCs w:val="24"/>
        </w:rPr>
        <w:instrText xml:space="preserve"> ADDIN ZOTERO_ITEM CSL_CITATION {"citationID":"2KrPD8Zj","properties":{"formattedCitation":"(Maurer &amp; Smith, 2012)","plainCitation":"(Maurer &amp; Smith, 2012)","noteIndex":0},"citationItems":[{"id":40,"uris":["http://zotero.org/users/local/Tqq4tlqy/items/2FZ9SEVA"],"uri":["http://zotero.org/users/local/Tqq4tlqy/items/2FZ9SEVA"],"itemData":{"id":40,"type":"book","title":"Community/public health nursing practice: Health for families and populations","publisher":"Elsevier Health Sciences","ISBN":"1-4557-0762-7","author":[{"family":"Maurer","given":"Frances A."},{"family":"Smith","given":"Claudia M."}],"issued":{"date-parts":[["2012"]]}}}],"schema":"https://github.com/citation-style-language/schema/raw/master/csl-citation.json"} </w:instrText>
      </w:r>
      <w:r w:rsidRPr="00911117">
        <w:rPr>
          <w:rFonts w:ascii="Times New Roman" w:eastAsia="Calibri" w:hAnsi="Times New Roman" w:cs="Times New Roman"/>
          <w:sz w:val="24"/>
          <w:szCs w:val="24"/>
        </w:rPr>
        <w:fldChar w:fldCharType="separate"/>
      </w:r>
      <w:r w:rsidRPr="00911117">
        <w:rPr>
          <w:rFonts w:ascii="Times New Roman" w:eastAsia="Calibri" w:hAnsi="Times New Roman" w:cs="Times New Roman"/>
          <w:sz w:val="24"/>
          <w:szCs w:val="24"/>
        </w:rPr>
        <w:t>(Maurer &amp; Smith, 2012)</w:t>
      </w:r>
      <w:r w:rsidRPr="00911117">
        <w:rPr>
          <w:rFonts w:ascii="Times New Roman" w:eastAsia="Calibri" w:hAnsi="Times New Roman" w:cs="Times New Roman"/>
          <w:sz w:val="24"/>
          <w:szCs w:val="24"/>
        </w:rPr>
        <w:fldChar w:fldCharType="end"/>
      </w:r>
      <w:r w:rsidRPr="00911117">
        <w:rPr>
          <w:rFonts w:ascii="Times New Roman" w:eastAsia="Calibri" w:hAnsi="Times New Roman" w:cs="Times New Roman"/>
          <w:sz w:val="24"/>
          <w:szCs w:val="24"/>
        </w:rPr>
        <w:t>. All these indicators are being used in Florida health care agencies. The efficiency of the agencies is determined through these indicators, and further objectives and policies are formulated for the agencies who work in collaboration with other organizations.</w:t>
      </w:r>
    </w:p>
    <w:p w:rsidR="00911117" w:rsidRPr="00911117" w:rsidRDefault="00911117" w:rsidP="00911117">
      <w:pPr>
        <w:spacing w:after="160" w:line="480" w:lineRule="auto"/>
        <w:ind w:firstLine="720"/>
        <w:rPr>
          <w:rFonts w:ascii="Times New Roman" w:eastAsia="Calibri" w:hAnsi="Times New Roman" w:cs="Times New Roman"/>
          <w:sz w:val="24"/>
          <w:szCs w:val="24"/>
        </w:rPr>
      </w:pPr>
      <w:r w:rsidRPr="00911117">
        <w:rPr>
          <w:rFonts w:ascii="Times New Roman" w:eastAsia="Calibri" w:hAnsi="Times New Roman" w:cs="Times New Roman"/>
          <w:sz w:val="24"/>
          <w:szCs w:val="24"/>
        </w:rPr>
        <w:lastRenderedPageBreak/>
        <w:t xml:space="preserve">So to conclude, the above discussion sufficiently proves that health care agencies functioning in Florida are aimed to improve the public health of the people by addressing epidemic diseases under Florida Agency for Health Care Administration, mal-nutrition under FDOH and health of women and children under WIC. </w:t>
      </w:r>
    </w:p>
    <w:p w:rsidR="00911117" w:rsidRPr="00911117" w:rsidRDefault="00911117" w:rsidP="00911117">
      <w:pPr>
        <w:spacing w:after="160" w:line="480" w:lineRule="auto"/>
        <w:jc w:val="center"/>
        <w:rPr>
          <w:rFonts w:ascii="Times New Roman" w:eastAsia="Calibri" w:hAnsi="Times New Roman" w:cs="Times New Roman"/>
          <w:b/>
          <w:sz w:val="24"/>
          <w:szCs w:val="24"/>
        </w:rPr>
      </w:pPr>
      <w:r w:rsidRPr="00911117">
        <w:rPr>
          <w:rFonts w:ascii="Times New Roman" w:eastAsia="Calibri" w:hAnsi="Times New Roman" w:cs="Times New Roman"/>
          <w:b/>
          <w:sz w:val="24"/>
          <w:szCs w:val="24"/>
        </w:rPr>
        <w:t>Following are the Websites</w:t>
      </w:r>
    </w:p>
    <w:p w:rsidR="00911117" w:rsidRPr="00911117" w:rsidRDefault="00911117" w:rsidP="00911117">
      <w:pPr>
        <w:spacing w:after="160" w:line="480" w:lineRule="auto"/>
        <w:rPr>
          <w:rFonts w:ascii="Times New Roman" w:eastAsia="Calibri" w:hAnsi="Times New Roman" w:cs="Times New Roman"/>
          <w:sz w:val="24"/>
          <w:szCs w:val="24"/>
        </w:rPr>
      </w:pPr>
      <w:r w:rsidRPr="00911117">
        <w:rPr>
          <w:rFonts w:ascii="Times New Roman" w:eastAsia="Calibri" w:hAnsi="Times New Roman" w:cs="Times New Roman"/>
          <w:b/>
          <w:sz w:val="24"/>
          <w:szCs w:val="24"/>
        </w:rPr>
        <w:t xml:space="preserve">Florida Agency for Health Care Administration: </w:t>
      </w:r>
      <w:hyperlink r:id="rId7" w:history="1">
        <w:r w:rsidRPr="00911117">
          <w:rPr>
            <w:rFonts w:ascii="Times New Roman" w:eastAsia="Calibri" w:hAnsi="Times New Roman" w:cs="Times New Roman"/>
            <w:color w:val="0563C1"/>
            <w:sz w:val="24"/>
            <w:szCs w:val="24"/>
            <w:u w:val="single"/>
          </w:rPr>
          <w:t>http://ahca.myflorida.com/</w:t>
        </w:r>
      </w:hyperlink>
    </w:p>
    <w:p w:rsidR="00911117" w:rsidRPr="00911117" w:rsidRDefault="00911117" w:rsidP="00911117">
      <w:pPr>
        <w:spacing w:after="160" w:line="480" w:lineRule="auto"/>
        <w:rPr>
          <w:rFonts w:ascii="Times New Roman" w:eastAsia="Calibri" w:hAnsi="Times New Roman" w:cs="Times New Roman"/>
          <w:sz w:val="24"/>
          <w:szCs w:val="24"/>
        </w:rPr>
      </w:pPr>
      <w:r w:rsidRPr="00911117">
        <w:rPr>
          <w:rFonts w:ascii="Times New Roman" w:eastAsia="Calibri" w:hAnsi="Times New Roman" w:cs="Times New Roman"/>
          <w:b/>
          <w:sz w:val="24"/>
          <w:szCs w:val="24"/>
        </w:rPr>
        <w:t xml:space="preserve">Florida Department of Health (FDOH): </w:t>
      </w:r>
      <w:hyperlink r:id="rId8" w:history="1">
        <w:r w:rsidRPr="00911117">
          <w:rPr>
            <w:rFonts w:ascii="Times New Roman" w:eastAsia="Calibri" w:hAnsi="Times New Roman" w:cs="Times New Roman"/>
            <w:color w:val="0563C1"/>
            <w:sz w:val="24"/>
            <w:szCs w:val="24"/>
            <w:u w:val="single"/>
          </w:rPr>
          <w:t>http://www.floridahealth.gov/</w:t>
        </w:r>
      </w:hyperlink>
    </w:p>
    <w:p w:rsidR="00911117" w:rsidRPr="00911117" w:rsidRDefault="00911117" w:rsidP="00911117">
      <w:pPr>
        <w:spacing w:after="160" w:line="480" w:lineRule="auto"/>
        <w:rPr>
          <w:rFonts w:ascii="Times New Roman" w:eastAsia="Calibri" w:hAnsi="Times New Roman" w:cs="Times New Roman"/>
          <w:sz w:val="24"/>
          <w:szCs w:val="24"/>
        </w:rPr>
      </w:pPr>
      <w:r w:rsidRPr="00911117">
        <w:rPr>
          <w:rFonts w:ascii="Times New Roman" w:eastAsia="Calibri" w:hAnsi="Times New Roman" w:cs="Times New Roman"/>
          <w:b/>
          <w:sz w:val="24"/>
          <w:szCs w:val="24"/>
        </w:rPr>
        <w:t xml:space="preserve">Women, Infants, and Children (WIC): </w:t>
      </w:r>
      <w:hyperlink r:id="rId9" w:history="1">
        <w:r w:rsidRPr="00911117">
          <w:rPr>
            <w:rFonts w:ascii="Times New Roman" w:eastAsia="Calibri" w:hAnsi="Times New Roman" w:cs="Times New Roman"/>
            <w:color w:val="0563C1"/>
            <w:sz w:val="24"/>
            <w:szCs w:val="24"/>
            <w:u w:val="single"/>
          </w:rPr>
          <w:t>https://www.fns.usda.gov/wic/women-infants-and-children-wic</w:t>
        </w:r>
      </w:hyperlink>
    </w:p>
    <w:p w:rsidR="00911117" w:rsidRPr="00911117" w:rsidRDefault="00911117" w:rsidP="00911117">
      <w:pPr>
        <w:spacing w:after="160" w:line="480" w:lineRule="auto"/>
        <w:ind w:firstLine="720"/>
        <w:rPr>
          <w:rFonts w:ascii="Times New Roman" w:eastAsia="Calibri" w:hAnsi="Times New Roman" w:cs="Times New Roman"/>
          <w:sz w:val="24"/>
          <w:szCs w:val="24"/>
        </w:rPr>
      </w:pPr>
      <w:r w:rsidRPr="00911117">
        <w:rPr>
          <w:rFonts w:ascii="Times New Roman" w:eastAsia="Calibri" w:hAnsi="Times New Roman" w:cs="Times New Roman"/>
          <w:sz w:val="24"/>
          <w:szCs w:val="24"/>
        </w:rPr>
        <w:br w:type="page"/>
      </w:r>
    </w:p>
    <w:p w:rsidR="00911117" w:rsidRPr="00911117" w:rsidRDefault="00911117" w:rsidP="00911117">
      <w:pPr>
        <w:spacing w:after="160" w:line="480" w:lineRule="auto"/>
        <w:jc w:val="center"/>
        <w:rPr>
          <w:rFonts w:ascii="Times New Roman" w:eastAsia="Calibri" w:hAnsi="Times New Roman" w:cs="Times New Roman"/>
          <w:b/>
          <w:sz w:val="24"/>
          <w:szCs w:val="24"/>
        </w:rPr>
      </w:pPr>
      <w:r w:rsidRPr="00911117">
        <w:rPr>
          <w:rFonts w:ascii="Times New Roman" w:eastAsia="Calibri" w:hAnsi="Times New Roman" w:cs="Times New Roman"/>
          <w:b/>
          <w:sz w:val="24"/>
          <w:szCs w:val="24"/>
        </w:rPr>
        <w:lastRenderedPageBreak/>
        <w:t>References</w:t>
      </w:r>
    </w:p>
    <w:p w:rsidR="00911117" w:rsidRPr="00911117" w:rsidRDefault="00911117" w:rsidP="00911117">
      <w:pPr>
        <w:spacing w:after="160" w:line="480" w:lineRule="auto"/>
        <w:ind w:left="720" w:hanging="720"/>
        <w:rPr>
          <w:rFonts w:ascii="Times New Roman" w:eastAsia="Calibri" w:hAnsi="Times New Roman" w:cs="Times New Roman"/>
          <w:sz w:val="24"/>
          <w:szCs w:val="24"/>
        </w:rPr>
      </w:pPr>
      <w:r w:rsidRPr="00911117">
        <w:rPr>
          <w:rFonts w:ascii="Times New Roman" w:eastAsia="Calibri" w:hAnsi="Times New Roman" w:cs="Times New Roman"/>
          <w:sz w:val="24"/>
          <w:szCs w:val="24"/>
        </w:rPr>
        <w:t>Florida Department of Health. (2019). Floridahealth.gov. Retrieved 18 March 2019, from http://www.floridahealth.gov/</w:t>
      </w:r>
    </w:p>
    <w:p w:rsidR="00911117" w:rsidRPr="00911117" w:rsidRDefault="00911117" w:rsidP="00911117">
      <w:pPr>
        <w:spacing w:after="160" w:line="480" w:lineRule="auto"/>
        <w:ind w:firstLine="720"/>
        <w:rPr>
          <w:rFonts w:ascii="Times New Roman" w:eastAsia="Calibri" w:hAnsi="Times New Roman" w:cs="Times New Roman"/>
          <w:sz w:val="24"/>
          <w:szCs w:val="24"/>
        </w:rPr>
      </w:pPr>
      <w:r w:rsidRPr="00911117">
        <w:rPr>
          <w:rFonts w:ascii="Times New Roman" w:eastAsia="Calibri" w:hAnsi="Times New Roman" w:cs="Times New Roman"/>
          <w:sz w:val="24"/>
          <w:szCs w:val="24"/>
        </w:rPr>
        <w:fldChar w:fldCharType="begin"/>
      </w:r>
      <w:r w:rsidRPr="00911117">
        <w:rPr>
          <w:rFonts w:ascii="Times New Roman" w:eastAsia="Calibri" w:hAnsi="Times New Roman" w:cs="Times New Roman"/>
          <w:sz w:val="24"/>
          <w:szCs w:val="24"/>
        </w:rPr>
        <w:instrText xml:space="preserve"> ADDIN ZOTERO_BIBL {"uncited":[],"omitted":[],"custom":[]} CSL_BIBLIOGRAPHY </w:instrText>
      </w:r>
      <w:r w:rsidRPr="00911117">
        <w:rPr>
          <w:rFonts w:ascii="Times New Roman" w:eastAsia="Calibri" w:hAnsi="Times New Roman" w:cs="Times New Roman"/>
          <w:sz w:val="24"/>
          <w:szCs w:val="24"/>
        </w:rPr>
        <w:fldChar w:fldCharType="separate"/>
      </w:r>
      <w:r w:rsidRPr="00911117">
        <w:rPr>
          <w:rFonts w:ascii="Times New Roman" w:eastAsia="Calibri" w:hAnsi="Times New Roman" w:cs="Times New Roman"/>
          <w:sz w:val="24"/>
          <w:szCs w:val="24"/>
        </w:rPr>
        <w:t xml:space="preserve">Maurer, F. A., &amp; Smith, C. M. (2012). </w:t>
      </w:r>
      <w:r w:rsidRPr="00911117">
        <w:rPr>
          <w:rFonts w:ascii="Times New Roman" w:eastAsia="Calibri" w:hAnsi="Times New Roman" w:cs="Times New Roman"/>
          <w:i/>
          <w:iCs/>
          <w:sz w:val="24"/>
          <w:szCs w:val="24"/>
        </w:rPr>
        <w:t>Community/public health nursing practice: Health for families and populations</w:t>
      </w:r>
      <w:r w:rsidRPr="00911117">
        <w:rPr>
          <w:rFonts w:ascii="Times New Roman" w:eastAsia="Calibri" w:hAnsi="Times New Roman" w:cs="Times New Roman"/>
          <w:sz w:val="24"/>
          <w:szCs w:val="24"/>
        </w:rPr>
        <w:t>. Elsevier Health Sciences.</w:t>
      </w:r>
    </w:p>
    <w:p w:rsidR="00911117" w:rsidRPr="00911117" w:rsidRDefault="00911117" w:rsidP="00911117">
      <w:pPr>
        <w:spacing w:after="160" w:line="480" w:lineRule="auto"/>
        <w:ind w:left="720" w:hanging="720"/>
        <w:rPr>
          <w:rFonts w:ascii="Times New Roman" w:eastAsia="Calibri" w:hAnsi="Times New Roman" w:cs="Times New Roman"/>
          <w:sz w:val="24"/>
          <w:szCs w:val="24"/>
        </w:rPr>
      </w:pPr>
      <w:r w:rsidRPr="00911117">
        <w:rPr>
          <w:rFonts w:ascii="Times New Roman" w:eastAsia="Calibri" w:hAnsi="Times New Roman" w:cs="Times New Roman"/>
          <w:sz w:val="24"/>
          <w:szCs w:val="24"/>
        </w:rPr>
        <w:fldChar w:fldCharType="end"/>
      </w:r>
      <w:r w:rsidRPr="00911117">
        <w:rPr>
          <w:rFonts w:ascii="Times New Roman" w:eastAsia="Calibri" w:hAnsi="Times New Roman" w:cs="Times New Roman"/>
          <w:sz w:val="24"/>
          <w:szCs w:val="24"/>
        </w:rPr>
        <w:t xml:space="preserve"> The Agency for Health Care Administration. (2019). Ahca.myflorida.com. Retrieved 18 March 2019, from http://ahca.myflorida.com/</w:t>
      </w:r>
    </w:p>
    <w:p w:rsidR="00911117" w:rsidRPr="00911117" w:rsidRDefault="00911117" w:rsidP="00911117">
      <w:pPr>
        <w:spacing w:after="160" w:line="480" w:lineRule="auto"/>
        <w:ind w:left="720" w:hanging="720"/>
        <w:rPr>
          <w:rFonts w:ascii="Times New Roman" w:eastAsia="Calibri" w:hAnsi="Times New Roman" w:cs="Times New Roman"/>
          <w:sz w:val="24"/>
          <w:szCs w:val="24"/>
        </w:rPr>
      </w:pPr>
      <w:r w:rsidRPr="00911117">
        <w:rPr>
          <w:rFonts w:ascii="Times New Roman" w:eastAsia="Calibri" w:hAnsi="Times New Roman" w:cs="Times New Roman"/>
          <w:sz w:val="24"/>
          <w:szCs w:val="24"/>
        </w:rPr>
        <w:t>Women, Infants, and Children (WIC) | Food and Nutrition Service. (2019). Fns.usda.gov. Retrieved 18 March 2019, from https://www.fns.usda.gov/wic/women-infants-and-children-wic</w:t>
      </w:r>
    </w:p>
    <w:p w:rsidR="00911117" w:rsidRPr="00911117" w:rsidRDefault="00911117" w:rsidP="00911117">
      <w:pPr>
        <w:spacing w:after="160" w:line="480" w:lineRule="auto"/>
        <w:rPr>
          <w:rFonts w:ascii="Times New Roman" w:eastAsia="Calibri" w:hAnsi="Times New Roman" w:cs="Times New Roman"/>
          <w:b/>
          <w:sz w:val="24"/>
          <w:szCs w:val="24"/>
        </w:rPr>
      </w:pPr>
    </w:p>
    <w:p w:rsidR="00911117" w:rsidRPr="00911117" w:rsidRDefault="00911117" w:rsidP="00911117">
      <w:pPr>
        <w:spacing w:after="160" w:line="480" w:lineRule="auto"/>
        <w:rPr>
          <w:rFonts w:ascii="Times New Roman" w:eastAsia="Calibri" w:hAnsi="Times New Roman" w:cs="Times New Roman"/>
          <w:b/>
          <w:sz w:val="24"/>
          <w:szCs w:val="24"/>
        </w:rPr>
      </w:pPr>
    </w:p>
    <w:p w:rsidR="00911117" w:rsidRPr="00911117" w:rsidRDefault="00911117" w:rsidP="00911117">
      <w:pPr>
        <w:spacing w:after="160" w:line="480" w:lineRule="auto"/>
        <w:rPr>
          <w:rFonts w:ascii="Times New Roman" w:eastAsia="Calibri" w:hAnsi="Times New Roman" w:cs="Times New Roman"/>
          <w:sz w:val="24"/>
          <w:szCs w:val="24"/>
        </w:rPr>
      </w:pPr>
    </w:p>
    <w:p w:rsidR="00C74D28" w:rsidRPr="0008177B" w:rsidRDefault="00C74D28" w:rsidP="00BA30F2">
      <w:pPr>
        <w:spacing w:after="0" w:line="480" w:lineRule="auto"/>
        <w:jc w:val="center"/>
        <w:rPr>
          <w:rFonts w:ascii="Times New Roman" w:hAnsi="Times New Roman" w:cs="Times New Roman"/>
          <w:sz w:val="24"/>
          <w:szCs w:val="24"/>
        </w:rPr>
      </w:pPr>
    </w:p>
    <w:sectPr w:rsidR="00C74D28" w:rsidRPr="0008177B" w:rsidSect="00C74D28">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165E" w:rsidRDefault="00DA165E" w:rsidP="00267851">
      <w:pPr>
        <w:spacing w:after="0" w:line="240" w:lineRule="auto"/>
      </w:pPr>
      <w:r>
        <w:separator/>
      </w:r>
    </w:p>
  </w:endnote>
  <w:endnote w:type="continuationSeparator" w:id="0">
    <w:p w:rsidR="00DA165E" w:rsidRDefault="00DA165E"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165E" w:rsidRDefault="00DA165E" w:rsidP="00267851">
      <w:pPr>
        <w:spacing w:after="0" w:line="240" w:lineRule="auto"/>
      </w:pPr>
      <w:r>
        <w:separator/>
      </w:r>
    </w:p>
  </w:footnote>
  <w:footnote w:type="continuationSeparator" w:id="0">
    <w:p w:rsidR="00DA165E" w:rsidRDefault="00DA165E" w:rsidP="0026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A106AF"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911117" w:rsidRPr="00911117">
      <w:rPr>
        <w:rFonts w:ascii="Times New Roman" w:hAnsi="Times New Roman" w:cs="Times New Roman"/>
        <w:sz w:val="24"/>
        <w:szCs w:val="24"/>
      </w:rPr>
      <w:t>PUBLIC HEALTH AGENCIES</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911117">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911117" w:rsidP="001A02CC">
    <w:pPr>
      <w:pStyle w:val="Header"/>
      <w:tabs>
        <w:tab w:val="clear" w:pos="4680"/>
        <w:tab w:val="left" w:pos="7817"/>
        <w:tab w:val="center" w:pos="9360"/>
      </w:tabs>
      <w:rPr>
        <w:rFonts w:ascii="Times New Roman" w:hAnsi="Times New Roman" w:cs="Times New Roman"/>
        <w:sz w:val="24"/>
        <w:szCs w:val="24"/>
      </w:rPr>
    </w:pPr>
    <w:r w:rsidRPr="00911117">
      <w:rPr>
        <w:rFonts w:ascii="Times New Roman" w:hAnsi="Times New Roman" w:cs="Times New Roman"/>
        <w:sz w:val="24"/>
        <w:szCs w:val="24"/>
      </w:rPr>
      <w:t>PUBLIC HEALTH AGENCIES</w:t>
    </w:r>
    <w:r w:rsidR="00A106AF"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Pr>
        <w:rFonts w:ascii="Times New Roman" w:hAnsi="Times New Roman" w:cs="Times New Roman"/>
        <w:noProof/>
        <w:sz w:val="24"/>
        <w:szCs w:val="24"/>
      </w:rPr>
      <w:t>4</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24ABE"/>
    <w:rsid w:val="0008177B"/>
    <w:rsid w:val="00130A33"/>
    <w:rsid w:val="00141074"/>
    <w:rsid w:val="00187C02"/>
    <w:rsid w:val="001A02CC"/>
    <w:rsid w:val="00267851"/>
    <w:rsid w:val="002777E7"/>
    <w:rsid w:val="002D4968"/>
    <w:rsid w:val="0034125C"/>
    <w:rsid w:val="00471063"/>
    <w:rsid w:val="004A07E8"/>
    <w:rsid w:val="004D6074"/>
    <w:rsid w:val="00550EFD"/>
    <w:rsid w:val="005C20F1"/>
    <w:rsid w:val="00877CA7"/>
    <w:rsid w:val="00911117"/>
    <w:rsid w:val="00A106AF"/>
    <w:rsid w:val="00A4374D"/>
    <w:rsid w:val="00B405F9"/>
    <w:rsid w:val="00B73412"/>
    <w:rsid w:val="00BA30F2"/>
    <w:rsid w:val="00C5356B"/>
    <w:rsid w:val="00C74D28"/>
    <w:rsid w:val="00C75C92"/>
    <w:rsid w:val="00CA2688"/>
    <w:rsid w:val="00CF0A51"/>
    <w:rsid w:val="00D5076D"/>
    <w:rsid w:val="00D95087"/>
    <w:rsid w:val="00DA165E"/>
    <w:rsid w:val="00E27D21"/>
    <w:rsid w:val="00EF1641"/>
    <w:rsid w:val="00F94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E73914F-C6AA-44CA-9C86-7B3729DCB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409193">
      <w:bodyDiv w:val="1"/>
      <w:marLeft w:val="0"/>
      <w:marRight w:val="0"/>
      <w:marTop w:val="0"/>
      <w:marBottom w:val="0"/>
      <w:divBdr>
        <w:top w:val="none" w:sz="0" w:space="0" w:color="auto"/>
        <w:left w:val="none" w:sz="0" w:space="0" w:color="auto"/>
        <w:bottom w:val="none" w:sz="0" w:space="0" w:color="auto"/>
        <w:right w:val="none" w:sz="0" w:space="0" w:color="auto"/>
      </w:divBdr>
    </w:div>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 w:id="955213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loridahealth.gov/" TargetMode="External"/><Relationship Id="rId3" Type="http://schemas.openxmlformats.org/officeDocument/2006/relationships/webSettings" Target="webSettings.xml"/><Relationship Id="rId7" Type="http://schemas.openxmlformats.org/officeDocument/2006/relationships/hyperlink" Target="http://ahca.myflorida.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yperlink" Target="https://www.fns.usda.gov/wic/women-infants-and-children-w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600</Words>
  <Characters>3426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4018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ASHA ROBERT</cp:lastModifiedBy>
  <cp:revision>2</cp:revision>
  <dcterms:created xsi:type="dcterms:W3CDTF">2019-03-18T06:17:00Z</dcterms:created>
  <dcterms:modified xsi:type="dcterms:W3CDTF">2019-03-18T06:17:00Z</dcterms:modified>
</cp:coreProperties>
</file>