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E3D9F" w14:textId="77777777" w:rsidR="0008177B" w:rsidRPr="00863A64" w:rsidRDefault="0008177B" w:rsidP="00863A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1EC080" w14:textId="77777777" w:rsidR="0008177B" w:rsidRPr="00863A64" w:rsidRDefault="0008177B" w:rsidP="00863A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CCBA9C5" w14:textId="77777777" w:rsidR="0008177B" w:rsidRPr="00863A64" w:rsidRDefault="0008177B" w:rsidP="00863A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3CB80B" w14:textId="77777777" w:rsidR="0008177B" w:rsidRPr="00863A64" w:rsidRDefault="0008177B" w:rsidP="00863A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06D50CC" w14:textId="77777777" w:rsidR="0008177B" w:rsidRPr="00863A64" w:rsidRDefault="0008177B" w:rsidP="00863A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C14A91" w14:textId="77777777" w:rsidR="0008177B" w:rsidRPr="00863A64" w:rsidRDefault="0008177B" w:rsidP="00863A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56A02E" w14:textId="77777777" w:rsidR="005B01D4" w:rsidRDefault="00115076" w:rsidP="0086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1D4">
        <w:rPr>
          <w:rFonts w:ascii="Times New Roman" w:hAnsi="Times New Roman" w:cs="Times New Roman"/>
          <w:sz w:val="24"/>
          <w:szCs w:val="24"/>
        </w:rPr>
        <w:t>Assignment</w:t>
      </w:r>
      <w:r w:rsidRPr="00863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BBB55" w14:textId="77777777" w:rsidR="0008177B" w:rsidRPr="00863A64" w:rsidRDefault="00115076" w:rsidP="0086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A64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863A64">
        <w:rPr>
          <w:rFonts w:ascii="Times New Roman" w:hAnsi="Times New Roman" w:cs="Times New Roman"/>
          <w:sz w:val="24"/>
          <w:szCs w:val="24"/>
        </w:rPr>
        <w:t>Writer</w:t>
      </w:r>
      <w:r w:rsidRPr="00863A64">
        <w:rPr>
          <w:rFonts w:ascii="Times New Roman" w:hAnsi="Times New Roman" w:cs="Times New Roman"/>
          <w:sz w:val="24"/>
          <w:szCs w:val="24"/>
        </w:rPr>
        <w:t>]</w:t>
      </w:r>
    </w:p>
    <w:p w14:paraId="005E95AF" w14:textId="77777777" w:rsidR="0008177B" w:rsidRPr="00863A64" w:rsidRDefault="00115076" w:rsidP="0086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A64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863A64">
        <w:rPr>
          <w:rFonts w:ascii="Times New Roman" w:hAnsi="Times New Roman" w:cs="Times New Roman"/>
          <w:sz w:val="24"/>
          <w:szCs w:val="24"/>
        </w:rPr>
        <w:t>Institution</w:t>
      </w:r>
      <w:r w:rsidRPr="00863A64">
        <w:rPr>
          <w:rFonts w:ascii="Times New Roman" w:hAnsi="Times New Roman" w:cs="Times New Roman"/>
          <w:sz w:val="24"/>
          <w:szCs w:val="24"/>
        </w:rPr>
        <w:t>]</w:t>
      </w:r>
    </w:p>
    <w:p w14:paraId="47A0F9F8" w14:textId="77777777" w:rsidR="00A106AF" w:rsidRPr="00863A64" w:rsidRDefault="00A106AF" w:rsidP="0086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27D0F" w14:textId="77777777" w:rsidR="00A106AF" w:rsidRPr="00863A64" w:rsidRDefault="00A106AF" w:rsidP="0086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863A64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A461C5" w14:textId="77777777" w:rsidR="00267851" w:rsidRPr="00863A64" w:rsidRDefault="00267851" w:rsidP="0086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79AAE" w14:textId="77777777" w:rsidR="00BC6C76" w:rsidRDefault="00115076" w:rsidP="005B01D4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01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Module 1 IMF &amp; 2030 Agenda Assignment</w:t>
      </w:r>
    </w:p>
    <w:p w14:paraId="2C05F66E" w14:textId="77777777" w:rsidR="005B01D4" w:rsidRPr="005B01D4" w:rsidRDefault="005B01D4" w:rsidP="005B01D4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CB9F0B" w14:textId="7E0FAAFA" w:rsidR="00BC6C76" w:rsidRPr="00863A64" w:rsidRDefault="00115076" w:rsidP="00863A6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In 2017</w:t>
      </w:r>
      <w:r w:rsidR="00863A64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63A64" w:rsidRPr="005B0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5B01D4">
        <w:rPr>
          <w:rFonts w:ascii="Times New Roman" w:hAnsi="Times New Roman" w:cs="Times New Roman"/>
          <w:sz w:val="24"/>
          <w:szCs w:val="24"/>
          <w:shd w:val="clear" w:color="auto" w:fill="FFFFFF"/>
        </w:rPr>
        <w:t>growth of the Canadian e</w:t>
      </w:r>
      <w:r w:rsidR="008618A1">
        <w:rPr>
          <w:rFonts w:ascii="Times New Roman" w:hAnsi="Times New Roman" w:cs="Times New Roman"/>
          <w:sz w:val="24"/>
          <w:szCs w:val="24"/>
          <w:shd w:val="clear" w:color="auto" w:fill="FFFFFF"/>
        </w:rPr>
        <w:t>conomy was</w:t>
      </w:r>
      <w:r w:rsidRPr="005B0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slowed down due to </w:t>
      </w:r>
      <w:r w:rsidR="00863A64" w:rsidRPr="005B01D4">
        <w:rPr>
          <w:rFonts w:ascii="Times New Roman" w:hAnsi="Times New Roman" w:cs="Times New Roman"/>
          <w:sz w:val="24"/>
          <w:szCs w:val="24"/>
          <w:shd w:val="clear" w:color="auto" w:fill="FFFFFF"/>
        </w:rPr>
        <w:t>many causes which include</w:t>
      </w:r>
      <w:r w:rsidRPr="005B0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macroprudential measures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, strict monetary policy, measures of municipal and provincial tax. It has contributed to a decrease in risk associated with financial stability. Residential investment and private consumption have slowed down</w:t>
      </w:r>
      <w:r w:rsidR="00863A64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oil prices </w:t>
      </w:r>
      <w:r w:rsidR="00863A64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reduced the business investments and exports due to the slow global economy. </w:t>
      </w:r>
      <w:r w:rsidR="004F45AB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Legislative approval is required to sign the deal to fix NAFTA but</w:t>
      </w:r>
      <w:r w:rsidR="00863A64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still</w:t>
      </w:r>
      <w:r w:rsidR="004F45AB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trading partners </w:t>
      </w:r>
      <w:r w:rsidR="00863A64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include the </w:t>
      </w:r>
      <w:r w:rsidR="004F45AB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United States, Canada, and Mexico are facing th</w:t>
      </w:r>
      <w:r w:rsidR="00863A64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e trade tension and it may create a bad</w:t>
      </w:r>
      <w:r w:rsidR="004F45AB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impact on their economy.</w:t>
      </w:r>
    </w:p>
    <w:p w14:paraId="4DA154F8" w14:textId="5CAD17F9" w:rsidR="004F45AB" w:rsidRPr="00863A64" w:rsidRDefault="00115076" w:rsidP="00863A64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18A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real GDP growth rate </w:t>
      </w:r>
      <w:r w:rsidR="00863A64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of Canada has slowed down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1.5 %</w:t>
      </w:r>
      <w:r w:rsidR="00863A64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2019 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expected to rise again in 2020 and the impact of a temporary decrease in oil prices has to diminish. </w:t>
      </w:r>
      <w:r w:rsidR="002F22BE" w:rsidRPr="002F22BE">
        <w:rPr>
          <w:rFonts w:ascii="Times New Roman" w:hAnsi="Times New Roman" w:cs="Times New Roman"/>
          <w:sz w:val="24"/>
          <w:szCs w:val="24"/>
          <w:shd w:val="clear" w:color="auto" w:fill="FFFFFF"/>
        </w:rPr>
        <w:t>A strong economy of the US will sustain exports demand</w:t>
      </w:r>
      <w:r w:rsidR="00E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and it will mit</w:t>
      </w:r>
      <w:r w:rsidR="00863A64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igate the uncertainty regarding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863A64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legislative 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approval of USMCA. </w:t>
      </w:r>
      <w:r w:rsidR="00861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Constant demand of exports 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will contribute to decreasing the current account deficit of the country. </w:t>
      </w:r>
      <w:r w:rsidR="00FE0279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the provision of new federal tax, it is expected that business investment will get the benefit </w:t>
      </w:r>
      <w:r w:rsidR="00863A64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r w:rsidR="00FE0279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investment expansion. Whereas, in the energy sector the problems related to oil pipeline will remain and create an impact on investment. In medium-term low growth of productivity, weak external competitiveness and increase in population will limit the growth around</w:t>
      </w:r>
      <w:r w:rsidR="00CB1B48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279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1.7%. </w:t>
      </w:r>
    </w:p>
    <w:p w14:paraId="41457E31" w14:textId="77777777" w:rsidR="00E97113" w:rsidRPr="00863A64" w:rsidRDefault="00115076" w:rsidP="00863A64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A64">
        <w:rPr>
          <w:rFonts w:ascii="Helvetica" w:hAnsi="Helvetica" w:cs="Helvetica"/>
          <w:sz w:val="24"/>
          <w:szCs w:val="24"/>
          <w:shd w:val="clear" w:color="auto" w:fill="FFFFFF"/>
        </w:rPr>
        <w:tab/>
      </w:r>
      <w:r w:rsidR="00CB1B48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Risk creates a bad impact on</w:t>
      </w:r>
      <w:r w:rsid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growth and financial stability</w:t>
      </w:r>
      <w:r w:rsidR="00CB1B48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If USMCA will be failed to get legislative approval then there will be a great trade tension between the US major trading partners and external risk can diminish the global growth and global financial conditions. If </w:t>
      </w:r>
      <w:r w:rsidR="00CB1B48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Canada wants to maintain its financial stability it should make policies which will support the long term growth in its economy.</w:t>
      </w:r>
    </w:p>
    <w:p w14:paraId="2206FE50" w14:textId="77777777" w:rsidR="00863A64" w:rsidRDefault="00115076" w:rsidP="008618A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IMF suggests Canadian </w:t>
      </w:r>
      <w:proofErr w:type="gramStart"/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authorities</w:t>
      </w:r>
      <w:proofErr w:type="gramEnd"/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progress and mak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 firm management of the economy to 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reduce the vulnerabilities of the financial sector. They welcome the authorities of Canada to reserve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low debt advantage and use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fiscal savings to decrease debt and deficit. They stimulate the provinces with high debt and high deficits to make important fiscal adjustments.  </w:t>
      </w:r>
    </w:p>
    <w:p w14:paraId="0156F4BE" w14:textId="05BB288B" w:rsidR="00E97113" w:rsidRPr="00863A64" w:rsidRDefault="00115076" w:rsidP="00863A64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According to the IMF assessment, Canadian overall financial system is resilient and healthy. Canada is managing </w:t>
      </w:r>
      <w:r w:rsidR="008618A1">
        <w:rPr>
          <w:rFonts w:ascii="Times New Roman" w:hAnsi="Times New Roman" w:cs="Times New Roman"/>
          <w:sz w:val="24"/>
          <w:szCs w:val="24"/>
          <w:shd w:val="clear" w:color="auto" w:fill="FFFFFF"/>
        </w:rPr>
        <w:t>its</w:t>
      </w:r>
      <w:r w:rsidR="008618A1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crises 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8618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 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rega</w:t>
      </w:r>
      <w:bookmarkStart w:id="0" w:name="_GoBack"/>
      <w:bookmarkEnd w:id="0"/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rding the financial system and systematic risk.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suggested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the Canada authorities to increase free trade and diversification. Long term growth is specifically very important for the economy of Canada. According to IMF</w:t>
      </w:r>
      <w:r w:rsidR="004434DD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Canada should take initiative to boost the competi</w:t>
      </w:r>
      <w:r w:rsidR="004434DD"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ti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business environment, more productive workforce and greener infrastructure. </w:t>
      </w:r>
    </w:p>
    <w:p w14:paraId="7FF7E0E8" w14:textId="77777777" w:rsidR="00863A64" w:rsidRPr="00863A64" w:rsidRDefault="00115076" w:rsidP="00863A64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3A64">
        <w:rPr>
          <w:rFonts w:ascii="Helvetica" w:hAnsi="Helvetica" w:cs="Helvetica"/>
          <w:sz w:val="24"/>
          <w:szCs w:val="24"/>
          <w:shd w:val="clear" w:color="auto" w:fill="FFFFFF"/>
        </w:rPr>
        <w:tab/>
      </w:r>
      <w:proofErr w:type="spellStart"/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Its</w:t>
      </w:r>
      <w:proofErr w:type="spellEnd"/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essential to remind that SDGs are universal and it is not only for developing countries instead it has applied 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all countries, i</w:t>
      </w:r>
      <w:r w:rsidRPr="00863A64">
        <w:rPr>
          <w:rFonts w:ascii="Times New Roman" w:hAnsi="Times New Roman" w:cs="Times New Roman"/>
          <w:sz w:val="24"/>
          <w:szCs w:val="24"/>
          <w:shd w:val="clear" w:color="auto" w:fill="FFFFFF"/>
        </w:rPr>
        <w:t>n order to specifically end poverty make easy access to education and water, health, viable production, and consumption, promote peaceful societies, protect the earth ecosystem, economic growth and promote decent work.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3A64">
        <w:rPr>
          <w:rFonts w:ascii="Times New Roman" w:hAnsi="Times New Roman" w:cs="Times New Roman"/>
          <w:sz w:val="24"/>
          <w:szCs w:val="24"/>
        </w:rPr>
        <w:t>2030 agenda is an action plan for pro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63A64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ity, people and</w:t>
      </w:r>
      <w:r w:rsidRPr="00863A64">
        <w:rPr>
          <w:rFonts w:ascii="Times New Roman" w:hAnsi="Times New Roman" w:cs="Times New Roman"/>
          <w:sz w:val="24"/>
          <w:szCs w:val="24"/>
        </w:rPr>
        <w:t xml:space="preserve"> planet. Canada is very successful in many areas which include child mortality, reducing </w:t>
      </w:r>
      <w:proofErr w:type="spellStart"/>
      <w:r w:rsidRPr="00863A64">
        <w:rPr>
          <w:rFonts w:ascii="Times New Roman" w:hAnsi="Times New Roman" w:cs="Times New Roman"/>
          <w:sz w:val="24"/>
          <w:szCs w:val="24"/>
        </w:rPr>
        <w:t>extream</w:t>
      </w:r>
      <w:proofErr w:type="spellEnd"/>
      <w:r w:rsidRPr="00863A64">
        <w:rPr>
          <w:rFonts w:ascii="Times New Roman" w:hAnsi="Times New Roman" w:cs="Times New Roman"/>
          <w:sz w:val="24"/>
          <w:szCs w:val="24"/>
        </w:rPr>
        <w:t xml:space="preserve"> poverty </w:t>
      </w:r>
      <w:r>
        <w:rPr>
          <w:rFonts w:ascii="Times New Roman" w:hAnsi="Times New Roman" w:cs="Times New Roman"/>
          <w:sz w:val="24"/>
          <w:szCs w:val="24"/>
        </w:rPr>
        <w:t>and premature death due</w:t>
      </w:r>
      <w:r w:rsidRPr="00863A64">
        <w:rPr>
          <w:rFonts w:ascii="Times New Roman" w:hAnsi="Times New Roman" w:cs="Times New Roman"/>
          <w:sz w:val="24"/>
          <w:szCs w:val="24"/>
        </w:rPr>
        <w:t xml:space="preserve"> to cardiovascular diseases. The things which Canada have to focus on betterment are childhood obesity, food insecurity, and substance abuse.  </w:t>
      </w:r>
    </w:p>
    <w:p w14:paraId="637C13D9" w14:textId="6722A6B8" w:rsidR="00C74D28" w:rsidRPr="00863A64" w:rsidRDefault="00115076" w:rsidP="00863A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3A64">
        <w:rPr>
          <w:rFonts w:ascii="Times New Roman" w:hAnsi="Times New Roman" w:cs="Times New Roman"/>
          <w:sz w:val="24"/>
          <w:szCs w:val="24"/>
        </w:rPr>
        <w:t xml:space="preserve"> </w:t>
      </w:r>
      <w:r w:rsidR="008618A1">
        <w:rPr>
          <w:rFonts w:ascii="Times New Roman" w:hAnsi="Times New Roman" w:cs="Times New Roman"/>
          <w:sz w:val="24"/>
          <w:szCs w:val="24"/>
        </w:rPr>
        <w:tab/>
      </w:r>
      <w:r w:rsidRPr="00863A64">
        <w:rPr>
          <w:rFonts w:ascii="Times New Roman" w:eastAsia="Times New Roman" w:hAnsi="Times New Roman" w:cs="Times New Roman"/>
          <w:sz w:val="24"/>
          <w:szCs w:val="24"/>
        </w:rPr>
        <w:t>Canada should take specific action for implementation of SDGs</w:t>
      </w:r>
      <w:r w:rsidR="00863A64" w:rsidRPr="00863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A6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863A64">
        <w:rPr>
          <w:rFonts w:ascii="Times New Roman" w:eastAsia="Times New Roman" w:hAnsi="Times New Roman" w:cs="Times New Roman"/>
          <w:sz w:val="24"/>
          <w:szCs w:val="24"/>
        </w:rPr>
        <w:t xml:space="preserve">follow the example of other countries and make useful </w:t>
      </w:r>
      <w:proofErr w:type="spellStart"/>
      <w:r w:rsidRPr="00863A64">
        <w:rPr>
          <w:rFonts w:ascii="Times New Roman" w:eastAsia="Times New Roman" w:hAnsi="Times New Roman" w:cs="Times New Roman"/>
          <w:sz w:val="24"/>
          <w:szCs w:val="24"/>
        </w:rPr>
        <w:t>interministerial</w:t>
      </w:r>
      <w:proofErr w:type="spellEnd"/>
      <w:r w:rsidRPr="00863A64">
        <w:rPr>
          <w:rFonts w:ascii="Times New Roman" w:eastAsia="Times New Roman" w:hAnsi="Times New Roman" w:cs="Times New Roman"/>
          <w:sz w:val="24"/>
          <w:szCs w:val="24"/>
        </w:rPr>
        <w:t xml:space="preserve"> coordination and </w:t>
      </w:r>
      <w:proofErr w:type="spellStart"/>
      <w:r w:rsidRPr="00863A64">
        <w:rPr>
          <w:rFonts w:ascii="Times New Roman" w:eastAsia="Times New Roman" w:hAnsi="Times New Roman" w:cs="Times New Roman"/>
          <w:sz w:val="24"/>
          <w:szCs w:val="24"/>
        </w:rPr>
        <w:t>Primeminster</w:t>
      </w:r>
      <w:proofErr w:type="spellEnd"/>
      <w:r w:rsidRPr="00863A64">
        <w:rPr>
          <w:rFonts w:ascii="Times New Roman" w:eastAsia="Times New Roman" w:hAnsi="Times New Roman" w:cs="Times New Roman"/>
          <w:sz w:val="24"/>
          <w:szCs w:val="24"/>
        </w:rPr>
        <w:t xml:space="preserve"> should take leadership for the implem</w:t>
      </w:r>
      <w:r w:rsidR="00863A64">
        <w:rPr>
          <w:rFonts w:ascii="Times New Roman" w:eastAsia="Times New Roman" w:hAnsi="Times New Roman" w:cs="Times New Roman"/>
          <w:sz w:val="24"/>
          <w:szCs w:val="24"/>
        </w:rPr>
        <w:t>entation of SDP. It is</w:t>
      </w:r>
      <w:r w:rsidRPr="00863A64">
        <w:rPr>
          <w:rFonts w:ascii="Times New Roman" w:eastAsia="Times New Roman" w:hAnsi="Times New Roman" w:cs="Times New Roman"/>
          <w:sz w:val="24"/>
          <w:szCs w:val="24"/>
        </w:rPr>
        <w:t xml:space="preserve"> require</w:t>
      </w:r>
      <w:r w:rsidR="00863A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63A64">
        <w:rPr>
          <w:rFonts w:ascii="Times New Roman" w:eastAsia="Times New Roman" w:hAnsi="Times New Roman" w:cs="Times New Roman"/>
          <w:sz w:val="24"/>
          <w:szCs w:val="24"/>
        </w:rPr>
        <w:t xml:space="preserve"> to make economic, environmental and </w:t>
      </w:r>
      <w:r w:rsidRPr="00863A64">
        <w:rPr>
          <w:rFonts w:ascii="Times New Roman" w:eastAsia="Times New Roman" w:hAnsi="Times New Roman" w:cs="Times New Roman"/>
          <w:sz w:val="24"/>
          <w:szCs w:val="24"/>
        </w:rPr>
        <w:lastRenderedPageBreak/>
        <w:t>social government policies with a clear approach towards 20</w:t>
      </w:r>
      <w:r w:rsidR="00863A64" w:rsidRPr="00863A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3A64">
        <w:rPr>
          <w:rFonts w:ascii="Times New Roman" w:eastAsia="Times New Roman" w:hAnsi="Times New Roman" w:cs="Times New Roman"/>
          <w:sz w:val="24"/>
          <w:szCs w:val="24"/>
        </w:rPr>
        <w:t xml:space="preserve">3 Agenda. Canada should create a National round table multi-stakeholders to involve Canadians to make </w:t>
      </w:r>
      <w:r w:rsidR="00863A64">
        <w:rPr>
          <w:rFonts w:ascii="Times New Roman" w:eastAsia="Times New Roman" w:hAnsi="Times New Roman" w:cs="Times New Roman"/>
          <w:sz w:val="24"/>
          <w:szCs w:val="24"/>
        </w:rPr>
        <w:t>solution</w:t>
      </w:r>
      <w:r w:rsidRPr="00863A64">
        <w:rPr>
          <w:rFonts w:ascii="Times New Roman" w:eastAsia="Times New Roman" w:hAnsi="Times New Roman" w:cs="Times New Roman"/>
          <w:sz w:val="24"/>
          <w:szCs w:val="24"/>
        </w:rPr>
        <w:t xml:space="preserve"> regarding development issues and methods to implement the SDGs. </w:t>
      </w:r>
      <w:r w:rsidR="00863A64" w:rsidRPr="00863A64">
        <w:rPr>
          <w:rFonts w:ascii="Times New Roman" w:eastAsia="Times New Roman" w:hAnsi="Times New Roman" w:cs="Times New Roman"/>
          <w:sz w:val="24"/>
          <w:szCs w:val="24"/>
        </w:rPr>
        <w:t>Canada should make policies to retain the Canadian current environment and make sound methods to solve social, economic and environmental issues.</w:t>
      </w:r>
    </w:p>
    <w:sectPr w:rsidR="00C74D28" w:rsidRPr="00863A64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43BDD8" w15:done="0"/>
  <w15:commentEx w15:paraId="79D2879D" w15:paraIdParent="2143BDD8" w15:done="0"/>
  <w15:commentEx w15:paraId="143DB6F8" w15:done="0"/>
  <w15:commentEx w15:paraId="4B57C5EA" w15:done="0"/>
  <w15:commentEx w15:paraId="3836E28C" w15:done="0"/>
  <w15:commentEx w15:paraId="34788232" w15:done="0"/>
  <w15:commentEx w15:paraId="63DF90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43BDD8" w16cid:durableId="20DAE980"/>
  <w16cid:commentId w16cid:paraId="79D2879D" w16cid:durableId="20DAE98B"/>
  <w16cid:commentId w16cid:paraId="143DB6F8" w16cid:durableId="20DAEE9B"/>
  <w16cid:commentId w16cid:paraId="4B57C5EA" w16cid:durableId="20DAEB70"/>
  <w16cid:commentId w16cid:paraId="3836E28C" w16cid:durableId="20DAECCE"/>
  <w16cid:commentId w16cid:paraId="34788232" w16cid:durableId="20DAECFD"/>
  <w16cid:commentId w16cid:paraId="63DF9042" w16cid:durableId="20DAED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D0DC5" w14:textId="77777777" w:rsidR="00BF312A" w:rsidRDefault="00BF312A">
      <w:pPr>
        <w:spacing w:after="0" w:line="240" w:lineRule="auto"/>
      </w:pPr>
      <w:r>
        <w:separator/>
      </w:r>
    </w:p>
  </w:endnote>
  <w:endnote w:type="continuationSeparator" w:id="0">
    <w:p w14:paraId="02916E42" w14:textId="77777777" w:rsidR="00BF312A" w:rsidRDefault="00BF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A32FC" w14:textId="77777777" w:rsidR="00BF312A" w:rsidRDefault="00BF312A">
      <w:pPr>
        <w:spacing w:after="0" w:line="240" w:lineRule="auto"/>
      </w:pPr>
      <w:r>
        <w:separator/>
      </w:r>
    </w:p>
  </w:footnote>
  <w:footnote w:type="continuationSeparator" w:id="0">
    <w:p w14:paraId="7E3F3C51" w14:textId="77777777" w:rsidR="00BF312A" w:rsidRDefault="00BF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E68D" w14:textId="77777777" w:rsidR="00A106AF" w:rsidRPr="001A02CC" w:rsidRDefault="0011507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5B01D4" w:rsidRPr="005B01D4">
      <w:rPr>
        <w:rFonts w:ascii="Times New Roman" w:hAnsi="Times New Roman" w:cs="Times New Roman"/>
        <w:sz w:val="24"/>
        <w:szCs w:val="24"/>
      </w:rPr>
      <w:t>Consumer behavior and culture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8A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CFE6B65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2DBB" w14:textId="77777777" w:rsidR="00A106AF" w:rsidRPr="001A02CC" w:rsidRDefault="0011507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5B01D4">
      <w:rPr>
        <w:rFonts w:ascii="Times New Roman" w:hAnsi="Times New Roman" w:cs="Times New Roman"/>
        <w:color w:val="393939"/>
        <w:sz w:val="24"/>
        <w:szCs w:val="24"/>
        <w:shd w:val="clear" w:color="auto" w:fill="F5F5F5"/>
      </w:rPr>
      <w:t>Consumer behavior and culture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8618A1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05E589F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928FA"/>
    <w:multiLevelType w:val="multilevel"/>
    <w:tmpl w:val="5EC6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some">
    <w15:presenceInfo w15:providerId="None" w15:userId="winso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24ABE"/>
    <w:rsid w:val="0008177B"/>
    <w:rsid w:val="00110BBF"/>
    <w:rsid w:val="00115076"/>
    <w:rsid w:val="00130A33"/>
    <w:rsid w:val="00141074"/>
    <w:rsid w:val="00187C02"/>
    <w:rsid w:val="001A02CC"/>
    <w:rsid w:val="00267851"/>
    <w:rsid w:val="002777E7"/>
    <w:rsid w:val="002D4968"/>
    <w:rsid w:val="002F22BE"/>
    <w:rsid w:val="0034125C"/>
    <w:rsid w:val="004434DD"/>
    <w:rsid w:val="00471063"/>
    <w:rsid w:val="004A07E8"/>
    <w:rsid w:val="004D6074"/>
    <w:rsid w:val="004F45AB"/>
    <w:rsid w:val="00550EFD"/>
    <w:rsid w:val="00564752"/>
    <w:rsid w:val="005B01D4"/>
    <w:rsid w:val="005C20F1"/>
    <w:rsid w:val="005C35AE"/>
    <w:rsid w:val="008618A1"/>
    <w:rsid w:val="00863A64"/>
    <w:rsid w:val="00877CA7"/>
    <w:rsid w:val="00A106AF"/>
    <w:rsid w:val="00A4374D"/>
    <w:rsid w:val="00AB5C45"/>
    <w:rsid w:val="00B405F9"/>
    <w:rsid w:val="00B73412"/>
    <w:rsid w:val="00BC6C76"/>
    <w:rsid w:val="00BF312A"/>
    <w:rsid w:val="00BF569B"/>
    <w:rsid w:val="00C5356B"/>
    <w:rsid w:val="00C74D28"/>
    <w:rsid w:val="00C75C92"/>
    <w:rsid w:val="00CA2688"/>
    <w:rsid w:val="00CB1B48"/>
    <w:rsid w:val="00CF0A51"/>
    <w:rsid w:val="00D5076D"/>
    <w:rsid w:val="00D95087"/>
    <w:rsid w:val="00E97113"/>
    <w:rsid w:val="00EF1641"/>
    <w:rsid w:val="00EF5381"/>
    <w:rsid w:val="00F94B9F"/>
    <w:rsid w:val="00F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D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NormalWeb">
    <w:name w:val="Normal (Web)"/>
    <w:basedOn w:val="Normal"/>
    <w:uiPriority w:val="99"/>
    <w:semiHidden/>
    <w:unhideWhenUsed/>
    <w:rsid w:val="0056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47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2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NormalWeb">
    <w:name w:val="Normal (Web)"/>
    <w:basedOn w:val="Normal"/>
    <w:uiPriority w:val="99"/>
    <w:semiHidden/>
    <w:unhideWhenUsed/>
    <w:rsid w:val="0056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47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2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2019-07-18T08:39:00Z</dcterms:created>
  <dcterms:modified xsi:type="dcterms:W3CDTF">2019-07-18T08:39:00Z</dcterms:modified>
</cp:coreProperties>
</file>