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664AB7" w:rsidRDefault="0008177B" w:rsidP="00550EFD">
      <w:pPr>
        <w:spacing w:after="0" w:line="480" w:lineRule="auto"/>
        <w:rPr>
          <w:rFonts w:ascii="Times New Roman" w:hAnsi="Times New Roman" w:cs="Times New Roman"/>
          <w:sz w:val="24"/>
          <w:szCs w:val="24"/>
        </w:rPr>
      </w:pPr>
      <w:bookmarkStart w:id="0" w:name="_GoBack"/>
      <w:bookmarkEnd w:id="0"/>
    </w:p>
    <w:p w:rsidR="0008177B" w:rsidRPr="00664AB7" w:rsidRDefault="0008177B" w:rsidP="00550EFD">
      <w:pPr>
        <w:spacing w:after="0" w:line="480" w:lineRule="auto"/>
        <w:rPr>
          <w:rFonts w:ascii="Times New Roman" w:hAnsi="Times New Roman" w:cs="Times New Roman"/>
          <w:sz w:val="24"/>
          <w:szCs w:val="24"/>
        </w:rPr>
      </w:pPr>
    </w:p>
    <w:p w:rsidR="0008177B" w:rsidRPr="00664AB7" w:rsidRDefault="0008177B" w:rsidP="00550EFD">
      <w:pPr>
        <w:spacing w:after="0" w:line="480" w:lineRule="auto"/>
        <w:rPr>
          <w:rFonts w:ascii="Times New Roman" w:hAnsi="Times New Roman" w:cs="Times New Roman"/>
          <w:sz w:val="24"/>
          <w:szCs w:val="24"/>
        </w:rPr>
      </w:pPr>
    </w:p>
    <w:p w:rsidR="0008177B" w:rsidRPr="00664AB7" w:rsidRDefault="0008177B" w:rsidP="00550EFD">
      <w:pPr>
        <w:spacing w:after="0" w:line="480" w:lineRule="auto"/>
        <w:rPr>
          <w:rFonts w:ascii="Times New Roman" w:hAnsi="Times New Roman" w:cs="Times New Roman"/>
          <w:sz w:val="24"/>
          <w:szCs w:val="24"/>
        </w:rPr>
      </w:pPr>
    </w:p>
    <w:p w:rsidR="0008177B" w:rsidRPr="00664AB7" w:rsidRDefault="0008177B" w:rsidP="00550EFD">
      <w:pPr>
        <w:spacing w:after="0" w:line="480" w:lineRule="auto"/>
        <w:rPr>
          <w:rFonts w:ascii="Times New Roman" w:hAnsi="Times New Roman" w:cs="Times New Roman"/>
          <w:sz w:val="24"/>
          <w:szCs w:val="24"/>
        </w:rPr>
      </w:pPr>
    </w:p>
    <w:p w:rsidR="0008177B" w:rsidRPr="00664AB7" w:rsidRDefault="0008177B" w:rsidP="00550EFD">
      <w:pPr>
        <w:spacing w:after="0" w:line="480" w:lineRule="auto"/>
        <w:rPr>
          <w:rFonts w:ascii="Times New Roman" w:hAnsi="Times New Roman" w:cs="Times New Roman"/>
          <w:sz w:val="24"/>
          <w:szCs w:val="24"/>
        </w:rPr>
      </w:pPr>
    </w:p>
    <w:p w:rsidR="0098661A" w:rsidRPr="00664AB7" w:rsidRDefault="0098661A" w:rsidP="0098661A">
      <w:pPr>
        <w:jc w:val="center"/>
        <w:rPr>
          <w:rFonts w:ascii="Times New Roman" w:hAnsi="Times New Roman" w:cs="Times New Roman"/>
          <w:sz w:val="24"/>
          <w:szCs w:val="24"/>
        </w:rPr>
      </w:pPr>
      <w:r w:rsidRPr="00664AB7">
        <w:rPr>
          <w:rFonts w:ascii="Times New Roman" w:hAnsi="Times New Roman" w:cs="Times New Roman"/>
          <w:sz w:val="24"/>
          <w:szCs w:val="24"/>
        </w:rPr>
        <w:t>PUBH6007 Program Design, Implementation and Evaluation</w:t>
      </w:r>
    </w:p>
    <w:p w:rsidR="0008177B" w:rsidRPr="00664AB7" w:rsidRDefault="0008177B" w:rsidP="00550EFD">
      <w:pPr>
        <w:spacing w:after="0" w:line="480" w:lineRule="auto"/>
        <w:jc w:val="center"/>
        <w:rPr>
          <w:rFonts w:ascii="Times New Roman" w:hAnsi="Times New Roman" w:cs="Times New Roman"/>
          <w:sz w:val="24"/>
          <w:szCs w:val="24"/>
        </w:rPr>
      </w:pPr>
      <w:r w:rsidRPr="00664AB7">
        <w:rPr>
          <w:rFonts w:ascii="Times New Roman" w:hAnsi="Times New Roman" w:cs="Times New Roman"/>
          <w:sz w:val="24"/>
          <w:szCs w:val="24"/>
        </w:rPr>
        <w:t xml:space="preserve">[Name of the </w:t>
      </w:r>
      <w:r w:rsidR="00A4374D" w:rsidRPr="00664AB7">
        <w:rPr>
          <w:rFonts w:ascii="Times New Roman" w:hAnsi="Times New Roman" w:cs="Times New Roman"/>
          <w:sz w:val="24"/>
          <w:szCs w:val="24"/>
        </w:rPr>
        <w:t>Writer</w:t>
      </w:r>
      <w:r w:rsidRPr="00664AB7">
        <w:rPr>
          <w:rFonts w:ascii="Times New Roman" w:hAnsi="Times New Roman" w:cs="Times New Roman"/>
          <w:sz w:val="24"/>
          <w:szCs w:val="24"/>
        </w:rPr>
        <w:t>]</w:t>
      </w:r>
    </w:p>
    <w:p w:rsidR="0008177B" w:rsidRPr="00664AB7" w:rsidRDefault="0008177B" w:rsidP="00550EFD">
      <w:pPr>
        <w:spacing w:after="0" w:line="480" w:lineRule="auto"/>
        <w:jc w:val="center"/>
        <w:rPr>
          <w:rFonts w:ascii="Times New Roman" w:hAnsi="Times New Roman" w:cs="Times New Roman"/>
          <w:sz w:val="24"/>
          <w:szCs w:val="24"/>
        </w:rPr>
      </w:pPr>
      <w:r w:rsidRPr="00664AB7">
        <w:rPr>
          <w:rFonts w:ascii="Times New Roman" w:hAnsi="Times New Roman" w:cs="Times New Roman"/>
          <w:sz w:val="24"/>
          <w:szCs w:val="24"/>
        </w:rPr>
        <w:t xml:space="preserve">[Name of the </w:t>
      </w:r>
      <w:r w:rsidR="00A4374D" w:rsidRPr="00664AB7">
        <w:rPr>
          <w:rFonts w:ascii="Times New Roman" w:hAnsi="Times New Roman" w:cs="Times New Roman"/>
          <w:sz w:val="24"/>
          <w:szCs w:val="24"/>
        </w:rPr>
        <w:t>Institution</w:t>
      </w:r>
      <w:r w:rsidRPr="00664AB7">
        <w:rPr>
          <w:rFonts w:ascii="Times New Roman" w:hAnsi="Times New Roman" w:cs="Times New Roman"/>
          <w:sz w:val="24"/>
          <w:szCs w:val="24"/>
        </w:rPr>
        <w:t>]</w:t>
      </w:r>
    </w:p>
    <w:p w:rsidR="00A106AF" w:rsidRPr="00664AB7" w:rsidRDefault="00A106AF" w:rsidP="00550EFD">
      <w:pPr>
        <w:spacing w:after="0" w:line="480" w:lineRule="auto"/>
        <w:jc w:val="center"/>
        <w:rPr>
          <w:rFonts w:ascii="Times New Roman" w:hAnsi="Times New Roman" w:cs="Times New Roman"/>
          <w:sz w:val="24"/>
          <w:szCs w:val="24"/>
        </w:rPr>
      </w:pPr>
    </w:p>
    <w:p w:rsidR="00A106AF" w:rsidRPr="00664AB7" w:rsidRDefault="00A106AF" w:rsidP="00550EFD">
      <w:pPr>
        <w:spacing w:after="0" w:line="480" w:lineRule="auto"/>
        <w:jc w:val="center"/>
        <w:rPr>
          <w:rFonts w:ascii="Times New Roman" w:hAnsi="Times New Roman" w:cs="Times New Roman"/>
          <w:sz w:val="24"/>
          <w:szCs w:val="24"/>
        </w:rPr>
        <w:sectPr w:rsidR="00A106AF" w:rsidRPr="00664AB7" w:rsidSect="00C74D28">
          <w:headerReference w:type="default" r:id="rId6"/>
          <w:pgSz w:w="12240" w:h="15840"/>
          <w:pgMar w:top="1440" w:right="1440" w:bottom="1440" w:left="1440" w:header="720" w:footer="720" w:gutter="0"/>
          <w:cols w:space="720"/>
          <w:docGrid w:linePitch="360"/>
        </w:sectPr>
      </w:pPr>
    </w:p>
    <w:p w:rsidR="00143426" w:rsidRPr="00664AB7" w:rsidRDefault="00143426" w:rsidP="00143426">
      <w:pPr>
        <w:spacing w:after="0" w:line="480" w:lineRule="auto"/>
        <w:jc w:val="center"/>
        <w:rPr>
          <w:rFonts w:ascii="Times New Roman" w:hAnsi="Times New Roman" w:cs="Times New Roman"/>
          <w:b/>
          <w:sz w:val="24"/>
          <w:szCs w:val="24"/>
        </w:rPr>
      </w:pPr>
      <w:r w:rsidRPr="00664AB7">
        <w:rPr>
          <w:rFonts w:ascii="Times New Roman" w:hAnsi="Times New Roman" w:cs="Times New Roman"/>
          <w:b/>
          <w:sz w:val="24"/>
          <w:szCs w:val="24"/>
        </w:rPr>
        <w:lastRenderedPageBreak/>
        <w:t>Introduction</w:t>
      </w:r>
    </w:p>
    <w:p w:rsidR="001F13BF" w:rsidRPr="00664AB7" w:rsidRDefault="001F13BF" w:rsidP="001F13BF">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233803" w:rsidRPr="00664AB7">
        <w:rPr>
          <w:rFonts w:ascii="Times New Roman" w:hAnsi="Times New Roman" w:cs="Times New Roman"/>
          <w:sz w:val="24"/>
          <w:szCs w:val="24"/>
        </w:rPr>
        <w:t xml:space="preserve">Cardiovascular disease </w:t>
      </w:r>
      <w:r w:rsidR="00446F52" w:rsidRPr="00664AB7">
        <w:rPr>
          <w:rFonts w:ascii="Times New Roman" w:hAnsi="Times New Roman" w:cs="Times New Roman"/>
          <w:sz w:val="24"/>
          <w:szCs w:val="24"/>
        </w:rPr>
        <w:t xml:space="preserve">is generally referred for a number of different diseases that have a significant impact on heart and blood vessels. </w:t>
      </w:r>
      <w:r w:rsidR="000B266C" w:rsidRPr="00664AB7">
        <w:rPr>
          <w:rFonts w:ascii="Times New Roman" w:hAnsi="Times New Roman" w:cs="Times New Roman"/>
          <w:sz w:val="24"/>
          <w:szCs w:val="24"/>
        </w:rPr>
        <w:t xml:space="preserve">Cardiovascular diseases include coronary health disease, rheumatic heart disease, peripheral arterial disease, cerebrovascular diseases, deep vein thrombosis, and congenital heart disease. </w:t>
      </w:r>
      <w:r w:rsidR="009C733D" w:rsidRPr="00664AB7">
        <w:rPr>
          <w:rFonts w:ascii="Times New Roman" w:hAnsi="Times New Roman" w:cs="Times New Roman"/>
          <w:sz w:val="24"/>
          <w:szCs w:val="24"/>
        </w:rPr>
        <w:t xml:space="preserve">It is notable to mention that </w:t>
      </w:r>
      <w:r w:rsidR="00740A02" w:rsidRPr="00664AB7">
        <w:rPr>
          <w:rFonts w:ascii="Times New Roman" w:hAnsi="Times New Roman" w:cs="Times New Roman"/>
          <w:sz w:val="24"/>
          <w:szCs w:val="24"/>
        </w:rPr>
        <w:t xml:space="preserve">the </w:t>
      </w:r>
      <w:r w:rsidR="009C733D" w:rsidRPr="00664AB7">
        <w:rPr>
          <w:rFonts w:ascii="Times New Roman" w:hAnsi="Times New Roman" w:cs="Times New Roman"/>
          <w:sz w:val="24"/>
          <w:szCs w:val="24"/>
        </w:rPr>
        <w:t xml:space="preserve">majority of these diseases usually narrow or block blood vessels, which results in chest pain, heart attack, or stroke. </w:t>
      </w:r>
      <w:r w:rsidR="00095E7E" w:rsidRPr="00664AB7">
        <w:rPr>
          <w:rFonts w:ascii="Times New Roman" w:hAnsi="Times New Roman" w:cs="Times New Roman"/>
          <w:sz w:val="24"/>
          <w:szCs w:val="24"/>
        </w:rPr>
        <w:t xml:space="preserve">A major impact of cardiovascular </w:t>
      </w:r>
      <w:r w:rsidR="00E53C97" w:rsidRPr="00664AB7">
        <w:rPr>
          <w:rFonts w:ascii="Times New Roman" w:hAnsi="Times New Roman" w:cs="Times New Roman"/>
          <w:sz w:val="24"/>
          <w:szCs w:val="24"/>
        </w:rPr>
        <w:t xml:space="preserve">disease can be observed in terms of </w:t>
      </w:r>
      <w:r w:rsidR="00740A02" w:rsidRPr="00664AB7">
        <w:rPr>
          <w:rFonts w:ascii="Times New Roman" w:hAnsi="Times New Roman" w:cs="Times New Roman"/>
          <w:sz w:val="24"/>
          <w:szCs w:val="24"/>
        </w:rPr>
        <w:t xml:space="preserve">the </w:t>
      </w:r>
      <w:r w:rsidR="00E53C97" w:rsidRPr="00664AB7">
        <w:rPr>
          <w:rFonts w:ascii="Times New Roman" w:hAnsi="Times New Roman" w:cs="Times New Roman"/>
          <w:sz w:val="24"/>
          <w:szCs w:val="24"/>
        </w:rPr>
        <w:t xml:space="preserve">burden of illness for </w:t>
      </w:r>
      <w:r w:rsidR="00740A02" w:rsidRPr="00664AB7">
        <w:rPr>
          <w:rFonts w:ascii="Times New Roman" w:hAnsi="Times New Roman" w:cs="Times New Roman"/>
          <w:sz w:val="24"/>
          <w:szCs w:val="24"/>
        </w:rPr>
        <w:t xml:space="preserve">the </w:t>
      </w:r>
      <w:r w:rsidR="00E53C97" w:rsidRPr="00664AB7">
        <w:rPr>
          <w:rFonts w:ascii="Times New Roman" w:hAnsi="Times New Roman" w:cs="Times New Roman"/>
          <w:sz w:val="24"/>
          <w:szCs w:val="24"/>
        </w:rPr>
        <w:t xml:space="preserve">Australian government. </w:t>
      </w:r>
      <w:r w:rsidR="00574240" w:rsidRPr="00664AB7">
        <w:rPr>
          <w:rFonts w:ascii="Times New Roman" w:hAnsi="Times New Roman" w:cs="Times New Roman"/>
          <w:sz w:val="24"/>
          <w:szCs w:val="24"/>
        </w:rPr>
        <w:t xml:space="preserve">The presence of risk factors </w:t>
      </w:r>
      <w:r w:rsidR="007951D3" w:rsidRPr="00664AB7">
        <w:rPr>
          <w:rFonts w:ascii="Times New Roman" w:hAnsi="Times New Roman" w:cs="Times New Roman"/>
          <w:sz w:val="24"/>
          <w:szCs w:val="24"/>
        </w:rPr>
        <w:t>such as high cholesterol levels, overweight, high blood pressure, cigarette smoking, and physical inactivity are major</w:t>
      </w:r>
      <w:r w:rsidR="000B0BB0">
        <w:rPr>
          <w:rFonts w:ascii="Times New Roman" w:hAnsi="Times New Roman" w:cs="Times New Roman"/>
          <w:sz w:val="24"/>
          <w:szCs w:val="24"/>
        </w:rPr>
        <w:t xml:space="preserve"> elements</w:t>
      </w:r>
      <w:r w:rsidR="007951D3" w:rsidRPr="00664AB7">
        <w:rPr>
          <w:rFonts w:ascii="Times New Roman" w:hAnsi="Times New Roman" w:cs="Times New Roman"/>
          <w:sz w:val="24"/>
          <w:szCs w:val="24"/>
        </w:rPr>
        <w:t xml:space="preserve"> that contribute to the prevalence of </w:t>
      </w:r>
      <w:r w:rsidR="00740A02" w:rsidRPr="00664AB7">
        <w:rPr>
          <w:rFonts w:ascii="Times New Roman" w:hAnsi="Times New Roman" w:cs="Times New Roman"/>
          <w:sz w:val="24"/>
          <w:szCs w:val="24"/>
        </w:rPr>
        <w:t xml:space="preserve">the </w:t>
      </w:r>
      <w:r w:rsidR="008C07A1" w:rsidRPr="00664AB7">
        <w:rPr>
          <w:rFonts w:ascii="Times New Roman" w:hAnsi="Times New Roman" w:cs="Times New Roman"/>
          <w:sz w:val="24"/>
          <w:szCs w:val="24"/>
        </w:rPr>
        <w:t xml:space="preserve">cardiovascular disease. </w:t>
      </w:r>
      <w:r w:rsidR="005003B0" w:rsidRPr="00664AB7">
        <w:rPr>
          <w:rFonts w:ascii="Times New Roman" w:hAnsi="Times New Roman" w:cs="Times New Roman"/>
          <w:sz w:val="24"/>
          <w:szCs w:val="24"/>
        </w:rPr>
        <w:t xml:space="preserve">According to </w:t>
      </w:r>
      <w:r w:rsidR="00740A02" w:rsidRPr="00664AB7">
        <w:rPr>
          <w:rFonts w:ascii="Times New Roman" w:hAnsi="Times New Roman" w:cs="Times New Roman"/>
          <w:sz w:val="24"/>
          <w:szCs w:val="24"/>
        </w:rPr>
        <w:t xml:space="preserve">the </w:t>
      </w:r>
      <w:r w:rsidR="005003B0" w:rsidRPr="00664AB7">
        <w:rPr>
          <w:rFonts w:ascii="Times New Roman" w:hAnsi="Times New Roman" w:cs="Times New Roman"/>
          <w:sz w:val="24"/>
          <w:szCs w:val="24"/>
        </w:rPr>
        <w:t xml:space="preserve">Australian Bureau of Statistics, </w:t>
      </w:r>
      <w:r w:rsidR="00DF13E5" w:rsidRPr="00664AB7">
        <w:rPr>
          <w:rFonts w:ascii="Times New Roman" w:hAnsi="Times New Roman" w:cs="Times New Roman"/>
          <w:sz w:val="24"/>
          <w:szCs w:val="24"/>
        </w:rPr>
        <w:t>43,447 deaths (</w:t>
      </w:r>
      <w:r w:rsidR="00BE66E1" w:rsidRPr="00664AB7">
        <w:rPr>
          <w:rFonts w:ascii="Times New Roman" w:hAnsi="Times New Roman" w:cs="Times New Roman"/>
          <w:sz w:val="24"/>
          <w:szCs w:val="24"/>
        </w:rPr>
        <w:t>27 per</w:t>
      </w:r>
      <w:r w:rsidR="00740A02" w:rsidRPr="00664AB7">
        <w:rPr>
          <w:rFonts w:ascii="Times New Roman" w:hAnsi="Times New Roman" w:cs="Times New Roman"/>
          <w:sz w:val="24"/>
          <w:szCs w:val="24"/>
        </w:rPr>
        <w:t xml:space="preserve"> </w:t>
      </w:r>
      <w:r w:rsidR="00BE66E1" w:rsidRPr="00664AB7">
        <w:rPr>
          <w:rFonts w:ascii="Times New Roman" w:hAnsi="Times New Roman" w:cs="Times New Roman"/>
          <w:sz w:val="24"/>
          <w:szCs w:val="24"/>
        </w:rPr>
        <w:t>cent of all deaths</w:t>
      </w:r>
      <w:r w:rsidR="00DF13E5" w:rsidRPr="00664AB7">
        <w:rPr>
          <w:rFonts w:ascii="Times New Roman" w:hAnsi="Times New Roman" w:cs="Times New Roman"/>
          <w:sz w:val="24"/>
          <w:szCs w:val="24"/>
        </w:rPr>
        <w:t>)</w:t>
      </w:r>
      <w:r w:rsidR="00BE66E1" w:rsidRPr="00664AB7">
        <w:rPr>
          <w:rFonts w:ascii="Times New Roman" w:hAnsi="Times New Roman" w:cs="Times New Roman"/>
          <w:sz w:val="24"/>
          <w:szCs w:val="24"/>
        </w:rPr>
        <w:t xml:space="preserve"> were caused due to cardiovascular diseases in 2017.</w:t>
      </w:r>
      <w:r w:rsidR="00C7557D" w:rsidRPr="00664AB7">
        <w:rPr>
          <w:rFonts w:ascii="Times New Roman" w:hAnsi="Times New Roman" w:cs="Times New Roman"/>
          <w:sz w:val="24"/>
          <w:szCs w:val="24"/>
        </w:rPr>
        <w:t xml:space="preserve"> </w:t>
      </w:r>
      <w:r w:rsidR="00CF66F7">
        <w:rPr>
          <w:rFonts w:ascii="Times New Roman" w:hAnsi="Times New Roman" w:cs="Times New Roman"/>
          <w:sz w:val="24"/>
          <w:szCs w:val="24"/>
        </w:rPr>
        <w:t xml:space="preserve">The </w:t>
      </w:r>
      <w:r w:rsidR="00C7557D" w:rsidRPr="00664AB7">
        <w:rPr>
          <w:rFonts w:ascii="Times New Roman" w:hAnsi="Times New Roman" w:cs="Times New Roman"/>
          <w:sz w:val="24"/>
          <w:szCs w:val="24"/>
        </w:rPr>
        <w:t>Aboriginal population of Queensland is more vulnerable to cardiovascular disease as comp</w:t>
      </w:r>
      <w:r w:rsidR="009632A0" w:rsidRPr="00664AB7">
        <w:rPr>
          <w:rFonts w:ascii="Times New Roman" w:hAnsi="Times New Roman" w:cs="Times New Roman"/>
          <w:sz w:val="24"/>
          <w:szCs w:val="24"/>
        </w:rPr>
        <w:t>ared to the general population.</w:t>
      </w:r>
      <w:r w:rsidR="00BE66E1" w:rsidRPr="00664AB7">
        <w:rPr>
          <w:rFonts w:ascii="Times New Roman" w:hAnsi="Times New Roman" w:cs="Times New Roman"/>
          <w:sz w:val="24"/>
          <w:szCs w:val="24"/>
        </w:rPr>
        <w:t xml:space="preserve"> </w:t>
      </w:r>
      <w:r w:rsidR="00A50640" w:rsidRPr="00664AB7">
        <w:rPr>
          <w:rFonts w:ascii="Times New Roman" w:hAnsi="Times New Roman" w:cs="Times New Roman"/>
          <w:sz w:val="24"/>
          <w:szCs w:val="24"/>
        </w:rPr>
        <w:t xml:space="preserve">Here, the focus is to formulate a needs analysis in </w:t>
      </w:r>
      <w:r w:rsidR="00050C7B" w:rsidRPr="00664AB7">
        <w:rPr>
          <w:rFonts w:ascii="Times New Roman" w:hAnsi="Times New Roman" w:cs="Times New Roman"/>
          <w:sz w:val="24"/>
          <w:szCs w:val="24"/>
        </w:rPr>
        <w:t xml:space="preserve">aboriginal </w:t>
      </w:r>
      <w:r w:rsidR="00A50640" w:rsidRPr="00664AB7">
        <w:rPr>
          <w:rFonts w:ascii="Times New Roman" w:hAnsi="Times New Roman" w:cs="Times New Roman"/>
          <w:sz w:val="24"/>
          <w:szCs w:val="24"/>
        </w:rPr>
        <w:t>Australia</w:t>
      </w:r>
      <w:r w:rsidR="000376E5" w:rsidRPr="00664AB7">
        <w:rPr>
          <w:rFonts w:ascii="Times New Roman" w:hAnsi="Times New Roman" w:cs="Times New Roman"/>
          <w:sz w:val="24"/>
          <w:szCs w:val="24"/>
        </w:rPr>
        <w:t>ns</w:t>
      </w:r>
      <w:r w:rsidR="00A50640" w:rsidRPr="00664AB7">
        <w:rPr>
          <w:rFonts w:ascii="Times New Roman" w:hAnsi="Times New Roman" w:cs="Times New Roman"/>
          <w:sz w:val="24"/>
          <w:szCs w:val="24"/>
        </w:rPr>
        <w:t xml:space="preserve"> regarding cardiovascular disease. </w:t>
      </w:r>
    </w:p>
    <w:p w:rsidR="00143426" w:rsidRPr="00664AB7" w:rsidRDefault="001F13BF" w:rsidP="001F13BF">
      <w:pPr>
        <w:spacing w:after="0" w:line="480" w:lineRule="auto"/>
        <w:jc w:val="center"/>
        <w:rPr>
          <w:rFonts w:ascii="Times New Roman" w:hAnsi="Times New Roman" w:cs="Times New Roman"/>
          <w:b/>
          <w:sz w:val="24"/>
          <w:szCs w:val="24"/>
        </w:rPr>
      </w:pPr>
      <w:r w:rsidRPr="00664AB7">
        <w:rPr>
          <w:rFonts w:ascii="Times New Roman" w:hAnsi="Times New Roman" w:cs="Times New Roman"/>
          <w:b/>
          <w:sz w:val="24"/>
          <w:szCs w:val="24"/>
        </w:rPr>
        <w:t>Discussion</w:t>
      </w:r>
    </w:p>
    <w:p w:rsidR="00F61A07" w:rsidRPr="00664AB7" w:rsidRDefault="00695221" w:rsidP="00F61A07">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E436BF" w:rsidRPr="00664AB7">
        <w:rPr>
          <w:rFonts w:ascii="Times New Roman" w:hAnsi="Times New Roman" w:cs="Times New Roman"/>
          <w:sz w:val="24"/>
          <w:szCs w:val="24"/>
        </w:rPr>
        <w:t>Cardiovascular disease</w:t>
      </w:r>
      <w:r w:rsidR="00C40712" w:rsidRPr="00664AB7">
        <w:rPr>
          <w:rFonts w:ascii="Times New Roman" w:hAnsi="Times New Roman" w:cs="Times New Roman"/>
          <w:sz w:val="24"/>
          <w:szCs w:val="24"/>
        </w:rPr>
        <w:t xml:space="preserve"> is a major cause of death, especially for people having age more than 30 years. </w:t>
      </w:r>
      <w:r w:rsidR="00E436BF" w:rsidRPr="00664AB7">
        <w:rPr>
          <w:rFonts w:ascii="Times New Roman" w:hAnsi="Times New Roman" w:cs="Times New Roman"/>
          <w:sz w:val="24"/>
          <w:szCs w:val="24"/>
        </w:rPr>
        <w:t xml:space="preserve">As indicated earlier that 43,477 deaths were caused by cardiovascular disease in Australia in 2017, which indicates that it is one of the leading causes of death in Australia. </w:t>
      </w:r>
      <w:r w:rsidR="007F0412" w:rsidRPr="00664AB7">
        <w:rPr>
          <w:rFonts w:ascii="Times New Roman" w:hAnsi="Times New Roman" w:cs="Times New Roman"/>
          <w:sz w:val="24"/>
          <w:szCs w:val="24"/>
        </w:rPr>
        <w:t xml:space="preserve">The prevalence of cardiovascular disease increases with age. A long term condition of cardiovascular </w:t>
      </w:r>
      <w:r w:rsidR="0009798B" w:rsidRPr="00664AB7">
        <w:rPr>
          <w:rFonts w:ascii="Times New Roman" w:hAnsi="Times New Roman" w:cs="Times New Roman"/>
          <w:sz w:val="24"/>
          <w:szCs w:val="24"/>
        </w:rPr>
        <w:t xml:space="preserve">disease </w:t>
      </w:r>
      <w:r w:rsidR="00937F70" w:rsidRPr="00664AB7">
        <w:rPr>
          <w:rFonts w:ascii="Times New Roman" w:hAnsi="Times New Roman" w:cs="Times New Roman"/>
          <w:sz w:val="24"/>
          <w:szCs w:val="24"/>
        </w:rPr>
        <w:t>is reported in 35 per</w:t>
      </w:r>
      <w:r w:rsidR="00740A02" w:rsidRPr="00664AB7">
        <w:rPr>
          <w:rFonts w:ascii="Times New Roman" w:hAnsi="Times New Roman" w:cs="Times New Roman"/>
          <w:sz w:val="24"/>
          <w:szCs w:val="24"/>
        </w:rPr>
        <w:t xml:space="preserve"> </w:t>
      </w:r>
      <w:r w:rsidR="00937F70" w:rsidRPr="00664AB7">
        <w:rPr>
          <w:rFonts w:ascii="Times New Roman" w:hAnsi="Times New Roman" w:cs="Times New Roman"/>
          <w:sz w:val="24"/>
          <w:szCs w:val="24"/>
        </w:rPr>
        <w:t>cent Australians of age from 55 to 65</w:t>
      </w:r>
      <w:r w:rsidR="000939EA">
        <w:rPr>
          <w:rFonts w:ascii="Times New Roman" w:hAnsi="Times New Roman" w:cs="Times New Roman"/>
          <w:sz w:val="24"/>
          <w:szCs w:val="24"/>
        </w:rPr>
        <w:t xml:space="preserve"> (</w:t>
      </w:r>
      <w:r w:rsidR="000939EA">
        <w:rPr>
          <w:rFonts w:ascii="Times New Roman" w:hAnsi="Times New Roman" w:cs="Times New Roman"/>
          <w:sz w:val="24"/>
        </w:rPr>
        <w:t xml:space="preserve">Capewell </w:t>
      </w:r>
      <w:r w:rsidR="000939EA" w:rsidRPr="00BB4C2F">
        <w:rPr>
          <w:rFonts w:ascii="Times New Roman" w:hAnsi="Times New Roman" w:cs="Times New Roman"/>
          <w:sz w:val="24"/>
        </w:rPr>
        <w:t>&amp; Graham,</w:t>
      </w:r>
      <w:r w:rsidR="000939EA">
        <w:rPr>
          <w:rFonts w:ascii="Times New Roman" w:hAnsi="Times New Roman" w:cs="Times New Roman"/>
          <w:sz w:val="24"/>
        </w:rPr>
        <w:t xml:space="preserve"> 2010</w:t>
      </w:r>
      <w:r w:rsidR="000939EA">
        <w:rPr>
          <w:rFonts w:ascii="Times New Roman" w:hAnsi="Times New Roman" w:cs="Times New Roman"/>
          <w:sz w:val="24"/>
          <w:szCs w:val="24"/>
        </w:rPr>
        <w:t>)</w:t>
      </w:r>
      <w:r w:rsidR="00937F70" w:rsidRPr="00664AB7">
        <w:rPr>
          <w:rFonts w:ascii="Times New Roman" w:hAnsi="Times New Roman" w:cs="Times New Roman"/>
          <w:sz w:val="24"/>
          <w:szCs w:val="24"/>
        </w:rPr>
        <w:t xml:space="preserve">. </w:t>
      </w:r>
      <w:r w:rsidR="006A6090" w:rsidRPr="00664AB7">
        <w:rPr>
          <w:rFonts w:ascii="Times New Roman" w:hAnsi="Times New Roman" w:cs="Times New Roman"/>
          <w:sz w:val="24"/>
          <w:szCs w:val="24"/>
        </w:rPr>
        <w:t>It is notable to mention that the prevalence of cardiovascular disease increases</w:t>
      </w:r>
      <w:r w:rsidR="00740A02" w:rsidRPr="00664AB7">
        <w:rPr>
          <w:rFonts w:ascii="Times New Roman" w:hAnsi="Times New Roman" w:cs="Times New Roman"/>
          <w:sz w:val="24"/>
          <w:szCs w:val="24"/>
        </w:rPr>
        <w:t xml:space="preserve"> by</w:t>
      </w:r>
      <w:r w:rsidR="006A6090" w:rsidRPr="00664AB7">
        <w:rPr>
          <w:rFonts w:ascii="Times New Roman" w:hAnsi="Times New Roman" w:cs="Times New Roman"/>
          <w:sz w:val="24"/>
          <w:szCs w:val="24"/>
        </w:rPr>
        <w:t xml:space="preserve"> up to 66 per</w:t>
      </w:r>
      <w:r w:rsidR="00740A02" w:rsidRPr="00664AB7">
        <w:rPr>
          <w:rFonts w:ascii="Times New Roman" w:hAnsi="Times New Roman" w:cs="Times New Roman"/>
          <w:sz w:val="24"/>
          <w:szCs w:val="24"/>
        </w:rPr>
        <w:t xml:space="preserve"> </w:t>
      </w:r>
      <w:r w:rsidR="006A6090" w:rsidRPr="00664AB7">
        <w:rPr>
          <w:rFonts w:ascii="Times New Roman" w:hAnsi="Times New Roman" w:cs="Times New Roman"/>
          <w:sz w:val="24"/>
          <w:szCs w:val="24"/>
        </w:rPr>
        <w:t xml:space="preserve">cent </w:t>
      </w:r>
      <w:r w:rsidR="00740A02" w:rsidRPr="00664AB7">
        <w:rPr>
          <w:rFonts w:ascii="Times New Roman" w:hAnsi="Times New Roman" w:cs="Times New Roman"/>
          <w:sz w:val="24"/>
          <w:szCs w:val="24"/>
        </w:rPr>
        <w:t>of</w:t>
      </w:r>
      <w:r w:rsidR="006A6090" w:rsidRPr="00664AB7">
        <w:rPr>
          <w:rFonts w:ascii="Times New Roman" w:hAnsi="Times New Roman" w:cs="Times New Roman"/>
          <w:sz w:val="24"/>
          <w:szCs w:val="24"/>
        </w:rPr>
        <w:t xml:space="preserve"> people aged more than 70 years</w:t>
      </w:r>
      <w:r w:rsidR="007D30FF">
        <w:rPr>
          <w:rFonts w:ascii="Times New Roman" w:hAnsi="Times New Roman" w:cs="Times New Roman"/>
          <w:sz w:val="24"/>
          <w:szCs w:val="24"/>
        </w:rPr>
        <w:t xml:space="preserve"> (</w:t>
      </w:r>
      <w:r w:rsidR="007D30FF">
        <w:rPr>
          <w:rFonts w:ascii="Times New Roman" w:hAnsi="Times New Roman" w:cs="Times New Roman"/>
          <w:sz w:val="24"/>
        </w:rPr>
        <w:t xml:space="preserve">Catalani </w:t>
      </w:r>
      <w:r w:rsidR="007D30FF" w:rsidRPr="00BB4C2F">
        <w:rPr>
          <w:rFonts w:ascii="Times New Roman" w:hAnsi="Times New Roman" w:cs="Times New Roman"/>
          <w:sz w:val="24"/>
        </w:rPr>
        <w:t>&amp; Minkler,</w:t>
      </w:r>
      <w:r w:rsidR="007D30FF">
        <w:rPr>
          <w:rFonts w:ascii="Times New Roman" w:hAnsi="Times New Roman" w:cs="Times New Roman"/>
          <w:sz w:val="24"/>
        </w:rPr>
        <w:t xml:space="preserve"> 2010</w:t>
      </w:r>
      <w:r w:rsidR="007D30FF">
        <w:rPr>
          <w:rFonts w:ascii="Times New Roman" w:hAnsi="Times New Roman" w:cs="Times New Roman"/>
          <w:sz w:val="24"/>
          <w:szCs w:val="24"/>
        </w:rPr>
        <w:t>)</w:t>
      </w:r>
      <w:r w:rsidR="006A6090" w:rsidRPr="00664AB7">
        <w:rPr>
          <w:rFonts w:ascii="Times New Roman" w:hAnsi="Times New Roman" w:cs="Times New Roman"/>
          <w:sz w:val="24"/>
          <w:szCs w:val="24"/>
        </w:rPr>
        <w:t xml:space="preserve">. </w:t>
      </w:r>
      <w:r w:rsidR="00F42F43" w:rsidRPr="00664AB7">
        <w:rPr>
          <w:rFonts w:ascii="Times New Roman" w:hAnsi="Times New Roman" w:cs="Times New Roman"/>
          <w:sz w:val="24"/>
          <w:szCs w:val="24"/>
        </w:rPr>
        <w:t>The health need</w:t>
      </w:r>
      <w:r w:rsidR="00CF66F7">
        <w:rPr>
          <w:rFonts w:ascii="Times New Roman" w:hAnsi="Times New Roman" w:cs="Times New Roman"/>
          <w:sz w:val="24"/>
          <w:szCs w:val="24"/>
        </w:rPr>
        <w:t>s</w:t>
      </w:r>
      <w:r w:rsidR="00F42F43" w:rsidRPr="00664AB7">
        <w:rPr>
          <w:rFonts w:ascii="Times New Roman" w:hAnsi="Times New Roman" w:cs="Times New Roman"/>
          <w:sz w:val="24"/>
          <w:szCs w:val="24"/>
        </w:rPr>
        <w:t xml:space="preserve"> analysis is </w:t>
      </w:r>
      <w:r w:rsidR="00314979" w:rsidRPr="00664AB7">
        <w:rPr>
          <w:rFonts w:ascii="Times New Roman" w:hAnsi="Times New Roman" w:cs="Times New Roman"/>
          <w:sz w:val="24"/>
          <w:szCs w:val="24"/>
        </w:rPr>
        <w:t xml:space="preserve">necessary to understand the needs of a local population in </w:t>
      </w:r>
      <w:r w:rsidR="00CF66F7">
        <w:rPr>
          <w:rFonts w:ascii="Times New Roman" w:hAnsi="Times New Roman" w:cs="Times New Roman"/>
          <w:sz w:val="24"/>
          <w:szCs w:val="24"/>
        </w:rPr>
        <w:t xml:space="preserve">a </w:t>
      </w:r>
      <w:r w:rsidR="00314979" w:rsidRPr="00664AB7">
        <w:rPr>
          <w:rFonts w:ascii="Times New Roman" w:hAnsi="Times New Roman" w:cs="Times New Roman"/>
          <w:sz w:val="24"/>
          <w:szCs w:val="24"/>
        </w:rPr>
        <w:t xml:space="preserve">particular location. </w:t>
      </w:r>
      <w:r w:rsidR="00B419AF" w:rsidRPr="00664AB7">
        <w:rPr>
          <w:rFonts w:ascii="Times New Roman" w:hAnsi="Times New Roman" w:cs="Times New Roman"/>
          <w:sz w:val="24"/>
          <w:szCs w:val="24"/>
        </w:rPr>
        <w:t xml:space="preserve">It is essential to </w:t>
      </w:r>
      <w:r w:rsidR="00B419AF" w:rsidRPr="00664AB7">
        <w:rPr>
          <w:rFonts w:ascii="Times New Roman" w:hAnsi="Times New Roman" w:cs="Times New Roman"/>
          <w:sz w:val="24"/>
          <w:szCs w:val="24"/>
        </w:rPr>
        <w:lastRenderedPageBreak/>
        <w:t xml:space="preserve">understand the fact that </w:t>
      </w:r>
      <w:r w:rsidR="00CF66F7">
        <w:rPr>
          <w:rFonts w:ascii="Times New Roman" w:hAnsi="Times New Roman" w:cs="Times New Roman"/>
          <w:sz w:val="24"/>
          <w:szCs w:val="24"/>
        </w:rPr>
        <w:t xml:space="preserve">the </w:t>
      </w:r>
      <w:r w:rsidR="00B419AF" w:rsidRPr="00664AB7">
        <w:rPr>
          <w:rFonts w:ascii="Times New Roman" w:hAnsi="Times New Roman" w:cs="Times New Roman"/>
          <w:sz w:val="24"/>
          <w:szCs w:val="24"/>
        </w:rPr>
        <w:t>costs of health care are rising at an alarming rate</w:t>
      </w:r>
      <w:r w:rsidR="00016C6B">
        <w:rPr>
          <w:rFonts w:ascii="Times New Roman" w:hAnsi="Times New Roman" w:cs="Times New Roman"/>
          <w:sz w:val="24"/>
          <w:szCs w:val="24"/>
        </w:rPr>
        <w:t xml:space="preserve"> (</w:t>
      </w:r>
      <w:r w:rsidR="00016C6B">
        <w:rPr>
          <w:rFonts w:ascii="Times New Roman" w:hAnsi="Times New Roman" w:cs="Times New Roman"/>
          <w:sz w:val="24"/>
        </w:rPr>
        <w:t>Iuga</w:t>
      </w:r>
      <w:r w:rsidR="00016C6B" w:rsidRPr="00BB4C2F">
        <w:rPr>
          <w:rFonts w:ascii="Times New Roman" w:hAnsi="Times New Roman" w:cs="Times New Roman"/>
          <w:sz w:val="24"/>
        </w:rPr>
        <w:t xml:space="preserve"> &amp; McGuire,</w:t>
      </w:r>
      <w:r w:rsidR="00016C6B">
        <w:rPr>
          <w:rFonts w:ascii="Times New Roman" w:hAnsi="Times New Roman" w:cs="Times New Roman"/>
          <w:sz w:val="24"/>
        </w:rPr>
        <w:t xml:space="preserve"> 2014</w:t>
      </w:r>
      <w:r w:rsidR="00016C6B">
        <w:rPr>
          <w:rFonts w:ascii="Times New Roman" w:hAnsi="Times New Roman" w:cs="Times New Roman"/>
          <w:sz w:val="24"/>
          <w:szCs w:val="24"/>
        </w:rPr>
        <w:t>)</w:t>
      </w:r>
      <w:r w:rsidR="00B419AF" w:rsidRPr="00664AB7">
        <w:rPr>
          <w:rFonts w:ascii="Times New Roman" w:hAnsi="Times New Roman" w:cs="Times New Roman"/>
          <w:sz w:val="24"/>
          <w:szCs w:val="24"/>
        </w:rPr>
        <w:t xml:space="preserve">. </w:t>
      </w:r>
      <w:r w:rsidR="00CF66F7">
        <w:rPr>
          <w:rFonts w:ascii="Times New Roman" w:hAnsi="Times New Roman" w:cs="Times New Roman"/>
          <w:sz w:val="24"/>
          <w:szCs w:val="24"/>
        </w:rPr>
        <w:t>A h</w:t>
      </w:r>
      <w:r w:rsidR="001E0CAA" w:rsidRPr="00664AB7">
        <w:rPr>
          <w:rFonts w:ascii="Times New Roman" w:hAnsi="Times New Roman" w:cs="Times New Roman"/>
          <w:sz w:val="24"/>
          <w:szCs w:val="24"/>
        </w:rPr>
        <w:t>ealth needs assessment is a systematic method to identify the needs of a particular population</w:t>
      </w:r>
      <w:r w:rsidR="00D95D15">
        <w:rPr>
          <w:rFonts w:ascii="Times New Roman" w:hAnsi="Times New Roman" w:cs="Times New Roman"/>
          <w:sz w:val="24"/>
          <w:szCs w:val="24"/>
        </w:rPr>
        <w:t xml:space="preserve"> (</w:t>
      </w:r>
      <w:r w:rsidR="00D95D15" w:rsidRPr="00BB4C2F">
        <w:rPr>
          <w:rFonts w:ascii="Times New Roman" w:hAnsi="Times New Roman" w:cs="Times New Roman"/>
          <w:sz w:val="24"/>
        </w:rPr>
        <w:t>Haigh</w:t>
      </w:r>
      <w:r w:rsidR="00D95D15">
        <w:rPr>
          <w:rFonts w:ascii="Times New Roman" w:hAnsi="Times New Roman" w:cs="Times New Roman"/>
          <w:sz w:val="24"/>
        </w:rPr>
        <w:t xml:space="preserve"> et al., 2013</w:t>
      </w:r>
      <w:r w:rsidR="00D95D15">
        <w:rPr>
          <w:rFonts w:ascii="Times New Roman" w:hAnsi="Times New Roman" w:cs="Times New Roman"/>
          <w:sz w:val="24"/>
          <w:szCs w:val="24"/>
        </w:rPr>
        <w:t>)</w:t>
      </w:r>
      <w:r w:rsidR="001E0CAA" w:rsidRPr="00664AB7">
        <w:rPr>
          <w:rFonts w:ascii="Times New Roman" w:hAnsi="Times New Roman" w:cs="Times New Roman"/>
          <w:sz w:val="24"/>
          <w:szCs w:val="24"/>
        </w:rPr>
        <w:t xml:space="preserve">. It helps </w:t>
      </w:r>
      <w:r w:rsidR="00FC2DEB">
        <w:rPr>
          <w:rFonts w:ascii="Times New Roman" w:hAnsi="Times New Roman" w:cs="Times New Roman"/>
          <w:sz w:val="24"/>
          <w:szCs w:val="24"/>
        </w:rPr>
        <w:t>to incorporate</w:t>
      </w:r>
      <w:r w:rsidR="001E0CAA" w:rsidRPr="00664AB7">
        <w:rPr>
          <w:rFonts w:ascii="Times New Roman" w:hAnsi="Times New Roman" w:cs="Times New Roman"/>
          <w:sz w:val="24"/>
          <w:szCs w:val="24"/>
        </w:rPr>
        <w:t xml:space="preserve"> suitable modifications to meet the unmet needs. </w:t>
      </w:r>
    </w:p>
    <w:p w:rsidR="0081466C" w:rsidRPr="00664AB7" w:rsidRDefault="00950502" w:rsidP="00F61A07">
      <w:pPr>
        <w:spacing w:after="0" w:line="480" w:lineRule="auto"/>
        <w:rPr>
          <w:rFonts w:ascii="Times New Roman" w:hAnsi="Times New Roman" w:cs="Times New Roman"/>
          <w:b/>
          <w:sz w:val="24"/>
          <w:szCs w:val="24"/>
        </w:rPr>
      </w:pPr>
      <w:r w:rsidRPr="00664AB7">
        <w:rPr>
          <w:rFonts w:ascii="Times New Roman" w:hAnsi="Times New Roman" w:cs="Times New Roman"/>
          <w:b/>
          <w:sz w:val="24"/>
          <w:szCs w:val="24"/>
        </w:rPr>
        <w:t>Health Needs Assessments</w:t>
      </w:r>
    </w:p>
    <w:p w:rsidR="009E55EA" w:rsidRPr="00664AB7" w:rsidRDefault="00950502" w:rsidP="00F61A07">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B404BA" w:rsidRPr="00664AB7">
        <w:rPr>
          <w:rFonts w:ascii="Times New Roman" w:hAnsi="Times New Roman" w:cs="Times New Roman"/>
          <w:sz w:val="24"/>
          <w:szCs w:val="24"/>
        </w:rPr>
        <w:t>The five</w:t>
      </w:r>
      <w:r w:rsidR="00CF66F7">
        <w:rPr>
          <w:rFonts w:ascii="Times New Roman" w:hAnsi="Times New Roman" w:cs="Times New Roman"/>
          <w:sz w:val="24"/>
          <w:szCs w:val="24"/>
        </w:rPr>
        <w:t>-</w:t>
      </w:r>
      <w:r w:rsidR="00B404BA" w:rsidRPr="00664AB7">
        <w:rPr>
          <w:rFonts w:ascii="Times New Roman" w:hAnsi="Times New Roman" w:cs="Times New Roman"/>
          <w:sz w:val="24"/>
          <w:szCs w:val="24"/>
        </w:rPr>
        <w:t xml:space="preserve">step project planning process ensures a systematic and robust assessment. </w:t>
      </w:r>
      <w:r w:rsidR="00715CA1" w:rsidRPr="00664AB7">
        <w:rPr>
          <w:rFonts w:ascii="Times New Roman" w:hAnsi="Times New Roman" w:cs="Times New Roman"/>
          <w:sz w:val="24"/>
          <w:szCs w:val="24"/>
        </w:rPr>
        <w:t>The health outcome of a selected population can be increased with the information gained through this five</w:t>
      </w:r>
      <w:r w:rsidR="00CF66F7">
        <w:rPr>
          <w:rFonts w:ascii="Times New Roman" w:hAnsi="Times New Roman" w:cs="Times New Roman"/>
          <w:sz w:val="24"/>
          <w:szCs w:val="24"/>
        </w:rPr>
        <w:t>-</w:t>
      </w:r>
      <w:r w:rsidR="00715CA1" w:rsidRPr="00664AB7">
        <w:rPr>
          <w:rFonts w:ascii="Times New Roman" w:hAnsi="Times New Roman" w:cs="Times New Roman"/>
          <w:sz w:val="24"/>
          <w:szCs w:val="24"/>
        </w:rPr>
        <w:t xml:space="preserve">step project planning process. </w:t>
      </w:r>
      <w:r w:rsidR="001A04D0" w:rsidRPr="00664AB7">
        <w:rPr>
          <w:rFonts w:ascii="Times New Roman" w:hAnsi="Times New Roman" w:cs="Times New Roman"/>
          <w:sz w:val="24"/>
          <w:szCs w:val="24"/>
        </w:rPr>
        <w:t>In the firs</w:t>
      </w:r>
      <w:r w:rsidR="002677BA">
        <w:rPr>
          <w:rFonts w:ascii="Times New Roman" w:hAnsi="Times New Roman" w:cs="Times New Roman"/>
          <w:sz w:val="24"/>
          <w:szCs w:val="24"/>
        </w:rPr>
        <w:t>t step of this needs assessment</w:t>
      </w:r>
      <w:r w:rsidR="001A04D0" w:rsidRPr="00664AB7">
        <w:rPr>
          <w:rFonts w:ascii="Times New Roman" w:hAnsi="Times New Roman" w:cs="Times New Roman"/>
          <w:sz w:val="24"/>
          <w:szCs w:val="24"/>
        </w:rPr>
        <w:t xml:space="preserve">, one needs to determine the disadvantaged population regarding cardiovascular disease. It is important to </w:t>
      </w:r>
      <w:r w:rsidR="00FE3136" w:rsidRPr="00664AB7">
        <w:rPr>
          <w:rFonts w:ascii="Times New Roman" w:hAnsi="Times New Roman" w:cs="Times New Roman"/>
          <w:sz w:val="24"/>
          <w:szCs w:val="24"/>
        </w:rPr>
        <w:t>consider</w:t>
      </w:r>
      <w:r w:rsidR="001A04D0" w:rsidRPr="00664AB7">
        <w:rPr>
          <w:rFonts w:ascii="Times New Roman" w:hAnsi="Times New Roman" w:cs="Times New Roman"/>
          <w:sz w:val="24"/>
          <w:szCs w:val="24"/>
        </w:rPr>
        <w:t xml:space="preserve"> </w:t>
      </w:r>
      <w:r w:rsidR="000B0BB0">
        <w:rPr>
          <w:rFonts w:ascii="Times New Roman" w:hAnsi="Times New Roman" w:cs="Times New Roman"/>
          <w:sz w:val="24"/>
          <w:szCs w:val="24"/>
        </w:rPr>
        <w:t xml:space="preserve">that </w:t>
      </w:r>
      <w:r w:rsidR="001A04D0" w:rsidRPr="00664AB7">
        <w:rPr>
          <w:rFonts w:ascii="Times New Roman" w:hAnsi="Times New Roman" w:cs="Times New Roman"/>
          <w:sz w:val="24"/>
          <w:szCs w:val="24"/>
        </w:rPr>
        <w:t>why this population is significantly more important to assess health needs.</w:t>
      </w:r>
      <w:r w:rsidR="00034D3D">
        <w:rPr>
          <w:rFonts w:ascii="Times New Roman" w:hAnsi="Times New Roman" w:cs="Times New Roman"/>
          <w:sz w:val="24"/>
          <w:szCs w:val="24"/>
        </w:rPr>
        <w:t xml:space="preserve"> Aboriginal</w:t>
      </w:r>
      <w:r w:rsidR="00966BF1" w:rsidRPr="00664AB7">
        <w:rPr>
          <w:rFonts w:ascii="Times New Roman" w:hAnsi="Times New Roman" w:cs="Times New Roman"/>
          <w:sz w:val="24"/>
          <w:szCs w:val="24"/>
        </w:rPr>
        <w:t xml:space="preserve"> Australians aged 30 or over are vulnerable to cardiovascular diseases</w:t>
      </w:r>
      <w:r w:rsidR="001B679E" w:rsidRPr="00664AB7">
        <w:rPr>
          <w:rFonts w:ascii="Times New Roman" w:hAnsi="Times New Roman" w:cs="Times New Roman"/>
          <w:sz w:val="24"/>
          <w:szCs w:val="24"/>
        </w:rPr>
        <w:t xml:space="preserve"> in the entire country</w:t>
      </w:r>
      <w:r w:rsidR="00034D3D">
        <w:rPr>
          <w:rFonts w:ascii="Times New Roman" w:hAnsi="Times New Roman" w:cs="Times New Roman"/>
          <w:sz w:val="24"/>
          <w:szCs w:val="24"/>
        </w:rPr>
        <w:t xml:space="preserve"> (</w:t>
      </w:r>
      <w:r w:rsidR="00034D3D" w:rsidRPr="00BB4C2F">
        <w:rPr>
          <w:rFonts w:ascii="Times New Roman" w:hAnsi="Times New Roman" w:cs="Times New Roman"/>
          <w:sz w:val="24"/>
        </w:rPr>
        <w:t>Brown</w:t>
      </w:r>
      <w:r w:rsidR="00034D3D">
        <w:rPr>
          <w:rFonts w:ascii="Times New Roman" w:hAnsi="Times New Roman" w:cs="Times New Roman"/>
          <w:sz w:val="24"/>
        </w:rPr>
        <w:t xml:space="preserve"> et al., 2014</w:t>
      </w:r>
      <w:r w:rsidR="00034D3D">
        <w:rPr>
          <w:rFonts w:ascii="Times New Roman" w:hAnsi="Times New Roman" w:cs="Times New Roman"/>
          <w:sz w:val="24"/>
          <w:szCs w:val="24"/>
        </w:rPr>
        <w:t>)</w:t>
      </w:r>
      <w:r w:rsidR="00966BF1" w:rsidRPr="00664AB7">
        <w:rPr>
          <w:rFonts w:ascii="Times New Roman" w:hAnsi="Times New Roman" w:cs="Times New Roman"/>
          <w:sz w:val="24"/>
          <w:szCs w:val="24"/>
        </w:rPr>
        <w:t>.</w:t>
      </w:r>
      <w:r w:rsidR="001A04D0" w:rsidRPr="00664AB7">
        <w:rPr>
          <w:rFonts w:ascii="Times New Roman" w:hAnsi="Times New Roman" w:cs="Times New Roman"/>
          <w:sz w:val="24"/>
          <w:szCs w:val="24"/>
        </w:rPr>
        <w:t xml:space="preserve"> </w:t>
      </w:r>
      <w:r w:rsidR="00B334CE" w:rsidRPr="00664AB7">
        <w:rPr>
          <w:rFonts w:ascii="Times New Roman" w:hAnsi="Times New Roman" w:cs="Times New Roman"/>
          <w:sz w:val="24"/>
          <w:szCs w:val="24"/>
        </w:rPr>
        <w:t>Clear aims and objectives need to be determine</w:t>
      </w:r>
      <w:r w:rsidR="00CF66F7">
        <w:rPr>
          <w:rFonts w:ascii="Times New Roman" w:hAnsi="Times New Roman" w:cs="Times New Roman"/>
          <w:sz w:val="24"/>
          <w:szCs w:val="24"/>
        </w:rPr>
        <w:t>d</w:t>
      </w:r>
      <w:r w:rsidR="00B334CE" w:rsidRPr="00664AB7">
        <w:rPr>
          <w:rFonts w:ascii="Times New Roman" w:hAnsi="Times New Roman" w:cs="Times New Roman"/>
          <w:sz w:val="24"/>
          <w:szCs w:val="24"/>
        </w:rPr>
        <w:t xml:space="preserve"> for this needs assessment. </w:t>
      </w:r>
      <w:r w:rsidR="000D0DD2" w:rsidRPr="00664AB7">
        <w:rPr>
          <w:rFonts w:ascii="Times New Roman" w:hAnsi="Times New Roman" w:cs="Times New Roman"/>
          <w:sz w:val="24"/>
          <w:szCs w:val="24"/>
        </w:rPr>
        <w:t xml:space="preserve">A team leader and competent team </w:t>
      </w:r>
      <w:r w:rsidR="00CF66F7">
        <w:rPr>
          <w:rFonts w:ascii="Times New Roman" w:hAnsi="Times New Roman" w:cs="Times New Roman"/>
          <w:sz w:val="24"/>
          <w:szCs w:val="24"/>
        </w:rPr>
        <w:t>are</w:t>
      </w:r>
      <w:r w:rsidR="000D0DD2" w:rsidRPr="00664AB7">
        <w:rPr>
          <w:rFonts w:ascii="Times New Roman" w:hAnsi="Times New Roman" w:cs="Times New Roman"/>
          <w:sz w:val="24"/>
          <w:szCs w:val="24"/>
        </w:rPr>
        <w:t xml:space="preserve"> required for this needs assessment and these members should have the knowledge about cardiovascular diseases and what can be done about it. </w:t>
      </w:r>
      <w:r w:rsidR="003D0806" w:rsidRPr="00664AB7">
        <w:rPr>
          <w:rFonts w:ascii="Times New Roman" w:hAnsi="Times New Roman" w:cs="Times New Roman"/>
          <w:sz w:val="24"/>
          <w:szCs w:val="24"/>
        </w:rPr>
        <w:t>Resources and timeframe need to be final</w:t>
      </w:r>
      <w:r w:rsidR="00781E6C">
        <w:rPr>
          <w:rFonts w:ascii="Times New Roman" w:hAnsi="Times New Roman" w:cs="Times New Roman"/>
          <w:sz w:val="24"/>
          <w:szCs w:val="24"/>
        </w:rPr>
        <w:t>ised in this first step</w:t>
      </w:r>
      <w:r w:rsidR="003D0806" w:rsidRPr="00664AB7">
        <w:rPr>
          <w:rFonts w:ascii="Times New Roman" w:hAnsi="Times New Roman" w:cs="Times New Roman"/>
          <w:sz w:val="24"/>
          <w:szCs w:val="24"/>
        </w:rPr>
        <w:t xml:space="preserve"> to make a precise decision</w:t>
      </w:r>
      <w:r w:rsidR="00B8308D">
        <w:rPr>
          <w:rFonts w:ascii="Times New Roman" w:hAnsi="Times New Roman" w:cs="Times New Roman"/>
          <w:sz w:val="24"/>
          <w:szCs w:val="24"/>
        </w:rPr>
        <w:t xml:space="preserve"> (</w:t>
      </w:r>
      <w:r w:rsidR="00B8308D" w:rsidRPr="00BB4C2F">
        <w:rPr>
          <w:rFonts w:ascii="Times New Roman" w:hAnsi="Times New Roman" w:cs="Times New Roman"/>
          <w:sz w:val="24"/>
        </w:rPr>
        <w:t>Javanparast</w:t>
      </w:r>
      <w:r w:rsidR="00B8308D">
        <w:rPr>
          <w:rFonts w:ascii="Times New Roman" w:hAnsi="Times New Roman" w:cs="Times New Roman"/>
          <w:sz w:val="24"/>
        </w:rPr>
        <w:t xml:space="preserve"> et al., 2015</w:t>
      </w:r>
      <w:r w:rsidR="00B8308D">
        <w:rPr>
          <w:rFonts w:ascii="Times New Roman" w:hAnsi="Times New Roman" w:cs="Times New Roman"/>
          <w:sz w:val="24"/>
          <w:szCs w:val="24"/>
        </w:rPr>
        <w:t>)</w:t>
      </w:r>
      <w:r w:rsidR="003D0806" w:rsidRPr="00664AB7">
        <w:rPr>
          <w:rFonts w:ascii="Times New Roman" w:hAnsi="Times New Roman" w:cs="Times New Roman"/>
          <w:sz w:val="24"/>
          <w:szCs w:val="24"/>
        </w:rPr>
        <w:t xml:space="preserve">. </w:t>
      </w:r>
      <w:r w:rsidR="00696128" w:rsidRPr="00664AB7">
        <w:rPr>
          <w:rFonts w:ascii="Times New Roman" w:hAnsi="Times New Roman" w:cs="Times New Roman"/>
          <w:sz w:val="24"/>
          <w:szCs w:val="24"/>
        </w:rPr>
        <w:t xml:space="preserve">In the second step, </w:t>
      </w:r>
      <w:r w:rsidR="005F4845" w:rsidRPr="00664AB7">
        <w:rPr>
          <w:rFonts w:ascii="Times New Roman" w:hAnsi="Times New Roman" w:cs="Times New Roman"/>
          <w:sz w:val="24"/>
          <w:szCs w:val="24"/>
        </w:rPr>
        <w:t xml:space="preserve">it is essential to do population profiling to understand about vulnerable population and where they are located. </w:t>
      </w:r>
      <w:r w:rsidR="0089264D">
        <w:rPr>
          <w:rFonts w:ascii="Times New Roman" w:hAnsi="Times New Roman" w:cs="Times New Roman"/>
          <w:sz w:val="24"/>
          <w:szCs w:val="24"/>
        </w:rPr>
        <w:t xml:space="preserve">According to </w:t>
      </w:r>
      <w:r w:rsidR="0089264D" w:rsidRPr="00BB4C2F">
        <w:rPr>
          <w:rFonts w:ascii="Times New Roman" w:hAnsi="Times New Roman" w:cs="Times New Roman"/>
          <w:sz w:val="24"/>
        </w:rPr>
        <w:t>Berry</w:t>
      </w:r>
      <w:r w:rsidR="0089264D" w:rsidRPr="00664AB7">
        <w:rPr>
          <w:rFonts w:ascii="Times New Roman" w:hAnsi="Times New Roman" w:cs="Times New Roman"/>
          <w:sz w:val="24"/>
          <w:szCs w:val="24"/>
        </w:rPr>
        <w:t xml:space="preserve"> </w:t>
      </w:r>
      <w:r w:rsidR="0089264D">
        <w:rPr>
          <w:rFonts w:ascii="Times New Roman" w:hAnsi="Times New Roman" w:cs="Times New Roman"/>
          <w:sz w:val="24"/>
          <w:szCs w:val="24"/>
        </w:rPr>
        <w:t xml:space="preserve">et al. (2012), </w:t>
      </w:r>
      <w:r w:rsidR="001C44A1" w:rsidRPr="00664AB7">
        <w:rPr>
          <w:rFonts w:ascii="Times New Roman" w:hAnsi="Times New Roman" w:cs="Times New Roman"/>
          <w:sz w:val="24"/>
          <w:szCs w:val="24"/>
        </w:rPr>
        <w:t xml:space="preserve">it is necessary to determine different ways to gather valuable information about </w:t>
      </w:r>
      <w:r w:rsidR="00CF66F7">
        <w:rPr>
          <w:rFonts w:ascii="Times New Roman" w:hAnsi="Times New Roman" w:cs="Times New Roman"/>
          <w:sz w:val="24"/>
          <w:szCs w:val="24"/>
        </w:rPr>
        <w:t xml:space="preserve">the </w:t>
      </w:r>
      <w:r w:rsidR="001C44A1" w:rsidRPr="00664AB7">
        <w:rPr>
          <w:rFonts w:ascii="Times New Roman" w:hAnsi="Times New Roman" w:cs="Times New Roman"/>
          <w:sz w:val="24"/>
          <w:szCs w:val="24"/>
        </w:rPr>
        <w:t xml:space="preserve">selected population. </w:t>
      </w:r>
      <w:r w:rsidR="002F4F64" w:rsidRPr="00664AB7">
        <w:rPr>
          <w:rFonts w:ascii="Times New Roman" w:hAnsi="Times New Roman" w:cs="Times New Roman"/>
          <w:sz w:val="24"/>
          <w:szCs w:val="24"/>
        </w:rPr>
        <w:t xml:space="preserve">Key issues of the vulnerable population </w:t>
      </w:r>
      <w:r w:rsidR="00CF66F7">
        <w:rPr>
          <w:rFonts w:ascii="Times New Roman" w:hAnsi="Times New Roman" w:cs="Times New Roman"/>
          <w:sz w:val="24"/>
          <w:szCs w:val="24"/>
        </w:rPr>
        <w:t>are</w:t>
      </w:r>
      <w:r w:rsidR="002F4F64" w:rsidRPr="00664AB7">
        <w:rPr>
          <w:rFonts w:ascii="Times New Roman" w:hAnsi="Times New Roman" w:cs="Times New Roman"/>
          <w:sz w:val="24"/>
          <w:szCs w:val="24"/>
        </w:rPr>
        <w:t xml:space="preserve"> determined in </w:t>
      </w:r>
      <w:r w:rsidR="00CF66F7">
        <w:rPr>
          <w:rFonts w:ascii="Times New Roman" w:hAnsi="Times New Roman" w:cs="Times New Roman"/>
          <w:sz w:val="24"/>
          <w:szCs w:val="24"/>
        </w:rPr>
        <w:t xml:space="preserve">the </w:t>
      </w:r>
      <w:r w:rsidR="002F4F64" w:rsidRPr="00664AB7">
        <w:rPr>
          <w:rFonts w:ascii="Times New Roman" w:hAnsi="Times New Roman" w:cs="Times New Roman"/>
          <w:sz w:val="24"/>
          <w:szCs w:val="24"/>
        </w:rPr>
        <w:t xml:space="preserve">second phase of </w:t>
      </w:r>
      <w:r w:rsidR="00CF66F7">
        <w:rPr>
          <w:rFonts w:ascii="Times New Roman" w:hAnsi="Times New Roman" w:cs="Times New Roman"/>
          <w:sz w:val="24"/>
          <w:szCs w:val="24"/>
        </w:rPr>
        <w:t xml:space="preserve">the </w:t>
      </w:r>
      <w:r w:rsidR="002F4F64" w:rsidRPr="00664AB7">
        <w:rPr>
          <w:rFonts w:ascii="Times New Roman" w:hAnsi="Times New Roman" w:cs="Times New Roman"/>
          <w:sz w:val="24"/>
          <w:szCs w:val="24"/>
        </w:rPr>
        <w:t xml:space="preserve">five-step needs assessment approach. </w:t>
      </w:r>
      <w:r w:rsidR="00B020C2" w:rsidRPr="00664AB7">
        <w:rPr>
          <w:rFonts w:ascii="Times New Roman" w:hAnsi="Times New Roman" w:cs="Times New Roman"/>
          <w:sz w:val="24"/>
          <w:szCs w:val="24"/>
        </w:rPr>
        <w:t>3</w:t>
      </w:r>
      <w:r w:rsidR="00B020C2" w:rsidRPr="00664AB7">
        <w:rPr>
          <w:rFonts w:ascii="Times New Roman" w:hAnsi="Times New Roman" w:cs="Times New Roman"/>
          <w:sz w:val="24"/>
          <w:szCs w:val="24"/>
          <w:vertAlign w:val="superscript"/>
        </w:rPr>
        <w:t>rd</w:t>
      </w:r>
      <w:r w:rsidR="00B020C2" w:rsidRPr="00664AB7">
        <w:rPr>
          <w:rFonts w:ascii="Times New Roman" w:hAnsi="Times New Roman" w:cs="Times New Roman"/>
          <w:sz w:val="24"/>
          <w:szCs w:val="24"/>
        </w:rPr>
        <w:t xml:space="preserve"> step of this needs assessment approach is based on assessing a health priority for action. </w:t>
      </w:r>
      <w:r w:rsidR="00606F30" w:rsidRPr="00664AB7">
        <w:rPr>
          <w:rFonts w:ascii="Times New Roman" w:hAnsi="Times New Roman" w:cs="Times New Roman"/>
          <w:sz w:val="24"/>
          <w:szCs w:val="24"/>
        </w:rPr>
        <w:t xml:space="preserve">Cardiovascular disease is a selected disease in the considered case. </w:t>
      </w:r>
      <w:r w:rsidR="00B9680B">
        <w:rPr>
          <w:rFonts w:ascii="Times New Roman" w:hAnsi="Times New Roman" w:cs="Times New Roman"/>
          <w:sz w:val="24"/>
          <w:szCs w:val="24"/>
        </w:rPr>
        <w:t xml:space="preserve">According to </w:t>
      </w:r>
      <w:r w:rsidR="00B9680B" w:rsidRPr="00BB4C2F">
        <w:rPr>
          <w:rFonts w:ascii="Times New Roman" w:hAnsi="Times New Roman" w:cs="Times New Roman"/>
          <w:sz w:val="24"/>
        </w:rPr>
        <w:t>Liaw</w:t>
      </w:r>
      <w:r w:rsidR="00B9680B" w:rsidRPr="00664AB7">
        <w:rPr>
          <w:rFonts w:ascii="Times New Roman" w:hAnsi="Times New Roman" w:cs="Times New Roman"/>
          <w:sz w:val="24"/>
          <w:szCs w:val="24"/>
        </w:rPr>
        <w:t xml:space="preserve"> </w:t>
      </w:r>
      <w:r w:rsidR="00B9680B">
        <w:rPr>
          <w:rFonts w:ascii="Times New Roman" w:hAnsi="Times New Roman" w:cs="Times New Roman"/>
          <w:sz w:val="24"/>
          <w:szCs w:val="24"/>
        </w:rPr>
        <w:t>et al. (2011), a</w:t>
      </w:r>
      <w:r w:rsidR="00606F30" w:rsidRPr="00664AB7">
        <w:rPr>
          <w:rFonts w:ascii="Times New Roman" w:hAnsi="Times New Roman" w:cs="Times New Roman"/>
          <w:sz w:val="24"/>
          <w:szCs w:val="24"/>
        </w:rPr>
        <w:t xml:space="preserve">cceptable and effective interventions are </w:t>
      </w:r>
      <w:r w:rsidR="00B9680B">
        <w:rPr>
          <w:rFonts w:ascii="Times New Roman" w:hAnsi="Times New Roman" w:cs="Times New Roman"/>
          <w:sz w:val="24"/>
          <w:szCs w:val="24"/>
        </w:rPr>
        <w:t>required</w:t>
      </w:r>
      <w:r w:rsidR="00606F30" w:rsidRPr="00664AB7">
        <w:rPr>
          <w:rFonts w:ascii="Times New Roman" w:hAnsi="Times New Roman" w:cs="Times New Roman"/>
          <w:sz w:val="24"/>
          <w:szCs w:val="24"/>
        </w:rPr>
        <w:t xml:space="preserve"> to mitigate the risk of cardiovascular </w:t>
      </w:r>
      <w:r w:rsidR="005447FE" w:rsidRPr="00664AB7">
        <w:rPr>
          <w:rFonts w:ascii="Times New Roman" w:hAnsi="Times New Roman" w:cs="Times New Roman"/>
          <w:sz w:val="24"/>
          <w:szCs w:val="24"/>
        </w:rPr>
        <w:t xml:space="preserve">disease. </w:t>
      </w:r>
      <w:r w:rsidR="00CF66F7">
        <w:rPr>
          <w:rFonts w:ascii="Times New Roman" w:hAnsi="Times New Roman" w:cs="Times New Roman"/>
          <w:sz w:val="24"/>
          <w:szCs w:val="24"/>
        </w:rPr>
        <w:t xml:space="preserve">The </w:t>
      </w:r>
      <w:r w:rsidR="00225A65" w:rsidRPr="00664AB7">
        <w:rPr>
          <w:rFonts w:ascii="Times New Roman" w:hAnsi="Times New Roman" w:cs="Times New Roman"/>
          <w:sz w:val="24"/>
          <w:szCs w:val="24"/>
        </w:rPr>
        <w:t>4</w:t>
      </w:r>
      <w:r w:rsidR="00225A65" w:rsidRPr="00664AB7">
        <w:rPr>
          <w:rFonts w:ascii="Times New Roman" w:hAnsi="Times New Roman" w:cs="Times New Roman"/>
          <w:sz w:val="24"/>
          <w:szCs w:val="24"/>
          <w:vertAlign w:val="superscript"/>
        </w:rPr>
        <w:t>th</w:t>
      </w:r>
      <w:r w:rsidR="00225A65" w:rsidRPr="00664AB7">
        <w:rPr>
          <w:rFonts w:ascii="Times New Roman" w:hAnsi="Times New Roman" w:cs="Times New Roman"/>
          <w:sz w:val="24"/>
          <w:szCs w:val="24"/>
        </w:rPr>
        <w:t xml:space="preserve"> step is all about planning for </w:t>
      </w:r>
      <w:r w:rsidR="00225A65" w:rsidRPr="00664AB7">
        <w:rPr>
          <w:rFonts w:ascii="Times New Roman" w:hAnsi="Times New Roman" w:cs="Times New Roman"/>
          <w:sz w:val="24"/>
          <w:szCs w:val="24"/>
        </w:rPr>
        <w:lastRenderedPageBreak/>
        <w:t xml:space="preserve">change, action planning and risk-assessment strategy. </w:t>
      </w:r>
      <w:r w:rsidR="00044A2D" w:rsidRPr="00664AB7">
        <w:rPr>
          <w:rFonts w:ascii="Times New Roman" w:hAnsi="Times New Roman" w:cs="Times New Roman"/>
          <w:sz w:val="24"/>
          <w:szCs w:val="24"/>
        </w:rPr>
        <w:t xml:space="preserve">In the last step, we measure the impact of </w:t>
      </w:r>
      <w:r w:rsidR="00CF66F7">
        <w:rPr>
          <w:rFonts w:ascii="Times New Roman" w:hAnsi="Times New Roman" w:cs="Times New Roman"/>
          <w:sz w:val="24"/>
          <w:szCs w:val="24"/>
        </w:rPr>
        <w:t xml:space="preserve">the </w:t>
      </w:r>
      <w:r w:rsidR="00044A2D" w:rsidRPr="00664AB7">
        <w:rPr>
          <w:rFonts w:ascii="Times New Roman" w:hAnsi="Times New Roman" w:cs="Times New Roman"/>
          <w:sz w:val="24"/>
          <w:szCs w:val="24"/>
        </w:rPr>
        <w:t xml:space="preserve">chosen action plan and make changes for future considerations. </w:t>
      </w:r>
    </w:p>
    <w:p w:rsidR="00950502" w:rsidRPr="00664AB7" w:rsidRDefault="00044A2D" w:rsidP="00F61A07">
      <w:pPr>
        <w:spacing w:after="0" w:line="480" w:lineRule="auto"/>
        <w:rPr>
          <w:rFonts w:ascii="Times New Roman" w:hAnsi="Times New Roman" w:cs="Times New Roman"/>
          <w:b/>
          <w:sz w:val="24"/>
          <w:szCs w:val="24"/>
        </w:rPr>
      </w:pPr>
      <w:r w:rsidRPr="00664AB7">
        <w:rPr>
          <w:rFonts w:ascii="Times New Roman" w:hAnsi="Times New Roman" w:cs="Times New Roman"/>
          <w:sz w:val="24"/>
          <w:szCs w:val="24"/>
        </w:rPr>
        <w:t xml:space="preserve"> </w:t>
      </w:r>
      <w:r w:rsidR="009E55EA" w:rsidRPr="00664AB7">
        <w:rPr>
          <w:rFonts w:ascii="Times New Roman" w:hAnsi="Times New Roman" w:cs="Times New Roman"/>
          <w:b/>
          <w:sz w:val="24"/>
          <w:szCs w:val="24"/>
        </w:rPr>
        <w:t>Challenges for Needs Analysis</w:t>
      </w:r>
    </w:p>
    <w:p w:rsidR="009E55EA" w:rsidRPr="00664AB7" w:rsidRDefault="009E55EA" w:rsidP="00F61A07">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EB2133" w:rsidRPr="00664AB7">
        <w:rPr>
          <w:rFonts w:ascii="Times New Roman" w:hAnsi="Times New Roman" w:cs="Times New Roman"/>
          <w:sz w:val="24"/>
          <w:szCs w:val="24"/>
        </w:rPr>
        <w:t xml:space="preserve">Aboriginal and Torres Strait Islander population in Queensland is vulnerable to cardiovascular disease. </w:t>
      </w:r>
      <w:r w:rsidR="00083185" w:rsidRPr="00664AB7">
        <w:rPr>
          <w:rFonts w:ascii="Times New Roman" w:hAnsi="Times New Roman" w:cs="Times New Roman"/>
          <w:sz w:val="24"/>
          <w:szCs w:val="24"/>
        </w:rPr>
        <w:t xml:space="preserve">The risk of cardiovascular disease is much greater among Aboriginal and Torres Strait Islander population, especially among middle-aged adults. </w:t>
      </w:r>
      <w:r w:rsidR="003711F9" w:rsidRPr="00664AB7">
        <w:rPr>
          <w:rFonts w:ascii="Times New Roman" w:hAnsi="Times New Roman" w:cs="Times New Roman"/>
          <w:sz w:val="24"/>
          <w:szCs w:val="24"/>
        </w:rPr>
        <w:t>Certain challenges have to face during</w:t>
      </w:r>
      <w:r w:rsidR="002677BA">
        <w:rPr>
          <w:rFonts w:ascii="Times New Roman" w:hAnsi="Times New Roman" w:cs="Times New Roman"/>
          <w:sz w:val="24"/>
          <w:szCs w:val="24"/>
        </w:rPr>
        <w:t xml:space="preserve"> needs assessment of these</w:t>
      </w:r>
      <w:r w:rsidR="003711F9" w:rsidRPr="00664AB7">
        <w:rPr>
          <w:rFonts w:ascii="Times New Roman" w:hAnsi="Times New Roman" w:cs="Times New Roman"/>
          <w:sz w:val="24"/>
          <w:szCs w:val="24"/>
        </w:rPr>
        <w:t xml:space="preserve"> </w:t>
      </w:r>
      <w:r w:rsidR="00722DDB" w:rsidRPr="00664AB7">
        <w:rPr>
          <w:rFonts w:ascii="Times New Roman" w:hAnsi="Times New Roman" w:cs="Times New Roman"/>
          <w:sz w:val="24"/>
          <w:szCs w:val="24"/>
        </w:rPr>
        <w:t>aboriginal</w:t>
      </w:r>
      <w:r w:rsidR="003711F9" w:rsidRPr="00664AB7">
        <w:rPr>
          <w:rFonts w:ascii="Times New Roman" w:hAnsi="Times New Roman" w:cs="Times New Roman"/>
          <w:sz w:val="24"/>
          <w:szCs w:val="24"/>
        </w:rPr>
        <w:t xml:space="preserve"> population. </w:t>
      </w:r>
      <w:r w:rsidR="00D57554" w:rsidRPr="00664AB7">
        <w:rPr>
          <w:rFonts w:ascii="Times New Roman" w:hAnsi="Times New Roman" w:cs="Times New Roman"/>
          <w:sz w:val="24"/>
          <w:szCs w:val="24"/>
        </w:rPr>
        <w:t xml:space="preserve">Information regarding </w:t>
      </w:r>
      <w:r w:rsidR="00CF66F7">
        <w:rPr>
          <w:rFonts w:ascii="Times New Roman" w:hAnsi="Times New Roman" w:cs="Times New Roman"/>
          <w:sz w:val="24"/>
          <w:szCs w:val="24"/>
        </w:rPr>
        <w:t xml:space="preserve">the </w:t>
      </w:r>
      <w:r w:rsidR="00D57554" w:rsidRPr="00664AB7">
        <w:rPr>
          <w:rFonts w:ascii="Times New Roman" w:hAnsi="Times New Roman" w:cs="Times New Roman"/>
          <w:sz w:val="24"/>
          <w:szCs w:val="24"/>
        </w:rPr>
        <w:t xml:space="preserve">health condition of indigenous people can easily be identified, but it is difficult to determine the perception of these </w:t>
      </w:r>
      <w:r w:rsidR="00722DDB" w:rsidRPr="00664AB7">
        <w:rPr>
          <w:rFonts w:ascii="Times New Roman" w:hAnsi="Times New Roman" w:cs="Times New Roman"/>
          <w:sz w:val="24"/>
          <w:szCs w:val="24"/>
        </w:rPr>
        <w:t>aboriginal</w:t>
      </w:r>
      <w:r w:rsidR="00D57554" w:rsidRPr="00664AB7">
        <w:rPr>
          <w:rFonts w:ascii="Times New Roman" w:hAnsi="Times New Roman" w:cs="Times New Roman"/>
          <w:sz w:val="24"/>
          <w:szCs w:val="24"/>
        </w:rPr>
        <w:t xml:space="preserve"> people regarding health care services about cardiovascular diseases. </w:t>
      </w:r>
      <w:r w:rsidR="00722DDB" w:rsidRPr="00664AB7">
        <w:rPr>
          <w:rFonts w:ascii="Times New Roman" w:hAnsi="Times New Roman" w:cs="Times New Roman"/>
          <w:sz w:val="24"/>
          <w:szCs w:val="24"/>
        </w:rPr>
        <w:t xml:space="preserve">Australian policy regarding cardiovascular disease in aboriginal </w:t>
      </w:r>
      <w:r w:rsidR="002677BA">
        <w:rPr>
          <w:rFonts w:ascii="Times New Roman" w:hAnsi="Times New Roman" w:cs="Times New Roman"/>
          <w:sz w:val="24"/>
          <w:szCs w:val="24"/>
        </w:rPr>
        <w:t>focus on improving long-</w:t>
      </w:r>
      <w:r w:rsidR="00722DDB" w:rsidRPr="00664AB7">
        <w:rPr>
          <w:rFonts w:ascii="Times New Roman" w:hAnsi="Times New Roman" w:cs="Times New Roman"/>
          <w:sz w:val="24"/>
          <w:szCs w:val="24"/>
        </w:rPr>
        <w:t>term care, enhancing workforce, and reducing in-hospital disparities</w:t>
      </w:r>
      <w:r w:rsidR="00804710">
        <w:rPr>
          <w:rFonts w:ascii="Times New Roman" w:hAnsi="Times New Roman" w:cs="Times New Roman"/>
          <w:sz w:val="24"/>
          <w:szCs w:val="24"/>
        </w:rPr>
        <w:t xml:space="preserve"> (</w:t>
      </w:r>
      <w:r w:rsidR="00804710" w:rsidRPr="00BB4C2F">
        <w:rPr>
          <w:rFonts w:ascii="Times New Roman" w:hAnsi="Times New Roman" w:cs="Times New Roman"/>
          <w:sz w:val="24"/>
        </w:rPr>
        <w:t>Epstein</w:t>
      </w:r>
      <w:r w:rsidR="00804710">
        <w:rPr>
          <w:rFonts w:ascii="Times New Roman" w:hAnsi="Times New Roman" w:cs="Times New Roman"/>
          <w:sz w:val="24"/>
        </w:rPr>
        <w:t xml:space="preserve"> et al., 2010</w:t>
      </w:r>
      <w:r w:rsidR="00804710">
        <w:rPr>
          <w:rFonts w:ascii="Times New Roman" w:hAnsi="Times New Roman" w:cs="Times New Roman"/>
          <w:sz w:val="24"/>
          <w:szCs w:val="24"/>
        </w:rPr>
        <w:t>)</w:t>
      </w:r>
      <w:r w:rsidR="00722DDB" w:rsidRPr="00664AB7">
        <w:rPr>
          <w:rFonts w:ascii="Times New Roman" w:hAnsi="Times New Roman" w:cs="Times New Roman"/>
          <w:sz w:val="24"/>
          <w:szCs w:val="24"/>
        </w:rPr>
        <w:t xml:space="preserve">. </w:t>
      </w:r>
      <w:r w:rsidR="00BB5F3B" w:rsidRPr="00664AB7">
        <w:rPr>
          <w:rFonts w:ascii="Times New Roman" w:hAnsi="Times New Roman" w:cs="Times New Roman"/>
          <w:sz w:val="24"/>
          <w:szCs w:val="24"/>
        </w:rPr>
        <w:t xml:space="preserve">Regardless of this policy and health promotion program for aboriginal population, only </w:t>
      </w:r>
      <w:r w:rsidR="00CF66F7">
        <w:rPr>
          <w:rFonts w:ascii="Times New Roman" w:hAnsi="Times New Roman" w:cs="Times New Roman"/>
          <w:sz w:val="24"/>
          <w:szCs w:val="24"/>
        </w:rPr>
        <w:t xml:space="preserve">a </w:t>
      </w:r>
      <w:r w:rsidR="00BB5F3B" w:rsidRPr="00664AB7">
        <w:rPr>
          <w:rFonts w:ascii="Times New Roman" w:hAnsi="Times New Roman" w:cs="Times New Roman"/>
          <w:sz w:val="24"/>
          <w:szCs w:val="24"/>
        </w:rPr>
        <w:t>limited number of people are interested in getting health care services</w:t>
      </w:r>
      <w:r w:rsidR="00B37615" w:rsidRPr="00664AB7">
        <w:rPr>
          <w:rFonts w:ascii="Times New Roman" w:hAnsi="Times New Roman" w:cs="Times New Roman"/>
          <w:sz w:val="24"/>
          <w:szCs w:val="24"/>
        </w:rPr>
        <w:t xml:space="preserve">. To understand the perception of these aboriginal population in Australia, it is necessary to conduct </w:t>
      </w:r>
      <w:r w:rsidR="00CF66F7">
        <w:rPr>
          <w:rFonts w:ascii="Times New Roman" w:hAnsi="Times New Roman" w:cs="Times New Roman"/>
          <w:sz w:val="24"/>
          <w:szCs w:val="24"/>
        </w:rPr>
        <w:t xml:space="preserve">an </w:t>
      </w:r>
      <w:r w:rsidR="00B37615" w:rsidRPr="00664AB7">
        <w:rPr>
          <w:rFonts w:ascii="Times New Roman" w:hAnsi="Times New Roman" w:cs="Times New Roman"/>
          <w:sz w:val="24"/>
          <w:szCs w:val="24"/>
        </w:rPr>
        <w:t>interview with them to determine their priorities. However, aboriginal people are not fluent in Australian English so it is difficult to communicate in an effective manner</w:t>
      </w:r>
      <w:r w:rsidR="00AA40CD">
        <w:rPr>
          <w:rFonts w:ascii="Times New Roman" w:hAnsi="Times New Roman" w:cs="Times New Roman"/>
          <w:sz w:val="24"/>
          <w:szCs w:val="24"/>
        </w:rPr>
        <w:t xml:space="preserve"> (</w:t>
      </w:r>
      <w:r w:rsidR="00AA40CD">
        <w:rPr>
          <w:rFonts w:ascii="Times New Roman" w:hAnsi="Times New Roman" w:cs="Times New Roman"/>
          <w:sz w:val="24"/>
        </w:rPr>
        <w:t>Vass, Mitchell,</w:t>
      </w:r>
      <w:r w:rsidR="00AA40CD" w:rsidRPr="00BB4C2F">
        <w:rPr>
          <w:rFonts w:ascii="Times New Roman" w:hAnsi="Times New Roman" w:cs="Times New Roman"/>
          <w:sz w:val="24"/>
        </w:rPr>
        <w:t xml:space="preserve"> &amp; Dhurrkay,</w:t>
      </w:r>
      <w:r w:rsidR="00AA40CD">
        <w:rPr>
          <w:rFonts w:ascii="Times New Roman" w:hAnsi="Times New Roman" w:cs="Times New Roman"/>
          <w:sz w:val="24"/>
        </w:rPr>
        <w:t xml:space="preserve"> 2011</w:t>
      </w:r>
      <w:r w:rsidR="00AA40CD">
        <w:rPr>
          <w:rFonts w:ascii="Times New Roman" w:hAnsi="Times New Roman" w:cs="Times New Roman"/>
          <w:sz w:val="24"/>
          <w:szCs w:val="24"/>
        </w:rPr>
        <w:t>)</w:t>
      </w:r>
      <w:r w:rsidR="00B37615" w:rsidRPr="00664AB7">
        <w:rPr>
          <w:rFonts w:ascii="Times New Roman" w:hAnsi="Times New Roman" w:cs="Times New Roman"/>
          <w:sz w:val="24"/>
          <w:szCs w:val="24"/>
        </w:rPr>
        <w:t xml:space="preserve">. </w:t>
      </w:r>
      <w:r w:rsidR="00DD7D21" w:rsidRPr="00664AB7">
        <w:rPr>
          <w:rFonts w:ascii="Times New Roman" w:hAnsi="Times New Roman" w:cs="Times New Roman"/>
          <w:sz w:val="24"/>
          <w:szCs w:val="24"/>
        </w:rPr>
        <w:t>Several determinant factors can also jeopardise the collection of valuable information from aboriginal Australians. These determinant factors are generally categorised in five groups including environmental, economic, social, lifestyle, and biological</w:t>
      </w:r>
      <w:r w:rsidR="0032770A">
        <w:rPr>
          <w:rFonts w:ascii="Times New Roman" w:hAnsi="Times New Roman" w:cs="Times New Roman"/>
          <w:sz w:val="24"/>
          <w:szCs w:val="24"/>
        </w:rPr>
        <w:t xml:space="preserve"> (</w:t>
      </w:r>
      <w:r w:rsidR="0032770A" w:rsidRPr="00BB4C2F">
        <w:rPr>
          <w:rFonts w:ascii="Times New Roman" w:hAnsi="Times New Roman" w:cs="Times New Roman"/>
          <w:sz w:val="24"/>
        </w:rPr>
        <w:t>Calabria</w:t>
      </w:r>
      <w:r w:rsidR="0032770A">
        <w:rPr>
          <w:rFonts w:ascii="Times New Roman" w:hAnsi="Times New Roman" w:cs="Times New Roman"/>
          <w:sz w:val="24"/>
        </w:rPr>
        <w:t xml:space="preserve"> et al., 2010</w:t>
      </w:r>
      <w:r w:rsidR="0032770A">
        <w:rPr>
          <w:rFonts w:ascii="Times New Roman" w:hAnsi="Times New Roman" w:cs="Times New Roman"/>
          <w:sz w:val="24"/>
          <w:szCs w:val="24"/>
        </w:rPr>
        <w:t>)</w:t>
      </w:r>
      <w:r w:rsidR="00DD7D21" w:rsidRPr="00664AB7">
        <w:rPr>
          <w:rFonts w:ascii="Times New Roman" w:hAnsi="Times New Roman" w:cs="Times New Roman"/>
          <w:sz w:val="24"/>
          <w:szCs w:val="24"/>
        </w:rPr>
        <w:t xml:space="preserve">. </w:t>
      </w:r>
      <w:r w:rsidR="00D94176" w:rsidRPr="00664AB7">
        <w:rPr>
          <w:rFonts w:ascii="Times New Roman" w:hAnsi="Times New Roman" w:cs="Times New Roman"/>
          <w:sz w:val="24"/>
          <w:szCs w:val="24"/>
        </w:rPr>
        <w:t>Profiling of the aboriginal Australians who</w:t>
      </w:r>
      <w:r w:rsidR="00DD7D21" w:rsidRPr="00664AB7">
        <w:rPr>
          <w:rFonts w:ascii="Times New Roman" w:hAnsi="Times New Roman" w:cs="Times New Roman"/>
          <w:sz w:val="24"/>
          <w:szCs w:val="24"/>
        </w:rPr>
        <w:t xml:space="preserve"> </w:t>
      </w:r>
      <w:r w:rsidR="00D94176" w:rsidRPr="00664AB7">
        <w:rPr>
          <w:rFonts w:ascii="Times New Roman" w:hAnsi="Times New Roman" w:cs="Times New Roman"/>
          <w:sz w:val="24"/>
          <w:szCs w:val="24"/>
        </w:rPr>
        <w:t>are suffering from cardiovascular disease is usually difficult as it require</w:t>
      </w:r>
      <w:r w:rsidR="00CF66F7">
        <w:rPr>
          <w:rFonts w:ascii="Times New Roman" w:hAnsi="Times New Roman" w:cs="Times New Roman"/>
          <w:sz w:val="24"/>
          <w:szCs w:val="24"/>
        </w:rPr>
        <w:t>s</w:t>
      </w:r>
      <w:r w:rsidR="00D94176" w:rsidRPr="00664AB7">
        <w:rPr>
          <w:rFonts w:ascii="Times New Roman" w:hAnsi="Times New Roman" w:cs="Times New Roman"/>
          <w:sz w:val="24"/>
          <w:szCs w:val="24"/>
        </w:rPr>
        <w:t xml:space="preserve"> gathering information from </w:t>
      </w:r>
      <w:r w:rsidR="00DA5BD8" w:rsidRPr="00664AB7">
        <w:rPr>
          <w:rFonts w:ascii="Times New Roman" w:hAnsi="Times New Roman" w:cs="Times New Roman"/>
          <w:sz w:val="24"/>
          <w:szCs w:val="24"/>
        </w:rPr>
        <w:t xml:space="preserve">valid agencies and medical facilities. </w:t>
      </w:r>
      <w:r w:rsidR="00163D34" w:rsidRPr="00664AB7">
        <w:rPr>
          <w:rFonts w:ascii="Times New Roman" w:hAnsi="Times New Roman" w:cs="Times New Roman"/>
          <w:sz w:val="24"/>
          <w:szCs w:val="24"/>
        </w:rPr>
        <w:t xml:space="preserve">Moreover, </w:t>
      </w:r>
      <w:r w:rsidR="00CF66F7">
        <w:rPr>
          <w:rFonts w:ascii="Times New Roman" w:hAnsi="Times New Roman" w:cs="Times New Roman"/>
          <w:sz w:val="24"/>
          <w:szCs w:val="24"/>
        </w:rPr>
        <w:t xml:space="preserve">the </w:t>
      </w:r>
      <w:r w:rsidR="00163D34" w:rsidRPr="00664AB7">
        <w:rPr>
          <w:rFonts w:ascii="Times New Roman" w:hAnsi="Times New Roman" w:cs="Times New Roman"/>
          <w:sz w:val="24"/>
          <w:szCs w:val="24"/>
        </w:rPr>
        <w:t xml:space="preserve">screening process can be difficult as well as </w:t>
      </w:r>
      <w:r w:rsidR="00CF66F7">
        <w:rPr>
          <w:rFonts w:ascii="Times New Roman" w:hAnsi="Times New Roman" w:cs="Times New Roman"/>
          <w:sz w:val="24"/>
          <w:szCs w:val="24"/>
        </w:rPr>
        <w:t xml:space="preserve">the </w:t>
      </w:r>
      <w:r w:rsidR="00163D34" w:rsidRPr="00664AB7">
        <w:rPr>
          <w:rFonts w:ascii="Times New Roman" w:hAnsi="Times New Roman" w:cs="Times New Roman"/>
          <w:sz w:val="24"/>
          <w:szCs w:val="24"/>
        </w:rPr>
        <w:t xml:space="preserve">health care priorities of these aboriginal </w:t>
      </w:r>
      <w:r w:rsidR="00163D34" w:rsidRPr="00664AB7">
        <w:rPr>
          <w:rFonts w:ascii="Times New Roman" w:hAnsi="Times New Roman" w:cs="Times New Roman"/>
          <w:sz w:val="24"/>
          <w:szCs w:val="24"/>
        </w:rPr>
        <w:lastRenderedPageBreak/>
        <w:t xml:space="preserve">Australians are not clear in comparison to </w:t>
      </w:r>
      <w:r w:rsidR="00CF66F7">
        <w:rPr>
          <w:rFonts w:ascii="Times New Roman" w:hAnsi="Times New Roman" w:cs="Times New Roman"/>
          <w:sz w:val="24"/>
          <w:szCs w:val="24"/>
        </w:rPr>
        <w:t xml:space="preserve">the </w:t>
      </w:r>
      <w:r w:rsidR="00163D34" w:rsidRPr="00664AB7">
        <w:rPr>
          <w:rFonts w:ascii="Times New Roman" w:hAnsi="Times New Roman" w:cs="Times New Roman"/>
          <w:sz w:val="24"/>
          <w:szCs w:val="24"/>
        </w:rPr>
        <w:t xml:space="preserve">general population of </w:t>
      </w:r>
      <w:r w:rsidR="009633CB" w:rsidRPr="00664AB7">
        <w:rPr>
          <w:rFonts w:ascii="Times New Roman" w:hAnsi="Times New Roman" w:cs="Times New Roman"/>
          <w:sz w:val="24"/>
          <w:szCs w:val="24"/>
        </w:rPr>
        <w:t>Queensland</w:t>
      </w:r>
      <w:r w:rsidR="005535AB">
        <w:rPr>
          <w:rFonts w:ascii="Times New Roman" w:hAnsi="Times New Roman" w:cs="Times New Roman"/>
          <w:sz w:val="24"/>
          <w:szCs w:val="24"/>
        </w:rPr>
        <w:t xml:space="preserve"> (</w:t>
      </w:r>
      <w:r w:rsidR="005535AB" w:rsidRPr="00BB4C2F">
        <w:rPr>
          <w:rFonts w:ascii="Times New Roman" w:hAnsi="Times New Roman" w:cs="Times New Roman"/>
          <w:sz w:val="24"/>
        </w:rPr>
        <w:t>Orton</w:t>
      </w:r>
      <w:r w:rsidR="005535AB">
        <w:rPr>
          <w:rFonts w:ascii="Times New Roman" w:hAnsi="Times New Roman" w:cs="Times New Roman"/>
          <w:sz w:val="24"/>
        </w:rPr>
        <w:t xml:space="preserve"> et al., 2011</w:t>
      </w:r>
      <w:r w:rsidR="005535AB">
        <w:rPr>
          <w:rFonts w:ascii="Times New Roman" w:hAnsi="Times New Roman" w:cs="Times New Roman"/>
          <w:sz w:val="24"/>
          <w:szCs w:val="24"/>
        </w:rPr>
        <w:t>)</w:t>
      </w:r>
      <w:r w:rsidR="00163D34" w:rsidRPr="00664AB7">
        <w:rPr>
          <w:rFonts w:ascii="Times New Roman" w:hAnsi="Times New Roman" w:cs="Times New Roman"/>
          <w:sz w:val="24"/>
          <w:szCs w:val="24"/>
        </w:rPr>
        <w:t xml:space="preserve">. </w:t>
      </w:r>
    </w:p>
    <w:p w:rsidR="00D94176" w:rsidRPr="00664AB7" w:rsidRDefault="00D94176" w:rsidP="00F61A07">
      <w:pPr>
        <w:spacing w:after="0" w:line="480" w:lineRule="auto"/>
        <w:rPr>
          <w:rFonts w:ascii="Times New Roman" w:hAnsi="Times New Roman" w:cs="Times New Roman"/>
          <w:b/>
          <w:sz w:val="24"/>
          <w:szCs w:val="24"/>
        </w:rPr>
      </w:pPr>
      <w:r w:rsidRPr="00664AB7">
        <w:rPr>
          <w:rFonts w:ascii="Times New Roman" w:hAnsi="Times New Roman" w:cs="Times New Roman"/>
          <w:b/>
          <w:sz w:val="24"/>
          <w:szCs w:val="24"/>
        </w:rPr>
        <w:t>SWOT</w:t>
      </w:r>
    </w:p>
    <w:p w:rsidR="00D94176" w:rsidRPr="00664AB7" w:rsidRDefault="00D94176" w:rsidP="00D94176">
      <w:pPr>
        <w:spacing w:line="480" w:lineRule="auto"/>
        <w:ind w:firstLine="720"/>
        <w:rPr>
          <w:rFonts w:ascii="Times New Roman" w:hAnsi="Times New Roman" w:cs="Times New Roman"/>
          <w:sz w:val="24"/>
          <w:szCs w:val="24"/>
        </w:rPr>
      </w:pPr>
      <w:r w:rsidRPr="00664AB7">
        <w:rPr>
          <w:rFonts w:ascii="Times New Roman" w:hAnsi="Times New Roman" w:cs="Times New Roman"/>
          <w:sz w:val="24"/>
          <w:szCs w:val="24"/>
        </w:rPr>
        <w:t xml:space="preserve">SWOT analysis is one significant practical measure to assess the actual effectiveness of the health needs assessment method adopted by the policymakers. The approach of SWOT analysis provides necessary information when it comes to the exploration of potential strengths, weaknesses, opportunities, and threats. This form of consideration further helps to reconsider the assessment program according to the actual requirements of a certain population. </w:t>
      </w:r>
    </w:p>
    <w:p w:rsidR="00D94176" w:rsidRPr="008218A0" w:rsidRDefault="00D94176" w:rsidP="00AD1E79">
      <w:pPr>
        <w:spacing w:line="480" w:lineRule="auto"/>
        <w:ind w:firstLine="720"/>
        <w:rPr>
          <w:rFonts w:ascii="Times New Roman" w:hAnsi="Times New Roman" w:cs="Times New Roman"/>
          <w:bCs/>
          <w:sz w:val="24"/>
          <w:szCs w:val="24"/>
        </w:rPr>
      </w:pPr>
      <w:r w:rsidRPr="008218A0">
        <w:rPr>
          <w:rFonts w:ascii="Times New Roman" w:hAnsi="Times New Roman" w:cs="Times New Roman"/>
          <w:bCs/>
          <w:sz w:val="24"/>
          <w:szCs w:val="24"/>
        </w:rPr>
        <w:t xml:space="preserve">Strengths </w:t>
      </w:r>
    </w:p>
    <w:p w:rsidR="00D94176" w:rsidRPr="00664AB7" w:rsidRDefault="00D94176" w:rsidP="00D94176">
      <w:pPr>
        <w:spacing w:line="480" w:lineRule="auto"/>
        <w:rPr>
          <w:rFonts w:ascii="Times New Roman" w:hAnsi="Times New Roman" w:cs="Times New Roman"/>
          <w:sz w:val="24"/>
          <w:szCs w:val="24"/>
        </w:rPr>
      </w:pPr>
      <w:r w:rsidRPr="00664AB7">
        <w:rPr>
          <w:rFonts w:ascii="Times New Roman" w:hAnsi="Times New Roman" w:cs="Times New Roman"/>
          <w:sz w:val="24"/>
          <w:szCs w:val="24"/>
        </w:rPr>
        <w:tab/>
        <w:t xml:space="preserve">The major strength in case of health needs assessment appears as the option of proper screening of the community belongs to the state of Queensland. The healthcare providers have a strong aspect to adopt the option of screening to evaluate the actual magnitude of the problem of cardiovascular diseases specifically in the case of Indigenous people. </w:t>
      </w:r>
    </w:p>
    <w:p w:rsidR="00D94176" w:rsidRPr="008218A0" w:rsidRDefault="00D94176" w:rsidP="008218A0">
      <w:pPr>
        <w:spacing w:line="480" w:lineRule="auto"/>
        <w:ind w:firstLine="720"/>
        <w:rPr>
          <w:rFonts w:ascii="Times New Roman" w:hAnsi="Times New Roman" w:cs="Times New Roman"/>
          <w:bCs/>
          <w:sz w:val="24"/>
          <w:szCs w:val="24"/>
        </w:rPr>
      </w:pPr>
      <w:r w:rsidRPr="008218A0">
        <w:rPr>
          <w:rFonts w:ascii="Times New Roman" w:hAnsi="Times New Roman" w:cs="Times New Roman"/>
          <w:bCs/>
          <w:sz w:val="24"/>
          <w:szCs w:val="24"/>
        </w:rPr>
        <w:t>Weaknesses</w:t>
      </w:r>
    </w:p>
    <w:p w:rsidR="00D94176" w:rsidRPr="00664AB7" w:rsidRDefault="00D94176" w:rsidP="00D94176">
      <w:pPr>
        <w:spacing w:line="480" w:lineRule="auto"/>
        <w:rPr>
          <w:rFonts w:ascii="Times New Roman" w:hAnsi="Times New Roman" w:cs="Times New Roman"/>
          <w:sz w:val="24"/>
          <w:szCs w:val="24"/>
        </w:rPr>
      </w:pPr>
      <w:r w:rsidRPr="00664AB7">
        <w:rPr>
          <w:rFonts w:ascii="Times New Roman" w:hAnsi="Times New Roman" w:cs="Times New Roman"/>
          <w:sz w:val="24"/>
          <w:szCs w:val="24"/>
        </w:rPr>
        <w:tab/>
        <w:t xml:space="preserve">The particular weakness prevails in case of this particular health assessment method is that its implication only limited to the specific group of people that are selected in the form of the Aboriginal community of Queensland. The restricted perspective of the selection of the population might impact the actual application of the health assessment program. </w:t>
      </w:r>
    </w:p>
    <w:p w:rsidR="00D94176" w:rsidRPr="008218A0" w:rsidRDefault="00D94176" w:rsidP="008218A0">
      <w:pPr>
        <w:spacing w:line="480" w:lineRule="auto"/>
        <w:ind w:firstLine="720"/>
        <w:rPr>
          <w:rFonts w:ascii="Times New Roman" w:hAnsi="Times New Roman" w:cs="Times New Roman"/>
          <w:bCs/>
          <w:sz w:val="24"/>
          <w:szCs w:val="24"/>
        </w:rPr>
      </w:pPr>
      <w:r w:rsidRPr="008218A0">
        <w:rPr>
          <w:rFonts w:ascii="Times New Roman" w:hAnsi="Times New Roman" w:cs="Times New Roman"/>
          <w:bCs/>
          <w:sz w:val="24"/>
          <w:szCs w:val="24"/>
        </w:rPr>
        <w:t>Threats</w:t>
      </w:r>
    </w:p>
    <w:p w:rsidR="00D94176" w:rsidRPr="00664AB7" w:rsidRDefault="00D94176" w:rsidP="00D94176">
      <w:pPr>
        <w:spacing w:line="480" w:lineRule="auto"/>
        <w:rPr>
          <w:rFonts w:ascii="Times New Roman" w:hAnsi="Times New Roman" w:cs="Times New Roman"/>
          <w:sz w:val="24"/>
          <w:szCs w:val="24"/>
        </w:rPr>
      </w:pPr>
      <w:r w:rsidRPr="00664AB7">
        <w:rPr>
          <w:rFonts w:ascii="Times New Roman" w:hAnsi="Times New Roman" w:cs="Times New Roman"/>
          <w:sz w:val="24"/>
          <w:szCs w:val="24"/>
        </w:rPr>
        <w:tab/>
        <w:t xml:space="preserve">It is important for the health needs assessor to also focus the potential threats that prevail in case of evaluating the concern of cardiovascular diseases specifically for Indigenous people. </w:t>
      </w:r>
      <w:r w:rsidR="00CB11DD" w:rsidRPr="00664AB7">
        <w:rPr>
          <w:rFonts w:ascii="Times New Roman" w:hAnsi="Times New Roman" w:cs="Times New Roman"/>
          <w:sz w:val="24"/>
          <w:szCs w:val="24"/>
        </w:rPr>
        <w:lastRenderedPageBreak/>
        <w:t>Lack</w:t>
      </w:r>
      <w:r w:rsidRPr="00664AB7">
        <w:rPr>
          <w:rFonts w:ascii="Times New Roman" w:hAnsi="Times New Roman" w:cs="Times New Roman"/>
          <w:sz w:val="24"/>
          <w:szCs w:val="24"/>
        </w:rPr>
        <w:t xml:space="preserve"> of knowledge of the community can be ranked as the major threat for the evaluator. This specific restriction can badly influence the actual implications of the objective of suitable prevention and treatment. The improper domain of healthcare knowledge of the community can also be an element of threat when it comes to the adoption of particular healthcare measures. There is possible that Indigenous come up with a strong form of resistance when it comes to the requirements of proper screening of the disease. </w:t>
      </w:r>
    </w:p>
    <w:p w:rsidR="00D94176" w:rsidRPr="008218A0" w:rsidRDefault="00D94176" w:rsidP="008218A0">
      <w:pPr>
        <w:spacing w:line="480" w:lineRule="auto"/>
        <w:ind w:firstLine="720"/>
        <w:rPr>
          <w:rFonts w:ascii="Times New Roman" w:hAnsi="Times New Roman" w:cs="Times New Roman"/>
          <w:bCs/>
          <w:sz w:val="24"/>
          <w:szCs w:val="24"/>
        </w:rPr>
      </w:pPr>
      <w:r w:rsidRPr="008218A0">
        <w:rPr>
          <w:rFonts w:ascii="Times New Roman" w:hAnsi="Times New Roman" w:cs="Times New Roman"/>
          <w:bCs/>
          <w:sz w:val="24"/>
          <w:szCs w:val="24"/>
        </w:rPr>
        <w:t>Opportunities</w:t>
      </w:r>
    </w:p>
    <w:p w:rsidR="00D94176" w:rsidRPr="00664AB7" w:rsidRDefault="00D94176" w:rsidP="00D94176">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t>The active intervention of different main shareholders can establish as one of the great opportunities in the entire scenario. This form of consideration can be helpful to ensure the rapid application of the entire process of health needs assessment. The mandatory option of screening can also recognize as the opportunity to attain the desired outcomes of the healthcare needs assessment.</w:t>
      </w:r>
    </w:p>
    <w:p w:rsidR="00B93CE0" w:rsidRPr="00664AB7" w:rsidRDefault="00B93CE0" w:rsidP="00D94176">
      <w:pPr>
        <w:spacing w:after="0" w:line="480" w:lineRule="auto"/>
        <w:rPr>
          <w:rFonts w:ascii="Times New Roman" w:hAnsi="Times New Roman" w:cs="Times New Roman"/>
          <w:b/>
          <w:sz w:val="24"/>
          <w:szCs w:val="24"/>
        </w:rPr>
      </w:pPr>
      <w:r w:rsidRPr="00664AB7">
        <w:rPr>
          <w:rFonts w:ascii="Times New Roman" w:hAnsi="Times New Roman" w:cs="Times New Roman"/>
          <w:b/>
          <w:sz w:val="24"/>
          <w:szCs w:val="24"/>
        </w:rPr>
        <w:t>Program Priorities</w:t>
      </w:r>
    </w:p>
    <w:p w:rsidR="00B93CE0" w:rsidRPr="00664AB7" w:rsidRDefault="00B93CE0" w:rsidP="00D94176">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DC4F8A" w:rsidRPr="00664AB7">
        <w:rPr>
          <w:rFonts w:ascii="Times New Roman" w:hAnsi="Times New Roman" w:cs="Times New Roman"/>
          <w:sz w:val="24"/>
          <w:szCs w:val="24"/>
        </w:rPr>
        <w:t xml:space="preserve">Primary preventions of cardiovascular disease in </w:t>
      </w:r>
      <w:r w:rsidR="00CF66F7">
        <w:rPr>
          <w:rFonts w:ascii="Times New Roman" w:hAnsi="Times New Roman" w:cs="Times New Roman"/>
          <w:sz w:val="24"/>
          <w:szCs w:val="24"/>
        </w:rPr>
        <w:t>A</w:t>
      </w:r>
      <w:r w:rsidR="00DC4F8A" w:rsidRPr="00664AB7">
        <w:rPr>
          <w:rFonts w:ascii="Times New Roman" w:hAnsi="Times New Roman" w:cs="Times New Roman"/>
          <w:sz w:val="24"/>
          <w:szCs w:val="24"/>
        </w:rPr>
        <w:t xml:space="preserve">boriginal Australians include absolute risk assessment or needs analysis. </w:t>
      </w:r>
      <w:r w:rsidR="00163D34" w:rsidRPr="00664AB7">
        <w:rPr>
          <w:rFonts w:ascii="Times New Roman" w:hAnsi="Times New Roman" w:cs="Times New Roman"/>
          <w:sz w:val="24"/>
          <w:szCs w:val="24"/>
        </w:rPr>
        <w:t>Screening of th</w:t>
      </w:r>
      <w:r w:rsidR="00CF66F7">
        <w:rPr>
          <w:rFonts w:ascii="Times New Roman" w:hAnsi="Times New Roman" w:cs="Times New Roman"/>
          <w:sz w:val="24"/>
          <w:szCs w:val="24"/>
        </w:rPr>
        <w:t>is</w:t>
      </w:r>
      <w:r w:rsidR="00163D34" w:rsidRPr="00664AB7">
        <w:rPr>
          <w:rFonts w:ascii="Times New Roman" w:hAnsi="Times New Roman" w:cs="Times New Roman"/>
          <w:sz w:val="24"/>
          <w:szCs w:val="24"/>
        </w:rPr>
        <w:t xml:space="preserve"> </w:t>
      </w:r>
      <w:r w:rsidR="006A59B8" w:rsidRPr="00664AB7">
        <w:rPr>
          <w:rFonts w:ascii="Times New Roman" w:hAnsi="Times New Roman" w:cs="Times New Roman"/>
          <w:sz w:val="24"/>
          <w:szCs w:val="24"/>
        </w:rPr>
        <w:t xml:space="preserve">aboriginal should include measurement of blood pressure and lifestyle assessment. It is also effective to determine </w:t>
      </w:r>
      <w:r w:rsidR="00CF66F7">
        <w:rPr>
          <w:rFonts w:ascii="Times New Roman" w:hAnsi="Times New Roman" w:cs="Times New Roman"/>
          <w:sz w:val="24"/>
          <w:szCs w:val="24"/>
        </w:rPr>
        <w:t>to fast</w:t>
      </w:r>
      <w:r w:rsidR="006A59B8" w:rsidRPr="00664AB7">
        <w:rPr>
          <w:rFonts w:ascii="Times New Roman" w:hAnsi="Times New Roman" w:cs="Times New Roman"/>
          <w:sz w:val="24"/>
          <w:szCs w:val="24"/>
        </w:rPr>
        <w:t xml:space="preserve"> lipid status, waist circumference, and body mass index</w:t>
      </w:r>
      <w:r w:rsidR="00E23E84">
        <w:rPr>
          <w:rFonts w:ascii="Times New Roman" w:hAnsi="Times New Roman" w:cs="Times New Roman"/>
          <w:sz w:val="24"/>
          <w:szCs w:val="24"/>
        </w:rPr>
        <w:t xml:space="preserve"> (</w:t>
      </w:r>
      <w:r w:rsidR="00E23E84" w:rsidRPr="00BB4C2F">
        <w:rPr>
          <w:rFonts w:ascii="Times New Roman" w:hAnsi="Times New Roman" w:cs="Times New Roman"/>
          <w:sz w:val="24"/>
        </w:rPr>
        <w:t>Taylor</w:t>
      </w:r>
      <w:r w:rsidR="00E23E84">
        <w:rPr>
          <w:rFonts w:ascii="Times New Roman" w:hAnsi="Times New Roman" w:cs="Times New Roman"/>
          <w:sz w:val="24"/>
        </w:rPr>
        <w:t xml:space="preserve"> et al., 2011</w:t>
      </w:r>
      <w:r w:rsidR="00E23E84">
        <w:rPr>
          <w:rFonts w:ascii="Times New Roman" w:hAnsi="Times New Roman" w:cs="Times New Roman"/>
          <w:sz w:val="24"/>
          <w:szCs w:val="24"/>
        </w:rPr>
        <w:t>)</w:t>
      </w:r>
      <w:r w:rsidR="006A59B8" w:rsidRPr="00664AB7">
        <w:rPr>
          <w:rFonts w:ascii="Times New Roman" w:hAnsi="Times New Roman" w:cs="Times New Roman"/>
          <w:sz w:val="24"/>
          <w:szCs w:val="24"/>
        </w:rPr>
        <w:t xml:space="preserve">. </w:t>
      </w:r>
      <w:r w:rsidR="00D15AAF" w:rsidRPr="00664AB7">
        <w:rPr>
          <w:rFonts w:ascii="Times New Roman" w:hAnsi="Times New Roman" w:cs="Times New Roman"/>
          <w:sz w:val="24"/>
          <w:szCs w:val="24"/>
        </w:rPr>
        <w:t>Screening of these aboriginals provides an ideal opportunity to control weight, smoking cessation, physical activity, and health</w:t>
      </w:r>
      <w:r w:rsidR="00CF66F7">
        <w:rPr>
          <w:rFonts w:ascii="Times New Roman" w:hAnsi="Times New Roman" w:cs="Times New Roman"/>
          <w:sz w:val="24"/>
          <w:szCs w:val="24"/>
        </w:rPr>
        <w:t>y</w:t>
      </w:r>
      <w:r w:rsidR="00D15AAF" w:rsidRPr="00664AB7">
        <w:rPr>
          <w:rFonts w:ascii="Times New Roman" w:hAnsi="Times New Roman" w:cs="Times New Roman"/>
          <w:sz w:val="24"/>
          <w:szCs w:val="24"/>
        </w:rPr>
        <w:t xml:space="preserve"> diet. </w:t>
      </w:r>
      <w:r w:rsidR="00600D26" w:rsidRPr="00664AB7">
        <w:rPr>
          <w:rFonts w:ascii="Times New Roman" w:hAnsi="Times New Roman" w:cs="Times New Roman"/>
          <w:sz w:val="24"/>
          <w:szCs w:val="24"/>
        </w:rPr>
        <w:t xml:space="preserve">It is notable to mention that aboriginal Australians are at high risk of cardiovascular disease as compared to </w:t>
      </w:r>
      <w:r w:rsidR="00CF66F7">
        <w:rPr>
          <w:rFonts w:ascii="Times New Roman" w:hAnsi="Times New Roman" w:cs="Times New Roman"/>
          <w:sz w:val="24"/>
          <w:szCs w:val="24"/>
        </w:rPr>
        <w:t xml:space="preserve">the </w:t>
      </w:r>
      <w:r w:rsidR="00600D26" w:rsidRPr="00664AB7">
        <w:rPr>
          <w:rFonts w:ascii="Times New Roman" w:hAnsi="Times New Roman" w:cs="Times New Roman"/>
          <w:sz w:val="24"/>
          <w:szCs w:val="24"/>
        </w:rPr>
        <w:t xml:space="preserve">general population of Australia, so there is an immense need for intensive management such as drug therapy. </w:t>
      </w:r>
      <w:r w:rsidR="00766FA2" w:rsidRPr="00664AB7">
        <w:rPr>
          <w:rFonts w:ascii="Times New Roman" w:hAnsi="Times New Roman" w:cs="Times New Roman"/>
          <w:sz w:val="24"/>
          <w:szCs w:val="24"/>
        </w:rPr>
        <w:t>To prevent further deterioration of these aboriginal Australians, it is essential to consider secondary prevention strategies</w:t>
      </w:r>
      <w:r w:rsidR="00F135F2">
        <w:rPr>
          <w:rFonts w:ascii="Times New Roman" w:hAnsi="Times New Roman" w:cs="Times New Roman"/>
          <w:sz w:val="24"/>
          <w:szCs w:val="24"/>
        </w:rPr>
        <w:t xml:space="preserve"> (</w:t>
      </w:r>
      <w:r w:rsidR="00F135F2" w:rsidRPr="00BB4C2F">
        <w:rPr>
          <w:rFonts w:ascii="Times New Roman" w:hAnsi="Times New Roman" w:cs="Times New Roman"/>
          <w:sz w:val="24"/>
        </w:rPr>
        <w:t>Hoy</w:t>
      </w:r>
      <w:r w:rsidR="00F135F2">
        <w:rPr>
          <w:rFonts w:ascii="Times New Roman" w:hAnsi="Times New Roman" w:cs="Times New Roman"/>
          <w:sz w:val="24"/>
        </w:rPr>
        <w:t xml:space="preserve"> et al., 2010</w:t>
      </w:r>
      <w:r w:rsidR="00F135F2">
        <w:rPr>
          <w:rFonts w:ascii="Times New Roman" w:hAnsi="Times New Roman" w:cs="Times New Roman"/>
          <w:sz w:val="24"/>
          <w:szCs w:val="24"/>
        </w:rPr>
        <w:t>)</w:t>
      </w:r>
      <w:r w:rsidR="00766FA2" w:rsidRPr="00664AB7">
        <w:rPr>
          <w:rFonts w:ascii="Times New Roman" w:hAnsi="Times New Roman" w:cs="Times New Roman"/>
          <w:sz w:val="24"/>
          <w:szCs w:val="24"/>
        </w:rPr>
        <w:t xml:space="preserve">. </w:t>
      </w:r>
      <w:r w:rsidR="007A7D10" w:rsidRPr="00664AB7">
        <w:rPr>
          <w:rFonts w:ascii="Times New Roman" w:hAnsi="Times New Roman" w:cs="Times New Roman"/>
          <w:sz w:val="24"/>
          <w:szCs w:val="24"/>
        </w:rPr>
        <w:t xml:space="preserve">Aboriginal Australians have high smoking consumption rate than </w:t>
      </w:r>
      <w:r w:rsidR="00CF66F7">
        <w:rPr>
          <w:rFonts w:ascii="Times New Roman" w:hAnsi="Times New Roman" w:cs="Times New Roman"/>
          <w:sz w:val="24"/>
          <w:szCs w:val="24"/>
        </w:rPr>
        <w:t xml:space="preserve">the </w:t>
      </w:r>
      <w:r w:rsidR="007A7D10" w:rsidRPr="00664AB7">
        <w:rPr>
          <w:rFonts w:ascii="Times New Roman" w:hAnsi="Times New Roman" w:cs="Times New Roman"/>
          <w:sz w:val="24"/>
          <w:szCs w:val="24"/>
        </w:rPr>
        <w:t xml:space="preserve">general population in </w:t>
      </w:r>
      <w:r w:rsidR="007A7D10" w:rsidRPr="00664AB7">
        <w:rPr>
          <w:rFonts w:ascii="Times New Roman" w:hAnsi="Times New Roman" w:cs="Times New Roman"/>
          <w:sz w:val="24"/>
          <w:szCs w:val="24"/>
        </w:rPr>
        <w:lastRenderedPageBreak/>
        <w:t xml:space="preserve">Queensland. </w:t>
      </w:r>
      <w:r w:rsidR="004E760C" w:rsidRPr="00664AB7">
        <w:rPr>
          <w:rFonts w:ascii="Times New Roman" w:hAnsi="Times New Roman" w:cs="Times New Roman"/>
          <w:sz w:val="24"/>
          <w:szCs w:val="24"/>
        </w:rPr>
        <w:t>A brief counselling approach is highly recommended to reduce the impact of premature death rates in these aboriginal</w:t>
      </w:r>
      <w:r w:rsidR="00CF66F7">
        <w:rPr>
          <w:rFonts w:ascii="Times New Roman" w:hAnsi="Times New Roman" w:cs="Times New Roman"/>
          <w:sz w:val="24"/>
          <w:szCs w:val="24"/>
        </w:rPr>
        <w:t>s</w:t>
      </w:r>
      <w:r w:rsidR="00DA53B1">
        <w:rPr>
          <w:rFonts w:ascii="Times New Roman" w:hAnsi="Times New Roman" w:cs="Times New Roman"/>
          <w:sz w:val="24"/>
          <w:szCs w:val="24"/>
        </w:rPr>
        <w:t xml:space="preserve"> (</w:t>
      </w:r>
      <w:r w:rsidR="00DA53B1" w:rsidRPr="00BB4C2F">
        <w:rPr>
          <w:rFonts w:ascii="Times New Roman" w:hAnsi="Times New Roman" w:cs="Times New Roman"/>
          <w:sz w:val="24"/>
        </w:rPr>
        <w:t>Wakerman</w:t>
      </w:r>
      <w:r w:rsidR="00DA53B1">
        <w:rPr>
          <w:rFonts w:ascii="Times New Roman" w:hAnsi="Times New Roman" w:cs="Times New Roman"/>
          <w:sz w:val="24"/>
        </w:rPr>
        <w:t xml:space="preserve"> et al., 2017</w:t>
      </w:r>
      <w:r w:rsidR="00DA53B1">
        <w:rPr>
          <w:rFonts w:ascii="Times New Roman" w:hAnsi="Times New Roman" w:cs="Times New Roman"/>
          <w:sz w:val="24"/>
          <w:szCs w:val="24"/>
        </w:rPr>
        <w:t>)</w:t>
      </w:r>
      <w:r w:rsidR="004E760C" w:rsidRPr="00664AB7">
        <w:rPr>
          <w:rFonts w:ascii="Times New Roman" w:hAnsi="Times New Roman" w:cs="Times New Roman"/>
          <w:sz w:val="24"/>
          <w:szCs w:val="24"/>
        </w:rPr>
        <w:t xml:space="preserve">. </w:t>
      </w:r>
      <w:r w:rsidR="00BF55C7" w:rsidRPr="00664AB7">
        <w:rPr>
          <w:rFonts w:ascii="Times New Roman" w:hAnsi="Times New Roman" w:cs="Times New Roman"/>
          <w:sz w:val="24"/>
          <w:szCs w:val="24"/>
        </w:rPr>
        <w:t xml:space="preserve">The risk of cardiovascular disease can also be reduced by conducting </w:t>
      </w:r>
      <w:r w:rsidR="00CF66F7">
        <w:rPr>
          <w:rFonts w:ascii="Times New Roman" w:hAnsi="Times New Roman" w:cs="Times New Roman"/>
          <w:sz w:val="24"/>
          <w:szCs w:val="24"/>
        </w:rPr>
        <w:t xml:space="preserve">a </w:t>
      </w:r>
      <w:r w:rsidR="003A2C23" w:rsidRPr="00664AB7">
        <w:rPr>
          <w:rFonts w:ascii="Times New Roman" w:hAnsi="Times New Roman" w:cs="Times New Roman"/>
          <w:sz w:val="24"/>
          <w:szCs w:val="24"/>
        </w:rPr>
        <w:t>counselling</w:t>
      </w:r>
      <w:r w:rsidR="00BF55C7" w:rsidRPr="00664AB7">
        <w:rPr>
          <w:rFonts w:ascii="Times New Roman" w:hAnsi="Times New Roman" w:cs="Times New Roman"/>
          <w:sz w:val="24"/>
          <w:szCs w:val="24"/>
        </w:rPr>
        <w:t xml:space="preserve"> session for aboriginal Australians regarding dietary </w:t>
      </w:r>
      <w:r w:rsidR="00F75B11" w:rsidRPr="00664AB7">
        <w:rPr>
          <w:rFonts w:ascii="Times New Roman" w:hAnsi="Times New Roman" w:cs="Times New Roman"/>
          <w:sz w:val="24"/>
          <w:szCs w:val="24"/>
        </w:rPr>
        <w:t xml:space="preserve">choice and physical gathering at </w:t>
      </w:r>
      <w:r w:rsidR="00CF66F7">
        <w:rPr>
          <w:rFonts w:ascii="Times New Roman" w:hAnsi="Times New Roman" w:cs="Times New Roman"/>
          <w:sz w:val="24"/>
          <w:szCs w:val="24"/>
        </w:rPr>
        <w:t xml:space="preserve">the </w:t>
      </w:r>
      <w:r w:rsidR="00F75B11" w:rsidRPr="00664AB7">
        <w:rPr>
          <w:rFonts w:ascii="Times New Roman" w:hAnsi="Times New Roman" w:cs="Times New Roman"/>
          <w:sz w:val="24"/>
          <w:szCs w:val="24"/>
        </w:rPr>
        <w:t xml:space="preserve">state level. </w:t>
      </w:r>
    </w:p>
    <w:p w:rsidR="001F13BF" w:rsidRPr="00664AB7" w:rsidRDefault="001F13BF" w:rsidP="001F13BF">
      <w:pPr>
        <w:spacing w:after="0" w:line="480" w:lineRule="auto"/>
        <w:jc w:val="center"/>
        <w:rPr>
          <w:rFonts w:ascii="Times New Roman" w:hAnsi="Times New Roman" w:cs="Times New Roman"/>
          <w:b/>
          <w:sz w:val="24"/>
          <w:szCs w:val="24"/>
        </w:rPr>
      </w:pPr>
      <w:r w:rsidRPr="00664AB7">
        <w:rPr>
          <w:rFonts w:ascii="Times New Roman" w:hAnsi="Times New Roman" w:cs="Times New Roman"/>
          <w:b/>
          <w:sz w:val="24"/>
          <w:szCs w:val="24"/>
        </w:rPr>
        <w:t>Conclusion</w:t>
      </w:r>
    </w:p>
    <w:p w:rsidR="00664AB7" w:rsidRPr="00664AB7" w:rsidRDefault="00A650A6" w:rsidP="00A650A6">
      <w:pPr>
        <w:spacing w:after="0" w:line="480" w:lineRule="auto"/>
        <w:rPr>
          <w:rFonts w:ascii="Times New Roman" w:hAnsi="Times New Roman" w:cs="Times New Roman"/>
          <w:sz w:val="24"/>
          <w:szCs w:val="24"/>
        </w:rPr>
      </w:pPr>
      <w:r w:rsidRPr="00664AB7">
        <w:rPr>
          <w:rFonts w:ascii="Times New Roman" w:hAnsi="Times New Roman" w:cs="Times New Roman"/>
          <w:sz w:val="24"/>
          <w:szCs w:val="24"/>
        </w:rPr>
        <w:tab/>
      </w:r>
      <w:r w:rsidR="00507FF3" w:rsidRPr="00664AB7">
        <w:rPr>
          <w:rFonts w:ascii="Times New Roman" w:hAnsi="Times New Roman" w:cs="Times New Roman"/>
          <w:sz w:val="24"/>
          <w:szCs w:val="24"/>
        </w:rPr>
        <w:t xml:space="preserve">In a nutshell, </w:t>
      </w:r>
      <w:r w:rsidR="00AE5A64" w:rsidRPr="00664AB7">
        <w:rPr>
          <w:rFonts w:ascii="Times New Roman" w:hAnsi="Times New Roman" w:cs="Times New Roman"/>
          <w:sz w:val="24"/>
          <w:szCs w:val="24"/>
        </w:rPr>
        <w:t xml:space="preserve">aboriginal Australians are more vulnerable to the risk of cardiovascular disease as compared to </w:t>
      </w:r>
      <w:r w:rsidR="00CF66F7">
        <w:rPr>
          <w:rFonts w:ascii="Times New Roman" w:hAnsi="Times New Roman" w:cs="Times New Roman"/>
          <w:sz w:val="24"/>
          <w:szCs w:val="24"/>
        </w:rPr>
        <w:t xml:space="preserve">the </w:t>
      </w:r>
      <w:r w:rsidR="00AE5A64" w:rsidRPr="00664AB7">
        <w:rPr>
          <w:rFonts w:ascii="Times New Roman" w:hAnsi="Times New Roman" w:cs="Times New Roman"/>
          <w:sz w:val="24"/>
          <w:szCs w:val="24"/>
        </w:rPr>
        <w:t xml:space="preserve">general population. </w:t>
      </w:r>
      <w:r w:rsidR="00D023EE" w:rsidRPr="00664AB7">
        <w:rPr>
          <w:rFonts w:ascii="Times New Roman" w:hAnsi="Times New Roman" w:cs="Times New Roman"/>
          <w:sz w:val="24"/>
          <w:szCs w:val="24"/>
        </w:rPr>
        <w:t xml:space="preserve">Appropriate selection of needs assessment is useful to determine the intensity of cardiovascular disease in </w:t>
      </w:r>
      <w:r w:rsidR="00CF66F7">
        <w:rPr>
          <w:rFonts w:ascii="Times New Roman" w:hAnsi="Times New Roman" w:cs="Times New Roman"/>
          <w:sz w:val="24"/>
          <w:szCs w:val="24"/>
        </w:rPr>
        <w:t xml:space="preserve">the </w:t>
      </w:r>
      <w:r w:rsidR="00D023EE" w:rsidRPr="00664AB7">
        <w:rPr>
          <w:rFonts w:ascii="Times New Roman" w:hAnsi="Times New Roman" w:cs="Times New Roman"/>
          <w:sz w:val="24"/>
          <w:szCs w:val="24"/>
        </w:rPr>
        <w:t xml:space="preserve">targeted population. It is observed that aboriginal Australians </w:t>
      </w:r>
      <w:r w:rsidR="00C946EA" w:rsidRPr="00664AB7">
        <w:rPr>
          <w:rFonts w:ascii="Times New Roman" w:hAnsi="Times New Roman" w:cs="Times New Roman"/>
          <w:sz w:val="24"/>
          <w:szCs w:val="24"/>
        </w:rPr>
        <w:t xml:space="preserve">do not have </w:t>
      </w:r>
      <w:r w:rsidR="00CF66F7">
        <w:rPr>
          <w:rFonts w:ascii="Times New Roman" w:hAnsi="Times New Roman" w:cs="Times New Roman"/>
          <w:sz w:val="24"/>
          <w:szCs w:val="24"/>
        </w:rPr>
        <w:t xml:space="preserve">a </w:t>
      </w:r>
      <w:r w:rsidR="00C946EA" w:rsidRPr="00664AB7">
        <w:rPr>
          <w:rFonts w:ascii="Times New Roman" w:hAnsi="Times New Roman" w:cs="Times New Roman"/>
          <w:sz w:val="24"/>
          <w:szCs w:val="24"/>
        </w:rPr>
        <w:t xml:space="preserve">satisfactory perception </w:t>
      </w:r>
      <w:r w:rsidR="00CF66F7">
        <w:rPr>
          <w:rFonts w:ascii="Times New Roman" w:hAnsi="Times New Roman" w:cs="Times New Roman"/>
          <w:sz w:val="24"/>
          <w:szCs w:val="24"/>
        </w:rPr>
        <w:t>of</w:t>
      </w:r>
      <w:r w:rsidR="00C946EA" w:rsidRPr="00664AB7">
        <w:rPr>
          <w:rFonts w:ascii="Times New Roman" w:hAnsi="Times New Roman" w:cs="Times New Roman"/>
          <w:sz w:val="24"/>
          <w:szCs w:val="24"/>
        </w:rPr>
        <w:t xml:space="preserve"> health care services in Queensland. This makes it hard to collect liable data regarding their health condition and priorities regarding cardiovascular disease. </w:t>
      </w:r>
      <w:r w:rsidR="00CF66F7">
        <w:rPr>
          <w:rFonts w:ascii="Times New Roman" w:hAnsi="Times New Roman" w:cs="Times New Roman"/>
          <w:sz w:val="24"/>
          <w:szCs w:val="24"/>
        </w:rPr>
        <w:t>The l</w:t>
      </w:r>
      <w:r w:rsidR="00741111" w:rsidRPr="00664AB7">
        <w:rPr>
          <w:rFonts w:ascii="Times New Roman" w:hAnsi="Times New Roman" w:cs="Times New Roman"/>
          <w:sz w:val="24"/>
          <w:szCs w:val="24"/>
        </w:rPr>
        <w:t xml:space="preserve">anguage barrier is a prominent factor that hinders the process of effective communication among health professionals and </w:t>
      </w:r>
      <w:r w:rsidR="00CF66F7">
        <w:rPr>
          <w:rFonts w:ascii="Times New Roman" w:hAnsi="Times New Roman" w:cs="Times New Roman"/>
          <w:sz w:val="24"/>
          <w:szCs w:val="24"/>
        </w:rPr>
        <w:t>A</w:t>
      </w:r>
      <w:r w:rsidR="00741111" w:rsidRPr="00664AB7">
        <w:rPr>
          <w:rFonts w:ascii="Times New Roman" w:hAnsi="Times New Roman" w:cs="Times New Roman"/>
          <w:sz w:val="24"/>
          <w:szCs w:val="24"/>
        </w:rPr>
        <w:t xml:space="preserve">boriginal Australians. </w:t>
      </w:r>
      <w:r w:rsidR="00D704BB" w:rsidRPr="00664AB7">
        <w:rPr>
          <w:rFonts w:ascii="Times New Roman" w:hAnsi="Times New Roman" w:cs="Times New Roman"/>
          <w:sz w:val="24"/>
          <w:szCs w:val="24"/>
        </w:rPr>
        <w:t xml:space="preserve">Health promotion regarding cardiovascular disease is highly important for aboriginal Australians due to </w:t>
      </w:r>
      <w:r w:rsidR="00CF66F7">
        <w:rPr>
          <w:rFonts w:ascii="Times New Roman" w:hAnsi="Times New Roman" w:cs="Times New Roman"/>
          <w:sz w:val="24"/>
          <w:szCs w:val="24"/>
        </w:rPr>
        <w:t xml:space="preserve">the </w:t>
      </w:r>
      <w:r w:rsidR="00D704BB" w:rsidRPr="00664AB7">
        <w:rPr>
          <w:rFonts w:ascii="Times New Roman" w:hAnsi="Times New Roman" w:cs="Times New Roman"/>
          <w:sz w:val="24"/>
          <w:szCs w:val="24"/>
        </w:rPr>
        <w:t xml:space="preserve">high prevalence of this disease as compared </w:t>
      </w:r>
      <w:r w:rsidR="001000FE" w:rsidRPr="00664AB7">
        <w:rPr>
          <w:rFonts w:ascii="Times New Roman" w:hAnsi="Times New Roman" w:cs="Times New Roman"/>
          <w:sz w:val="24"/>
          <w:szCs w:val="24"/>
        </w:rPr>
        <w:t xml:space="preserve">to </w:t>
      </w:r>
      <w:r w:rsidR="00CF66F7">
        <w:rPr>
          <w:rFonts w:ascii="Times New Roman" w:hAnsi="Times New Roman" w:cs="Times New Roman"/>
          <w:sz w:val="24"/>
          <w:szCs w:val="24"/>
        </w:rPr>
        <w:t xml:space="preserve">the </w:t>
      </w:r>
      <w:r w:rsidR="001000FE" w:rsidRPr="00664AB7">
        <w:rPr>
          <w:rFonts w:ascii="Times New Roman" w:hAnsi="Times New Roman" w:cs="Times New Roman"/>
          <w:sz w:val="24"/>
          <w:szCs w:val="24"/>
        </w:rPr>
        <w:t xml:space="preserve">general population. Screening is essential for primary intervention regarding cardiovascular diseases. Spreading awareness about physical activities and </w:t>
      </w:r>
      <w:r w:rsidR="00CF66F7">
        <w:rPr>
          <w:rFonts w:ascii="Times New Roman" w:hAnsi="Times New Roman" w:cs="Times New Roman"/>
          <w:sz w:val="24"/>
          <w:szCs w:val="24"/>
        </w:rPr>
        <w:t xml:space="preserve">the </w:t>
      </w:r>
      <w:r w:rsidR="001000FE" w:rsidRPr="00664AB7">
        <w:rPr>
          <w:rFonts w:ascii="Times New Roman" w:hAnsi="Times New Roman" w:cs="Times New Roman"/>
          <w:sz w:val="24"/>
          <w:szCs w:val="24"/>
        </w:rPr>
        <w:t xml:space="preserve">dietary choice </w:t>
      </w:r>
      <w:r w:rsidR="00CF66F7">
        <w:rPr>
          <w:rFonts w:ascii="Times New Roman" w:hAnsi="Times New Roman" w:cs="Times New Roman"/>
          <w:sz w:val="24"/>
          <w:szCs w:val="24"/>
        </w:rPr>
        <w:t>are</w:t>
      </w:r>
      <w:r w:rsidR="001000FE" w:rsidRPr="00664AB7">
        <w:rPr>
          <w:rFonts w:ascii="Times New Roman" w:hAnsi="Times New Roman" w:cs="Times New Roman"/>
          <w:sz w:val="24"/>
          <w:szCs w:val="24"/>
        </w:rPr>
        <w:t xml:space="preserve"> highly recommended to reduce the symptoms of cardiovascular disease in </w:t>
      </w:r>
      <w:r w:rsidR="00CF66F7">
        <w:rPr>
          <w:rFonts w:ascii="Times New Roman" w:hAnsi="Times New Roman" w:cs="Times New Roman"/>
          <w:sz w:val="24"/>
          <w:szCs w:val="24"/>
        </w:rPr>
        <w:t xml:space="preserve">the </w:t>
      </w:r>
      <w:r w:rsidR="001000FE" w:rsidRPr="00664AB7">
        <w:rPr>
          <w:rFonts w:ascii="Times New Roman" w:hAnsi="Times New Roman" w:cs="Times New Roman"/>
          <w:sz w:val="24"/>
          <w:szCs w:val="24"/>
        </w:rPr>
        <w:t xml:space="preserve">aboriginal population. </w:t>
      </w:r>
    </w:p>
    <w:p w:rsidR="00664AB7" w:rsidRPr="00664AB7" w:rsidRDefault="00664AB7">
      <w:pPr>
        <w:rPr>
          <w:rFonts w:ascii="Times New Roman" w:hAnsi="Times New Roman" w:cs="Times New Roman"/>
          <w:sz w:val="24"/>
          <w:szCs w:val="24"/>
        </w:rPr>
      </w:pPr>
      <w:r w:rsidRPr="00664AB7">
        <w:rPr>
          <w:rFonts w:ascii="Times New Roman" w:hAnsi="Times New Roman" w:cs="Times New Roman"/>
          <w:sz w:val="24"/>
          <w:szCs w:val="24"/>
        </w:rPr>
        <w:br w:type="page"/>
      </w:r>
    </w:p>
    <w:p w:rsidR="00A650A6" w:rsidRDefault="00664AB7" w:rsidP="00664AB7">
      <w:pPr>
        <w:spacing w:after="0" w:line="480" w:lineRule="auto"/>
        <w:jc w:val="center"/>
        <w:rPr>
          <w:rFonts w:ascii="Times New Roman" w:hAnsi="Times New Roman" w:cs="Times New Roman"/>
          <w:b/>
          <w:sz w:val="24"/>
          <w:szCs w:val="24"/>
        </w:rPr>
      </w:pPr>
      <w:r w:rsidRPr="00664AB7">
        <w:rPr>
          <w:rFonts w:ascii="Times New Roman" w:hAnsi="Times New Roman" w:cs="Times New Roman"/>
          <w:b/>
          <w:sz w:val="24"/>
          <w:szCs w:val="24"/>
        </w:rPr>
        <w:lastRenderedPageBreak/>
        <w:t>References</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Berry, J. D., Dyer, A., Cai, X., Garside, D. B., Ning, H., Thomas, A</w:t>
      </w:r>
      <w:r w:rsidR="006559B6" w:rsidRPr="00BB4C2F">
        <w:rPr>
          <w:rFonts w:ascii="Times New Roman" w:hAnsi="Times New Roman" w:cs="Times New Roman"/>
          <w:sz w:val="24"/>
        </w:rPr>
        <w:t>.,</w:t>
      </w:r>
      <w:r w:rsidRPr="00BB4C2F">
        <w:rPr>
          <w:rFonts w:ascii="Times New Roman" w:hAnsi="Times New Roman" w:cs="Times New Roman"/>
          <w:sz w:val="24"/>
        </w:rPr>
        <w:t xml:space="preserve"> &amp; Lloyd-Jones, D. M. (2012). Lifetime risks of cardiovascular disease. New England Journal of Medicine, 366(4), 321-329.</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Brown, A., Carrington, M. J., McGrady, M., Lee, G., Zeitz, C., Krum, H</w:t>
      </w:r>
      <w:r w:rsidR="006559B6" w:rsidRPr="00BB4C2F">
        <w:rPr>
          <w:rFonts w:ascii="Times New Roman" w:hAnsi="Times New Roman" w:cs="Times New Roman"/>
          <w:sz w:val="24"/>
        </w:rPr>
        <w:t>.,</w:t>
      </w:r>
      <w:r w:rsidRPr="00BB4C2F">
        <w:rPr>
          <w:rFonts w:ascii="Times New Roman" w:hAnsi="Times New Roman" w:cs="Times New Roman"/>
          <w:sz w:val="24"/>
        </w:rPr>
        <w:t xml:space="preserve"> &amp; Stewart, S. (2014). Cardiometabolic risk and disease in Indigenous Australians: the heart of the heart study. International journal of cardiology, 171(3), 377-383.</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Calabria, B., Doran, C. M., Vos, T., Shakeshaft, A. P., &amp; Hall, W. (2010). Epidemiology of alcohol</w:t>
      </w:r>
      <w:r w:rsidRPr="00BB4C2F">
        <w:rPr>
          <w:rFonts w:ascii="Cambria Math" w:hAnsi="Cambria Math" w:cs="Cambria Math"/>
          <w:sz w:val="24"/>
        </w:rPr>
        <w:t>‐</w:t>
      </w:r>
      <w:r w:rsidRPr="00BB4C2F">
        <w:rPr>
          <w:rFonts w:ascii="Times New Roman" w:hAnsi="Times New Roman" w:cs="Times New Roman"/>
          <w:sz w:val="24"/>
        </w:rPr>
        <w:t>related burden of disease among Indigenous Australians. Australian and New Zealand journal of public health, 34, S47-S51.</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Capewell, S., &amp; Graham, H. (2010). Will cardiovascular disease prevention widen health inequalities</w:t>
      </w:r>
      <w:r w:rsidR="009548E6" w:rsidRPr="00BB4C2F">
        <w:rPr>
          <w:rFonts w:ascii="Times New Roman" w:hAnsi="Times New Roman" w:cs="Times New Roman"/>
          <w:sz w:val="24"/>
        </w:rPr>
        <w:t>?</w:t>
      </w:r>
      <w:r w:rsidRPr="00BB4C2F">
        <w:rPr>
          <w:rFonts w:ascii="Times New Roman" w:hAnsi="Times New Roman" w:cs="Times New Roman"/>
          <w:sz w:val="24"/>
        </w:rPr>
        <w:t xml:space="preserve"> PLoS medicine, 7(8), e1000320.</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Catalani, C., &amp; Minkler, M. (2010). Photovoice: A review of the literature in health and public health. Health education &amp; behavior, 37(3), 424-451.</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Epstein, R. M., Fiscella, K., Lesser, C. S., &amp; Stange, K. C. (2010). Why the nation needs a policy push on patient-centered health care. Health affairs, 29(8), 1489-1495.</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Haigh, F., Harris, E., Chok, H. N., Baum, F., Harris</w:t>
      </w:r>
      <w:r w:rsidRPr="00BB4C2F">
        <w:rPr>
          <w:rFonts w:ascii="Cambria Math" w:hAnsi="Cambria Math" w:cs="Cambria Math"/>
          <w:sz w:val="24"/>
        </w:rPr>
        <w:t>‐</w:t>
      </w:r>
      <w:r w:rsidRPr="00BB4C2F">
        <w:rPr>
          <w:rFonts w:ascii="Times New Roman" w:hAnsi="Times New Roman" w:cs="Times New Roman"/>
          <w:sz w:val="24"/>
        </w:rPr>
        <w:t>Roxas, B., Kemp, L</w:t>
      </w:r>
      <w:r w:rsidR="00D95D15" w:rsidRPr="00BB4C2F">
        <w:rPr>
          <w:rFonts w:ascii="Times New Roman" w:hAnsi="Times New Roman" w:cs="Times New Roman"/>
          <w:sz w:val="24"/>
        </w:rPr>
        <w:t>.,</w:t>
      </w:r>
      <w:r w:rsidRPr="00BB4C2F">
        <w:rPr>
          <w:rFonts w:ascii="Times New Roman" w:hAnsi="Times New Roman" w:cs="Times New Roman"/>
          <w:sz w:val="24"/>
        </w:rPr>
        <w:t xml:space="preserve"> &amp; Wendel, A. M. (2013). Characteristics of health impact assessments reported in Australia and New Zealand 2005–2009. Australian and New Zealand journal of public health, 37(6), 534-546.</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lastRenderedPageBreak/>
        <w:t>Hoy, W. E., Kincaid-Smith, P., Hughson, M. D., Fogo, A. B., Sinniah, R., Dowling, J</w:t>
      </w:r>
      <w:r w:rsidR="00CB11DD" w:rsidRPr="00BB4C2F">
        <w:rPr>
          <w:rFonts w:ascii="Times New Roman" w:hAnsi="Times New Roman" w:cs="Times New Roman"/>
          <w:sz w:val="24"/>
        </w:rPr>
        <w:t>.,</w:t>
      </w:r>
      <w:r w:rsidRPr="00BB4C2F">
        <w:rPr>
          <w:rFonts w:ascii="Times New Roman" w:hAnsi="Times New Roman" w:cs="Times New Roman"/>
          <w:sz w:val="24"/>
        </w:rPr>
        <w:t xml:space="preserve"> &amp; Bertram, J. F. (2010). CKD in aboriginal Australians. American Journal of Kidney Diseases, 56(5), 983-993.</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Iuga, A. O., &amp; McGuire, M. J. (2014). Adherence and health care costs. Risk management and healthcare policy, 7, 35.</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Javanparast, S., Baum, F., Barton, E., Freeman, T., Lawless, A., Fuller, J</w:t>
      </w:r>
      <w:r w:rsidR="00CB11DD" w:rsidRPr="00BB4C2F">
        <w:rPr>
          <w:rFonts w:ascii="Times New Roman" w:hAnsi="Times New Roman" w:cs="Times New Roman"/>
          <w:sz w:val="24"/>
        </w:rPr>
        <w:t>.,</w:t>
      </w:r>
      <w:r w:rsidRPr="00BB4C2F">
        <w:rPr>
          <w:rFonts w:ascii="Times New Roman" w:hAnsi="Times New Roman" w:cs="Times New Roman"/>
          <w:sz w:val="24"/>
        </w:rPr>
        <w:t xml:space="preserve"> &amp; Kidd, M. R. (2015). Medicare Local–Local Health Network partnerships in South Australia: lessons for Primary Health Networks. Medical Journal of Australia, 203(5), 219-219.</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Liaw, S. T., Lau, P., Pyett, P., Furler, J., Burchill, M., Rowley, K., &amp; Kelaher, M. (2011). Successful chronic disease care for Aboriginal Australians requires cultural competence. Australian and New Zealand journal of public health, 35(3), 238-248.</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Orton, L., Lloyd-Williams, F., Taylor-Robinson, D., O'Flaherty, M., &amp; Capewell, S. (2011). The use of research evidence in public health decision making processes: systematic review. PloS one, 6(7), e21704.</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Taylor, F., Ward, K., Moore, T. H., Burke, M., Smith, G. D., Casas, J. P., &amp; Ebrahim, S. (2011). Statins for the primary prevention of cardiovascular disease. Cochrane database of systematic reviews, (1).</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t>Vass, A., Mitchell, A., &amp; Dhurrkay, Y. (2011). Health literacy and Australian Indigenous peoples: an analysis of the role of language and worldview. Health Promotion Journal of Australia, 22(1), 33-37.</w:t>
      </w:r>
    </w:p>
    <w:p w:rsidR="00BB4C2F" w:rsidRPr="00BB4C2F" w:rsidRDefault="00BB4C2F" w:rsidP="006559B6">
      <w:pPr>
        <w:spacing w:line="480" w:lineRule="auto"/>
        <w:ind w:left="720" w:hanging="720"/>
        <w:rPr>
          <w:rFonts w:ascii="Times New Roman" w:hAnsi="Times New Roman" w:cs="Times New Roman"/>
          <w:sz w:val="24"/>
        </w:rPr>
      </w:pPr>
      <w:r w:rsidRPr="00BB4C2F">
        <w:rPr>
          <w:rFonts w:ascii="Times New Roman" w:hAnsi="Times New Roman" w:cs="Times New Roman"/>
          <w:sz w:val="24"/>
        </w:rPr>
        <w:lastRenderedPageBreak/>
        <w:t>Wakerman, J., Humphreys, J., Wells, R., Kuipers, P., Entwistle, P., &amp; Jones, J. (2017). A systematic review of primary health care delivery models in rural and remote Australia 1993-2006.</w:t>
      </w:r>
    </w:p>
    <w:sectPr w:rsidR="00BB4C2F" w:rsidRPr="00BB4C2F"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B5" w:rsidRDefault="00F937B5" w:rsidP="00267851">
      <w:pPr>
        <w:spacing w:after="0" w:line="240" w:lineRule="auto"/>
      </w:pPr>
      <w:r>
        <w:separator/>
      </w:r>
    </w:p>
  </w:endnote>
  <w:endnote w:type="continuationSeparator" w:id="0">
    <w:p w:rsidR="00F937B5" w:rsidRDefault="00F937B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B5" w:rsidRDefault="00F937B5" w:rsidP="00267851">
      <w:pPr>
        <w:spacing w:after="0" w:line="240" w:lineRule="auto"/>
      </w:pPr>
      <w:r>
        <w:separator/>
      </w:r>
    </w:p>
  </w:footnote>
  <w:footnote w:type="continuationSeparator" w:id="0">
    <w:p w:rsidR="00F937B5" w:rsidRDefault="00F937B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6737A4">
      <w:rPr>
        <w:rFonts w:ascii="Times New Roman" w:hAnsi="Times New Roman" w:cs="Times New Roman"/>
        <w:sz w:val="24"/>
        <w:szCs w:val="24"/>
      </w:rPr>
      <w:t>HEALTHCARE AND NURSING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1DF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737A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D1DF8">
      <w:rPr>
        <w:rFonts w:ascii="Times New Roman" w:hAnsi="Times New Roman" w:cs="Times New Roman"/>
        <w:noProof/>
        <w:sz w:val="24"/>
        <w:szCs w:val="24"/>
      </w:rPr>
      <w:t>10</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tjAxszQxMjE2NDVU0lEKTi0uzszPAykwrQUAp+h9CCwAAAA="/>
  </w:docVars>
  <w:rsids>
    <w:rsidRoot w:val="0008177B"/>
    <w:rsid w:val="00016C6B"/>
    <w:rsid w:val="00024ABE"/>
    <w:rsid w:val="00034D3D"/>
    <w:rsid w:val="000376E5"/>
    <w:rsid w:val="00040BCE"/>
    <w:rsid w:val="00044A2D"/>
    <w:rsid w:val="00050C7B"/>
    <w:rsid w:val="0008177B"/>
    <w:rsid w:val="00083185"/>
    <w:rsid w:val="000939EA"/>
    <w:rsid w:val="00095E7E"/>
    <w:rsid w:val="0009798B"/>
    <w:rsid w:val="000B0049"/>
    <w:rsid w:val="000B0BB0"/>
    <w:rsid w:val="000B266C"/>
    <w:rsid w:val="000C7B3A"/>
    <w:rsid w:val="000D0DD2"/>
    <w:rsid w:val="001000FE"/>
    <w:rsid w:val="00130A33"/>
    <w:rsid w:val="00141074"/>
    <w:rsid w:val="00143426"/>
    <w:rsid w:val="0015341C"/>
    <w:rsid w:val="00163D34"/>
    <w:rsid w:val="00187C02"/>
    <w:rsid w:val="001A02CC"/>
    <w:rsid w:val="001A04D0"/>
    <w:rsid w:val="001B679E"/>
    <w:rsid w:val="001C44A1"/>
    <w:rsid w:val="001E0CAA"/>
    <w:rsid w:val="001F13BF"/>
    <w:rsid w:val="001F1D02"/>
    <w:rsid w:val="00225A65"/>
    <w:rsid w:val="00233803"/>
    <w:rsid w:val="00237F85"/>
    <w:rsid w:val="002677BA"/>
    <w:rsid w:val="00267851"/>
    <w:rsid w:val="002777E7"/>
    <w:rsid w:val="002A4C5C"/>
    <w:rsid w:val="002D4863"/>
    <w:rsid w:val="002D4968"/>
    <w:rsid w:val="002F4F64"/>
    <w:rsid w:val="00314979"/>
    <w:rsid w:val="0032770A"/>
    <w:rsid w:val="0034125C"/>
    <w:rsid w:val="00366A5C"/>
    <w:rsid w:val="003711F9"/>
    <w:rsid w:val="003A2C23"/>
    <w:rsid w:val="003D0806"/>
    <w:rsid w:val="00411206"/>
    <w:rsid w:val="004127A6"/>
    <w:rsid w:val="00446F52"/>
    <w:rsid w:val="00471063"/>
    <w:rsid w:val="004A07E8"/>
    <w:rsid w:val="004D212C"/>
    <w:rsid w:val="004D6074"/>
    <w:rsid w:val="004E760C"/>
    <w:rsid w:val="005003B0"/>
    <w:rsid w:val="00507FF3"/>
    <w:rsid w:val="00540F0C"/>
    <w:rsid w:val="005447FE"/>
    <w:rsid w:val="00546FCB"/>
    <w:rsid w:val="00550EFD"/>
    <w:rsid w:val="005535AB"/>
    <w:rsid w:val="00574240"/>
    <w:rsid w:val="005C20F1"/>
    <w:rsid w:val="005F4845"/>
    <w:rsid w:val="00600D26"/>
    <w:rsid w:val="00606F30"/>
    <w:rsid w:val="006559B6"/>
    <w:rsid w:val="00664AB7"/>
    <w:rsid w:val="006737A4"/>
    <w:rsid w:val="00695221"/>
    <w:rsid w:val="00696128"/>
    <w:rsid w:val="006A59B8"/>
    <w:rsid w:val="006A6090"/>
    <w:rsid w:val="00715CA1"/>
    <w:rsid w:val="00722DDB"/>
    <w:rsid w:val="007328CC"/>
    <w:rsid w:val="00740A02"/>
    <w:rsid w:val="00741111"/>
    <w:rsid w:val="00766FA2"/>
    <w:rsid w:val="00775C21"/>
    <w:rsid w:val="00781E6C"/>
    <w:rsid w:val="007951D3"/>
    <w:rsid w:val="007A7D10"/>
    <w:rsid w:val="007D30FF"/>
    <w:rsid w:val="007F0412"/>
    <w:rsid w:val="00804710"/>
    <w:rsid w:val="0081466C"/>
    <w:rsid w:val="008218A0"/>
    <w:rsid w:val="00854A19"/>
    <w:rsid w:val="00877CA7"/>
    <w:rsid w:val="00890528"/>
    <w:rsid w:val="0089264D"/>
    <w:rsid w:val="008C07A1"/>
    <w:rsid w:val="00937F70"/>
    <w:rsid w:val="00950502"/>
    <w:rsid w:val="009548E6"/>
    <w:rsid w:val="009632A0"/>
    <w:rsid w:val="009633CB"/>
    <w:rsid w:val="00966BF1"/>
    <w:rsid w:val="0098661A"/>
    <w:rsid w:val="009C733D"/>
    <w:rsid w:val="009D1DF8"/>
    <w:rsid w:val="009D648D"/>
    <w:rsid w:val="009E55EA"/>
    <w:rsid w:val="00A106AF"/>
    <w:rsid w:val="00A17A02"/>
    <w:rsid w:val="00A4374D"/>
    <w:rsid w:val="00A50640"/>
    <w:rsid w:val="00A650A6"/>
    <w:rsid w:val="00AA40CD"/>
    <w:rsid w:val="00AD1E79"/>
    <w:rsid w:val="00AE5A64"/>
    <w:rsid w:val="00B020C2"/>
    <w:rsid w:val="00B334CE"/>
    <w:rsid w:val="00B3426F"/>
    <w:rsid w:val="00B36FD9"/>
    <w:rsid w:val="00B37615"/>
    <w:rsid w:val="00B404BA"/>
    <w:rsid w:val="00B405F9"/>
    <w:rsid w:val="00B419AF"/>
    <w:rsid w:val="00B702B3"/>
    <w:rsid w:val="00B73412"/>
    <w:rsid w:val="00B8308D"/>
    <w:rsid w:val="00B93CE0"/>
    <w:rsid w:val="00B9680B"/>
    <w:rsid w:val="00BA6997"/>
    <w:rsid w:val="00BB4C2F"/>
    <w:rsid w:val="00BB5F3B"/>
    <w:rsid w:val="00BE66E1"/>
    <w:rsid w:val="00BF55C7"/>
    <w:rsid w:val="00C40712"/>
    <w:rsid w:val="00C52285"/>
    <w:rsid w:val="00C5356B"/>
    <w:rsid w:val="00C603BC"/>
    <w:rsid w:val="00C74D28"/>
    <w:rsid w:val="00C7557D"/>
    <w:rsid w:val="00C75C92"/>
    <w:rsid w:val="00C946EA"/>
    <w:rsid w:val="00CA2688"/>
    <w:rsid w:val="00CB11DD"/>
    <w:rsid w:val="00CF0A51"/>
    <w:rsid w:val="00CF66F7"/>
    <w:rsid w:val="00D023EE"/>
    <w:rsid w:val="00D11A5D"/>
    <w:rsid w:val="00D15AAF"/>
    <w:rsid w:val="00D418A1"/>
    <w:rsid w:val="00D5076D"/>
    <w:rsid w:val="00D508F2"/>
    <w:rsid w:val="00D57554"/>
    <w:rsid w:val="00D704BB"/>
    <w:rsid w:val="00D76CBE"/>
    <w:rsid w:val="00D94176"/>
    <w:rsid w:val="00D95087"/>
    <w:rsid w:val="00D95D15"/>
    <w:rsid w:val="00DA53B1"/>
    <w:rsid w:val="00DA5BD8"/>
    <w:rsid w:val="00DC4F8A"/>
    <w:rsid w:val="00DD7D21"/>
    <w:rsid w:val="00DF13E5"/>
    <w:rsid w:val="00E2205F"/>
    <w:rsid w:val="00E23E84"/>
    <w:rsid w:val="00E436BF"/>
    <w:rsid w:val="00E53C97"/>
    <w:rsid w:val="00EB2133"/>
    <w:rsid w:val="00EF1641"/>
    <w:rsid w:val="00F135F2"/>
    <w:rsid w:val="00F42F43"/>
    <w:rsid w:val="00F61A07"/>
    <w:rsid w:val="00F64D8C"/>
    <w:rsid w:val="00F7132B"/>
    <w:rsid w:val="00F75B11"/>
    <w:rsid w:val="00F937B5"/>
    <w:rsid w:val="00F94B9F"/>
    <w:rsid w:val="00FA5379"/>
    <w:rsid w:val="00FC2DEB"/>
    <w:rsid w:val="00FE3136"/>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299AC-E7FA-48B2-8FB1-023C6CE1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semiHidden/>
    <w:unhideWhenUsed/>
    <w:rsid w:val="000B0BB0"/>
    <w:rPr>
      <w:sz w:val="16"/>
      <w:szCs w:val="16"/>
    </w:rPr>
  </w:style>
  <w:style w:type="paragraph" w:styleId="CommentText">
    <w:name w:val="annotation text"/>
    <w:basedOn w:val="Normal"/>
    <w:link w:val="CommentTextChar"/>
    <w:uiPriority w:val="99"/>
    <w:semiHidden/>
    <w:unhideWhenUsed/>
    <w:rsid w:val="000B0BB0"/>
    <w:pPr>
      <w:spacing w:line="240" w:lineRule="auto"/>
    </w:pPr>
    <w:rPr>
      <w:sz w:val="20"/>
      <w:szCs w:val="20"/>
    </w:rPr>
  </w:style>
  <w:style w:type="character" w:customStyle="1" w:styleId="CommentTextChar">
    <w:name w:val="Comment Text Char"/>
    <w:basedOn w:val="DefaultParagraphFont"/>
    <w:link w:val="CommentText"/>
    <w:uiPriority w:val="99"/>
    <w:semiHidden/>
    <w:rsid w:val="000B0BB0"/>
    <w:rPr>
      <w:sz w:val="20"/>
      <w:szCs w:val="20"/>
      <w:lang w:val="en-AU"/>
    </w:rPr>
  </w:style>
  <w:style w:type="paragraph" w:styleId="CommentSubject">
    <w:name w:val="annotation subject"/>
    <w:basedOn w:val="CommentText"/>
    <w:next w:val="CommentText"/>
    <w:link w:val="CommentSubjectChar"/>
    <w:uiPriority w:val="99"/>
    <w:semiHidden/>
    <w:unhideWhenUsed/>
    <w:rsid w:val="000B0BB0"/>
    <w:rPr>
      <w:b/>
      <w:bCs/>
    </w:rPr>
  </w:style>
  <w:style w:type="character" w:customStyle="1" w:styleId="CommentSubjectChar">
    <w:name w:val="Comment Subject Char"/>
    <w:basedOn w:val="CommentTextChar"/>
    <w:link w:val="CommentSubject"/>
    <w:uiPriority w:val="99"/>
    <w:semiHidden/>
    <w:rsid w:val="000B0BB0"/>
    <w:rPr>
      <w:b/>
      <w:bCs/>
      <w:sz w:val="20"/>
      <w:szCs w:val="20"/>
      <w:lang w:val="en-AU"/>
    </w:rPr>
  </w:style>
  <w:style w:type="paragraph" w:styleId="BalloonText">
    <w:name w:val="Balloon Text"/>
    <w:basedOn w:val="Normal"/>
    <w:link w:val="BalloonTextChar"/>
    <w:uiPriority w:val="99"/>
    <w:semiHidden/>
    <w:unhideWhenUsed/>
    <w:rsid w:val="000B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B0"/>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AMSD</cp:lastModifiedBy>
  <cp:revision>2</cp:revision>
  <dcterms:created xsi:type="dcterms:W3CDTF">2019-07-11T05:43:00Z</dcterms:created>
  <dcterms:modified xsi:type="dcterms:W3CDTF">2019-07-11T05:43:00Z</dcterms:modified>
</cp:coreProperties>
</file>