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81978" w:rsidRPr="00D23FE3" w:rsidRDefault="00A006CD" w:rsidP="00C12ED6">
      <w:pPr>
        <w:pStyle w:val="Title"/>
        <w:rPr>
          <w:color w:val="000000" w:themeColor="text1"/>
        </w:rPr>
      </w:pPr>
      <w:sdt>
        <w:sdtPr>
          <w:rPr>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606204">
            <w:rPr>
              <w:color w:val="000000" w:themeColor="text1"/>
            </w:rPr>
            <w:t>Nervous System Disorder</w:t>
          </w:r>
        </w:sdtContent>
      </w:sdt>
    </w:p>
    <w:sdt>
      <w:sdtPr>
        <w:rPr>
          <w:color w:val="000000" w:themeColor="text1"/>
        </w:r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Pr="00D23FE3" w:rsidRDefault="00A006CD" w:rsidP="00B823AA">
          <w:pPr>
            <w:pStyle w:val="Title2"/>
            <w:rPr>
              <w:color w:val="000000" w:themeColor="text1"/>
            </w:rPr>
          </w:pPr>
          <w:r w:rsidRPr="00D23FE3">
            <w:rPr>
              <w:color w:val="000000" w:themeColor="text1"/>
            </w:rPr>
            <w:t>[Author Name(s), First M. Last, Omit Titles and Degrees]</w:t>
          </w:r>
        </w:p>
      </w:sdtContent>
    </w:sdt>
    <w:p w:rsidR="00E81978" w:rsidRPr="00D23FE3" w:rsidRDefault="00A006CD" w:rsidP="00B823AA">
      <w:pPr>
        <w:pStyle w:val="Title2"/>
        <w:rPr>
          <w:color w:val="000000" w:themeColor="text1"/>
        </w:rPr>
      </w:pPr>
      <w:sdt>
        <w:sdtPr>
          <w:rPr>
            <w:color w:val="000000" w:themeColor="text1"/>
          </w:r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D23FE3">
            <w:rPr>
              <w:color w:val="000000" w:themeColor="text1"/>
            </w:rPr>
            <w:t>[Institutional Affiliation(s)]</w:t>
          </w:r>
        </w:sdtContent>
      </w:sdt>
    </w:p>
    <w:sdt>
      <w:sdtPr>
        <w:rPr>
          <w:color w:val="000000" w:themeColor="text1"/>
        </w:rPr>
        <w:alias w:val="Author Note:"/>
        <w:tag w:val="Author Note:"/>
        <w:id w:val="266668659"/>
        <w:placeholder>
          <w:docPart w:val="D5498F8D66B04815A464D0D565861443"/>
        </w:placeholder>
        <w:temporary/>
        <w:showingPlcHdr/>
        <w15:appearance w15:val="hidden"/>
      </w:sdtPr>
      <w:sdtEndPr/>
      <w:sdtContent>
        <w:p w:rsidR="00E81978" w:rsidRPr="00D23FE3" w:rsidRDefault="00A006CD">
          <w:pPr>
            <w:pStyle w:val="Title"/>
            <w:rPr>
              <w:color w:val="000000" w:themeColor="text1"/>
            </w:rPr>
          </w:pPr>
          <w:r w:rsidRPr="00D23FE3">
            <w:rPr>
              <w:color w:val="000000" w:themeColor="text1"/>
            </w:rPr>
            <w:t>Author Note</w:t>
          </w:r>
        </w:p>
      </w:sdtContent>
    </w:sdt>
    <w:sdt>
      <w:sdtPr>
        <w:rPr>
          <w:color w:val="000000" w:themeColor="text1"/>
        </w:r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Pr="00D23FE3" w:rsidRDefault="00A006CD" w:rsidP="00B823AA">
          <w:pPr>
            <w:pStyle w:val="Title2"/>
            <w:rPr>
              <w:color w:val="000000" w:themeColor="text1"/>
            </w:rPr>
          </w:pPr>
          <w:r w:rsidRPr="00D23FE3">
            <w:rPr>
              <w:color w:val="000000" w:themeColor="text1"/>
            </w:rPr>
            <w:t>[Include any grant/funding information and a complete correspondence address.]</w:t>
          </w:r>
        </w:p>
      </w:sdtContent>
    </w:sdt>
    <w:p w:rsidR="00E81978" w:rsidRPr="00D23FE3" w:rsidRDefault="00A006CD">
      <w:pPr>
        <w:pStyle w:val="SectionTitle"/>
        <w:rPr>
          <w:color w:val="000000" w:themeColor="text1"/>
        </w:rPr>
      </w:pPr>
      <w:sdt>
        <w:sdtPr>
          <w:rPr>
            <w:color w:val="000000" w:themeColor="text1"/>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606204">
            <w:rPr>
              <w:color w:val="000000" w:themeColor="text1"/>
            </w:rPr>
            <w:t>Nervous System Disorder</w:t>
          </w:r>
        </w:sdtContent>
      </w:sdt>
    </w:p>
    <w:p w:rsidR="00E81978" w:rsidRPr="00D23FE3" w:rsidRDefault="00A006CD" w:rsidP="00C12ED6">
      <w:pPr>
        <w:rPr>
          <w:color w:val="000000" w:themeColor="text1"/>
        </w:rPr>
      </w:pPr>
      <w:r w:rsidRPr="00D23FE3">
        <w:rPr>
          <w:color w:val="000000" w:themeColor="text1"/>
        </w:rPr>
        <w:t xml:space="preserve">A case study presentation of a 43 years old patient suffering from nervous system disorder diagnosed with complex regional pain syndrome. Evaluation of recommendations and outcomes </w:t>
      </w:r>
      <w:r w:rsidR="00AB5E47" w:rsidRPr="00D23FE3">
        <w:rPr>
          <w:color w:val="000000" w:themeColor="text1"/>
        </w:rPr>
        <w:t xml:space="preserve">in support of evidence-based literature </w:t>
      </w:r>
      <w:r w:rsidRPr="00D23FE3">
        <w:rPr>
          <w:color w:val="000000" w:themeColor="text1"/>
        </w:rPr>
        <w:t>of three decisions taken for the ca</w:t>
      </w:r>
      <w:r w:rsidRPr="00D23FE3">
        <w:rPr>
          <w:color w:val="000000" w:themeColor="text1"/>
        </w:rPr>
        <w:t xml:space="preserve">se presented. </w:t>
      </w:r>
    </w:p>
    <w:p w:rsidR="00E81978" w:rsidRPr="00D23FE3" w:rsidRDefault="00A006CD" w:rsidP="00C12ED6">
      <w:pPr>
        <w:pStyle w:val="Heading1"/>
        <w:rPr>
          <w:color w:val="000000" w:themeColor="text1"/>
        </w:rPr>
      </w:pPr>
      <w:r w:rsidRPr="00D23FE3">
        <w:rPr>
          <w:color w:val="000000" w:themeColor="text1"/>
        </w:rPr>
        <w:t>Case presentation</w:t>
      </w:r>
    </w:p>
    <w:p w:rsidR="00E81978" w:rsidRPr="00D23FE3" w:rsidRDefault="00A006CD" w:rsidP="00AB5E47">
      <w:pPr>
        <w:rPr>
          <w:rFonts w:eastAsiaTheme="minorHAnsi"/>
          <w:color w:val="000000" w:themeColor="text1"/>
          <w:kern w:val="0"/>
          <w:lang w:eastAsia="en-US"/>
        </w:rPr>
      </w:pPr>
      <w:r w:rsidRPr="00D23FE3">
        <w:rPr>
          <w:rFonts w:eastAsiaTheme="minorHAnsi"/>
          <w:color w:val="000000" w:themeColor="text1"/>
          <w:kern w:val="0"/>
          <w:lang w:eastAsia="en-US"/>
        </w:rPr>
        <w:t>A 43 years old white male presents with a complaint of hip pain assisted in his ambulation with a set of crutches. Pain often tweaked him for 2 minutes having severe cramping of the right extremity. During pain, his leg tur</w:t>
      </w:r>
      <w:r w:rsidRPr="00D23FE3">
        <w:rPr>
          <w:rFonts w:eastAsiaTheme="minorHAnsi"/>
          <w:color w:val="000000" w:themeColor="text1"/>
          <w:kern w:val="0"/>
          <w:lang w:eastAsia="en-US"/>
        </w:rPr>
        <w:t>ned purple from knee to toe and it lasts for a minute or two. The patient has dressed appropriately but the pain was all in his head due to anxiety and depression. This disease initiated progress seven years ago when he was working. The aching appears to b</w:t>
      </w:r>
      <w:r w:rsidRPr="00D23FE3">
        <w:rPr>
          <w:rFonts w:eastAsiaTheme="minorHAnsi"/>
          <w:color w:val="000000" w:themeColor="text1"/>
          <w:kern w:val="0"/>
          <w:lang w:eastAsia="en-US"/>
        </w:rPr>
        <w:t xml:space="preserve">e worse during anxiety and is intensified by stress Investigation exposed an otherwise good, alert and active man with </w:t>
      </w:r>
      <w:r w:rsidR="00D23FE3" w:rsidRPr="00D23FE3">
        <w:rPr>
          <w:rFonts w:eastAsiaTheme="minorHAnsi"/>
          <w:color w:val="000000" w:themeColor="text1"/>
          <w:kern w:val="0"/>
          <w:lang w:eastAsia="en-US"/>
        </w:rPr>
        <w:t xml:space="preserve">symptoms of </w:t>
      </w:r>
      <w:r w:rsidRPr="00D23FE3">
        <w:rPr>
          <w:rFonts w:eastAsiaTheme="minorHAnsi"/>
          <w:color w:val="000000" w:themeColor="text1"/>
          <w:kern w:val="0"/>
          <w:lang w:eastAsia="en-US"/>
        </w:rPr>
        <w:t>pain, depression, and anxiety</w:t>
      </w:r>
      <w:r w:rsidR="00AB5E47" w:rsidRPr="00D23FE3">
        <w:rPr>
          <w:rFonts w:eastAsiaTheme="minorHAnsi"/>
          <w:color w:val="000000" w:themeColor="text1"/>
          <w:kern w:val="0"/>
          <w:lang w:eastAsia="en-US"/>
        </w:rPr>
        <w:t xml:space="preserve"> </w:t>
      </w:r>
      <w:r w:rsidR="00AB5E47" w:rsidRPr="00D23FE3">
        <w:rPr>
          <w:rFonts w:eastAsiaTheme="minorHAnsi"/>
          <w:color w:val="000000" w:themeColor="text1"/>
          <w:kern w:val="0"/>
          <w:lang w:eastAsia="en-US"/>
        </w:rPr>
        <w:fldChar w:fldCharType="begin"/>
      </w:r>
      <w:r w:rsidR="00AB5E47" w:rsidRPr="00D23FE3">
        <w:rPr>
          <w:rFonts w:eastAsiaTheme="minorHAnsi"/>
          <w:color w:val="000000" w:themeColor="text1"/>
          <w:kern w:val="0"/>
          <w:lang w:eastAsia="en-US"/>
        </w:rPr>
        <w:instrText xml:space="preserve"> ADDIN ZOTERO_ITEM CSL_CITATION {"citationID":"97MsJmlp","properties":{"formattedCitation":"(Davies, Claudine Ward, &amp; Singh, n.d.)","plainCitation":"(Davies, Claudine Ward, &amp; Singh, n.d.)","noteIndex":0},"citationItems":[{"id":67,"uris":["http://zotero.org/users/local/qnvKw9vm/items/NTF4LNXC"],"uri":["http://zotero.org/users/local/qnvKw9vm/items/NTF4LNXC"],"itemData":{"id":67,"type":"article-journal","title":"Fibromyalgia (FM) is a clinical syndrome characterized by widespread pain and tenderness in addition to a variety of symptoms including fatigue, sleep disturbances, depression, anxiety, and cognitive dysfunction in the absence of an identifiable cause. FM syndrome results in impairments in activities of daily living as well as diminished quality of life.","source":"Google Scholar","author":[{"family":"Davies","given":"Matthew"},{"family":"Claudine Ward","given":"M. D."},{"family":"Singh","given":"Jaspreet"}]}}],"schema":"https://github.com/citation-style-language/schema/raw/master/csl-citation.json"} </w:instrText>
      </w:r>
      <w:r w:rsidR="00AB5E47" w:rsidRPr="00D23FE3">
        <w:rPr>
          <w:rFonts w:eastAsiaTheme="minorHAnsi"/>
          <w:color w:val="000000" w:themeColor="text1"/>
          <w:kern w:val="0"/>
          <w:lang w:eastAsia="en-US"/>
        </w:rPr>
        <w:fldChar w:fldCharType="separate"/>
      </w:r>
      <w:r w:rsidR="00AB5E47" w:rsidRPr="00D23FE3">
        <w:rPr>
          <w:rFonts w:ascii="Times New Roman" w:hAnsi="Times New Roman" w:cs="Times New Roman"/>
          <w:color w:val="000000" w:themeColor="text1"/>
        </w:rPr>
        <w:t>(Davies, Claudine Ward, &amp; Singh, n.d.)</w:t>
      </w:r>
      <w:r w:rsidR="00AB5E47" w:rsidRPr="00D23FE3">
        <w:rPr>
          <w:rFonts w:eastAsiaTheme="minorHAnsi"/>
          <w:color w:val="000000" w:themeColor="text1"/>
          <w:kern w:val="0"/>
          <w:lang w:eastAsia="en-US"/>
        </w:rPr>
        <w:fldChar w:fldCharType="end"/>
      </w:r>
      <w:r w:rsidRPr="00D23FE3">
        <w:rPr>
          <w:rFonts w:eastAsiaTheme="minorHAnsi"/>
          <w:color w:val="000000" w:themeColor="text1"/>
          <w:kern w:val="0"/>
          <w:lang w:eastAsia="en-US"/>
        </w:rPr>
        <w:t>. Active series of gesture</w:t>
      </w:r>
      <w:r w:rsidR="00AB5E47" w:rsidRPr="00D23FE3">
        <w:rPr>
          <w:rFonts w:eastAsiaTheme="minorHAnsi"/>
          <w:color w:val="000000" w:themeColor="text1"/>
          <w:kern w:val="0"/>
          <w:lang w:eastAsia="en-US"/>
        </w:rPr>
        <w:t>s</w:t>
      </w:r>
      <w:r w:rsidRPr="00D23FE3">
        <w:rPr>
          <w:rFonts w:eastAsiaTheme="minorHAnsi"/>
          <w:color w:val="000000" w:themeColor="text1"/>
          <w:kern w:val="0"/>
          <w:lang w:eastAsia="en-US"/>
        </w:rPr>
        <w:t xml:space="preserve"> were full and pain</w:t>
      </w:r>
      <w:r w:rsidR="00AB5E47" w:rsidRPr="00D23FE3">
        <w:rPr>
          <w:rFonts w:eastAsiaTheme="minorHAnsi"/>
          <w:color w:val="000000" w:themeColor="text1"/>
          <w:kern w:val="0"/>
          <w:lang w:eastAsia="en-US"/>
        </w:rPr>
        <w:t>less except for right leg</w:t>
      </w:r>
      <w:r w:rsidRPr="00D23FE3">
        <w:rPr>
          <w:rFonts w:eastAsiaTheme="minorHAnsi"/>
          <w:color w:val="000000" w:themeColor="text1"/>
          <w:kern w:val="0"/>
          <w:lang w:eastAsia="en-US"/>
        </w:rPr>
        <w:t xml:space="preserve"> constraint in movement. These indications were escorted by distress in the right lower extremity</w:t>
      </w:r>
      <w:r w:rsidR="00AB5E47" w:rsidRPr="00D23FE3">
        <w:rPr>
          <w:rFonts w:eastAsiaTheme="minorHAnsi"/>
          <w:color w:val="000000" w:themeColor="text1"/>
          <w:kern w:val="0"/>
          <w:lang w:eastAsia="en-US"/>
        </w:rPr>
        <w:t xml:space="preserve"> </w:t>
      </w:r>
      <w:r w:rsidR="00AB5E47" w:rsidRPr="00D23FE3">
        <w:rPr>
          <w:rFonts w:eastAsiaTheme="minorHAnsi"/>
          <w:color w:val="000000" w:themeColor="text1"/>
          <w:kern w:val="0"/>
          <w:lang w:eastAsia="en-US"/>
        </w:rPr>
        <w:fldChar w:fldCharType="begin"/>
      </w:r>
      <w:r w:rsidR="00AB5E47" w:rsidRPr="00D23FE3">
        <w:rPr>
          <w:rFonts w:eastAsiaTheme="minorHAnsi"/>
          <w:color w:val="000000" w:themeColor="text1"/>
          <w:kern w:val="0"/>
          <w:lang w:eastAsia="en-US"/>
        </w:rPr>
        <w:instrText xml:space="preserve"> ADDIN ZOTERO_ITEM CSL_CITATION {"citationID":"WwGvFjmR","properties":{"formattedCitation":"(Ellingrod, 2017)","plainCitation":"(Ellingrod, 2017)","noteIndex":0},"citationItems":[{"id":72,"uris":["http://zotero.org/users/local/qnvKw9vm/items/KGGJNYH4"],"uri":["http://zotero.org/users/local/qnvKw9vm/items/KGGJNYH4"],"itemData":{"id":72,"type":"article-journal","title":"When to prescribe antidepressants to treat comorbid depression and pain disorders","container-title":"Current Psychiatry","volume":"16","issue":"1","author":[{"family":"Ellingrod","given":"Vicki L."}],"issued":{"date-parts":[["2017"]]}}}],"schema":"https://github.com/citation-style-language/schema/raw/master/csl-citation.json"} </w:instrText>
      </w:r>
      <w:r w:rsidR="00AB5E47" w:rsidRPr="00D23FE3">
        <w:rPr>
          <w:rFonts w:eastAsiaTheme="minorHAnsi"/>
          <w:color w:val="000000" w:themeColor="text1"/>
          <w:kern w:val="0"/>
          <w:lang w:eastAsia="en-US"/>
        </w:rPr>
        <w:fldChar w:fldCharType="separate"/>
      </w:r>
      <w:r w:rsidR="00AB5E47" w:rsidRPr="00D23FE3">
        <w:rPr>
          <w:rFonts w:ascii="Times New Roman" w:hAnsi="Times New Roman" w:cs="Times New Roman"/>
          <w:color w:val="000000" w:themeColor="text1"/>
        </w:rPr>
        <w:t>(Ellingrod, 2017)</w:t>
      </w:r>
      <w:r w:rsidR="00AB5E47" w:rsidRPr="00D23FE3">
        <w:rPr>
          <w:rFonts w:eastAsiaTheme="minorHAnsi"/>
          <w:color w:val="000000" w:themeColor="text1"/>
          <w:kern w:val="0"/>
          <w:lang w:eastAsia="en-US"/>
        </w:rPr>
        <w:fldChar w:fldCharType="end"/>
      </w:r>
      <w:r w:rsidRPr="00D23FE3">
        <w:rPr>
          <w:rFonts w:eastAsiaTheme="minorHAnsi"/>
          <w:color w:val="000000" w:themeColor="text1"/>
          <w:kern w:val="0"/>
          <w:lang w:eastAsia="en-US"/>
        </w:rPr>
        <w:t>. The patient was diagnosed with complex regional pain disorder. The patient started a sequence of treatment in which treatment one was comprising of Savella 12.5 mg once a day 1; 12.5 mg BID</w:t>
      </w:r>
      <w:r w:rsidRPr="00D23FE3">
        <w:rPr>
          <w:rFonts w:eastAsiaTheme="minorHAnsi"/>
          <w:color w:val="000000" w:themeColor="text1"/>
          <w:kern w:val="0"/>
          <w:lang w:eastAsia="en-US"/>
        </w:rPr>
        <w:t xml:space="preserve"> on days 2 and 3; followed by 25 mg BID on days 4-7; followed by 50 mg BID afterward. Decision taken for treatment plan two was the use of the same medicine but lower dose 25 mg twice a day. Based on the outcomes </w:t>
      </w:r>
      <w:r w:rsidR="00D23FE3" w:rsidRPr="00D23FE3">
        <w:rPr>
          <w:rFonts w:eastAsiaTheme="minorHAnsi"/>
          <w:color w:val="000000" w:themeColor="text1"/>
          <w:kern w:val="0"/>
          <w:lang w:eastAsia="en-US"/>
        </w:rPr>
        <w:t xml:space="preserve">of the two decisions, </w:t>
      </w:r>
      <w:r w:rsidRPr="00D23FE3">
        <w:rPr>
          <w:rFonts w:eastAsiaTheme="minorHAnsi"/>
          <w:color w:val="000000" w:themeColor="text1"/>
          <w:kern w:val="0"/>
          <w:lang w:eastAsia="en-US"/>
        </w:rPr>
        <w:t xml:space="preserve">decision third taken </w:t>
      </w:r>
      <w:r w:rsidRPr="00D23FE3">
        <w:rPr>
          <w:rFonts w:eastAsiaTheme="minorHAnsi"/>
          <w:color w:val="000000" w:themeColor="text1"/>
          <w:kern w:val="0"/>
          <w:lang w:eastAsia="en-US"/>
        </w:rPr>
        <w:t>was the use of 25 mg the same medicine in the morning and a higher dose of 50 mg before bedtime. The significant factor is to accomplish it in a way that permits him to endure his daily routine with much little discomfort</w:t>
      </w:r>
      <w:r w:rsidR="00AB5E47" w:rsidRPr="00D23FE3">
        <w:rPr>
          <w:rFonts w:eastAsiaTheme="minorHAnsi"/>
          <w:color w:val="000000" w:themeColor="text1"/>
          <w:kern w:val="0"/>
          <w:lang w:eastAsia="en-US"/>
        </w:rPr>
        <w:t xml:space="preserve"> </w:t>
      </w:r>
      <w:r w:rsidR="00AB5E47" w:rsidRPr="00D23FE3">
        <w:rPr>
          <w:rFonts w:eastAsiaTheme="minorHAnsi"/>
          <w:color w:val="000000" w:themeColor="text1"/>
          <w:kern w:val="0"/>
          <w:lang w:eastAsia="en-US"/>
        </w:rPr>
        <w:fldChar w:fldCharType="begin"/>
      </w:r>
      <w:r w:rsidR="00AB5E47" w:rsidRPr="00D23FE3">
        <w:rPr>
          <w:rFonts w:eastAsiaTheme="minorHAnsi"/>
          <w:color w:val="000000" w:themeColor="text1"/>
          <w:kern w:val="0"/>
          <w:lang w:eastAsia="en-US"/>
        </w:rPr>
        <w:instrText xml:space="preserve"> ADDIN ZOTERO_ITEM CSL_CITATION {"citationID":"poIVTOQf","properties":{"formattedCitation":"(Davies et al., n.d.)","plainCitation":"(Davies et al., n.d.)","noteIndex":0},"citationItems":[{"id":67,"uris":["http://zotero.org/users/local/qnvKw9vm/items/NTF4LNXC"],"uri":["http://zotero.org/users/local/qnvKw9vm/items/NTF4LNXC"],"itemData":{"id":67,"type":"article-journal","title":"Fibromyalgia (FM) is a clinical syndrome characterized by widespread pain and tenderness in addition to a variety of symptoms including fatigue, sleep disturbances, depression, anxiety, and cognitive dysfunction in the absence of an identifiable cause. FM syndrome results in impairments in activities of daily living as well as diminished quality of life.","source":"Google Scholar","author":[{"family":"Davies","given":"Matthew"},{"family":"Claudine Ward","given":"M. D."},{"family":"Singh","given":"Jaspreet"}]}}],"schema":"https://github.com/citation-style-language/schema/raw/master/csl-citation.json"} </w:instrText>
      </w:r>
      <w:r w:rsidR="00AB5E47" w:rsidRPr="00D23FE3">
        <w:rPr>
          <w:rFonts w:eastAsiaTheme="minorHAnsi"/>
          <w:color w:val="000000" w:themeColor="text1"/>
          <w:kern w:val="0"/>
          <w:lang w:eastAsia="en-US"/>
        </w:rPr>
        <w:fldChar w:fldCharType="separate"/>
      </w:r>
      <w:r w:rsidR="00AB5E47" w:rsidRPr="00D23FE3">
        <w:rPr>
          <w:rFonts w:ascii="Times New Roman" w:hAnsi="Times New Roman" w:cs="Times New Roman"/>
          <w:color w:val="000000" w:themeColor="text1"/>
        </w:rPr>
        <w:t>(Davies et al., n.d.)</w:t>
      </w:r>
      <w:r w:rsidR="00AB5E47" w:rsidRPr="00D23FE3">
        <w:rPr>
          <w:rFonts w:eastAsiaTheme="minorHAnsi"/>
          <w:color w:val="000000" w:themeColor="text1"/>
          <w:kern w:val="0"/>
          <w:lang w:eastAsia="en-US"/>
        </w:rPr>
        <w:fldChar w:fldCharType="end"/>
      </w:r>
      <w:r w:rsidRPr="00D23FE3">
        <w:rPr>
          <w:rFonts w:eastAsiaTheme="minorHAnsi"/>
          <w:color w:val="000000" w:themeColor="text1"/>
          <w:kern w:val="0"/>
          <w:lang w:eastAsia="en-US"/>
        </w:rPr>
        <w:t xml:space="preserve">. </w:t>
      </w:r>
    </w:p>
    <w:p w:rsidR="00AB5E47" w:rsidRPr="00D23FE3" w:rsidRDefault="00AB5E47" w:rsidP="00C12ED6">
      <w:pPr>
        <w:rPr>
          <w:rFonts w:eastAsiaTheme="minorHAnsi"/>
          <w:color w:val="000000" w:themeColor="text1"/>
          <w:kern w:val="0"/>
          <w:lang w:eastAsia="en-US"/>
        </w:rPr>
      </w:pPr>
    </w:p>
    <w:p w:rsidR="00AB5E47" w:rsidRPr="00D23FE3" w:rsidRDefault="00AB5E47" w:rsidP="00C12ED6">
      <w:pPr>
        <w:rPr>
          <w:rFonts w:eastAsiaTheme="minorHAnsi"/>
          <w:color w:val="000000" w:themeColor="text1"/>
          <w:kern w:val="0"/>
          <w:lang w:eastAsia="en-US"/>
        </w:rPr>
      </w:pPr>
    </w:p>
    <w:p w:rsidR="00C12ED6" w:rsidRPr="00D23FE3" w:rsidRDefault="00A006CD" w:rsidP="00C12ED6">
      <w:pPr>
        <w:jc w:val="center"/>
        <w:rPr>
          <w:b/>
          <w:bCs/>
          <w:color w:val="000000" w:themeColor="text1"/>
        </w:rPr>
      </w:pPr>
      <w:r w:rsidRPr="00D23FE3">
        <w:rPr>
          <w:rFonts w:eastAsiaTheme="minorHAnsi"/>
          <w:b/>
          <w:bCs/>
          <w:color w:val="000000" w:themeColor="text1"/>
          <w:kern w:val="0"/>
          <w:lang w:eastAsia="en-US"/>
        </w:rPr>
        <w:t>Management and outcome</w:t>
      </w:r>
    </w:p>
    <w:p w:rsidR="00C12ED6" w:rsidRPr="00D23FE3" w:rsidRDefault="00A006CD" w:rsidP="00AB5E47">
      <w:pPr>
        <w:pStyle w:val="NoSpacing"/>
        <w:ind w:firstLine="720"/>
        <w:rPr>
          <w:color w:val="000000" w:themeColor="text1"/>
        </w:rPr>
      </w:pPr>
      <w:r w:rsidRPr="00D23FE3">
        <w:rPr>
          <w:color w:val="000000" w:themeColor="text1"/>
        </w:rPr>
        <w:t xml:space="preserve">Prolonged pain is </w:t>
      </w:r>
      <w:r w:rsidR="00D23FE3" w:rsidRPr="00D23FE3">
        <w:rPr>
          <w:color w:val="000000" w:themeColor="text1"/>
        </w:rPr>
        <w:t xml:space="preserve">a </w:t>
      </w:r>
      <w:r w:rsidRPr="00D23FE3">
        <w:rPr>
          <w:color w:val="000000" w:themeColor="text1"/>
        </w:rPr>
        <w:t xml:space="preserve">unique common </w:t>
      </w:r>
      <w:r w:rsidR="00D23FE3" w:rsidRPr="00D23FE3">
        <w:rPr>
          <w:color w:val="000000" w:themeColor="text1"/>
        </w:rPr>
        <w:t>cause</w:t>
      </w:r>
      <w:r w:rsidRPr="00D23FE3">
        <w:rPr>
          <w:color w:val="000000" w:themeColor="text1"/>
        </w:rPr>
        <w:t xml:space="preserve"> that </w:t>
      </w:r>
      <w:r w:rsidR="00D23FE3" w:rsidRPr="00D23FE3">
        <w:rPr>
          <w:color w:val="000000" w:themeColor="text1"/>
        </w:rPr>
        <w:t xml:space="preserve">forces </w:t>
      </w:r>
      <w:r w:rsidRPr="00D23FE3">
        <w:rPr>
          <w:color w:val="000000" w:themeColor="text1"/>
        </w:rPr>
        <w:t xml:space="preserve">patients </w:t>
      </w:r>
      <w:r w:rsidR="00D23FE3" w:rsidRPr="00D23FE3">
        <w:rPr>
          <w:color w:val="000000" w:themeColor="text1"/>
        </w:rPr>
        <w:t xml:space="preserve">to </w:t>
      </w:r>
      <w:r w:rsidRPr="00D23FE3">
        <w:rPr>
          <w:color w:val="000000" w:themeColor="text1"/>
        </w:rPr>
        <w:t xml:space="preserve">visit the hospital. </w:t>
      </w:r>
      <w:r w:rsidR="00D23FE3" w:rsidRPr="00D23FE3">
        <w:rPr>
          <w:color w:val="000000" w:themeColor="text1"/>
        </w:rPr>
        <w:t>D</w:t>
      </w:r>
      <w:r w:rsidRPr="00D23FE3">
        <w:rPr>
          <w:color w:val="000000" w:themeColor="text1"/>
        </w:rPr>
        <w:t>uring visits, practitioners and all therapeutic care specialists usually assess patients for comorbidities including anxiety and stress disorders</w:t>
      </w:r>
      <w:r w:rsidR="00AB5E47" w:rsidRPr="00D23FE3">
        <w:rPr>
          <w:color w:val="000000" w:themeColor="text1"/>
        </w:rPr>
        <w:t xml:space="preserve"> </w:t>
      </w:r>
      <w:r w:rsidR="00AB5E47" w:rsidRPr="00D23FE3">
        <w:rPr>
          <w:color w:val="000000" w:themeColor="text1"/>
        </w:rPr>
        <w:fldChar w:fldCharType="begin"/>
      </w:r>
      <w:r w:rsidR="00AB5E47" w:rsidRPr="00D23FE3">
        <w:rPr>
          <w:color w:val="000000" w:themeColor="text1"/>
        </w:rPr>
        <w:instrText xml:space="preserve"> ADDIN ZOTERO_ITEM CSL_CITATION {"citationID":"Qxdxdz2d","properties":{"formattedCitation":"(Ellingrod, 2017)","plainCitation":"(Ellingrod, 2017)","noteIndex":0},"citationItems":[{"id":72,"uris":["http://zotero.org/users/local/qnvKw9vm/items/KGGJNYH4"],"uri":["http://zotero.org/users/local/qnvKw9vm/items/KGGJNYH4"],"itemData":{"id":72,"type":"article-journal","title":"When to prescribe antidepressants to treat comorbid depression and pain disorders","container-title":"Current Psychiatry","volume":"16","issue":"1","author":[{"family":"Ellingrod","given":"Vicki L."}],"issued":{"date-parts":[["2017"]]}}}],"schema":"https://github.com/citation-style-language/schema/raw/master/csl-citation.json"} </w:instrText>
      </w:r>
      <w:r w:rsidR="00AB5E47" w:rsidRPr="00D23FE3">
        <w:rPr>
          <w:color w:val="000000" w:themeColor="text1"/>
        </w:rPr>
        <w:fldChar w:fldCharType="separate"/>
      </w:r>
      <w:r w:rsidR="00AB5E47" w:rsidRPr="00D23FE3">
        <w:rPr>
          <w:rFonts w:ascii="Times New Roman" w:hAnsi="Times New Roman" w:cs="Times New Roman"/>
          <w:color w:val="000000" w:themeColor="text1"/>
        </w:rPr>
        <w:t>(Ellingrod, 2017)</w:t>
      </w:r>
      <w:r w:rsidR="00AB5E47" w:rsidRPr="00D23FE3">
        <w:rPr>
          <w:color w:val="000000" w:themeColor="text1"/>
        </w:rPr>
        <w:fldChar w:fldCharType="end"/>
      </w:r>
      <w:r w:rsidRPr="00D23FE3">
        <w:rPr>
          <w:color w:val="000000" w:themeColor="text1"/>
        </w:rPr>
        <w:t xml:space="preserve">. </w:t>
      </w:r>
      <w:r w:rsidR="00D23FE3" w:rsidRPr="00D23FE3">
        <w:rPr>
          <w:color w:val="000000" w:themeColor="text1"/>
        </w:rPr>
        <w:t>For this patient, p</w:t>
      </w:r>
      <w:r w:rsidRPr="00D23FE3">
        <w:rPr>
          <w:color w:val="000000" w:themeColor="text1"/>
        </w:rPr>
        <w:t xml:space="preserve">hysicians have not suggested to him any other treatment or therapy. </w:t>
      </w:r>
      <w:r w:rsidRPr="00D23FE3">
        <w:rPr>
          <w:color w:val="000000" w:themeColor="text1"/>
        </w:rPr>
        <w:t>His pain has amplified in occurrence in the past two years, now periodically happening and last for 2 minutes. Using hydrocodone makes him sleepy and he is also abscessed with the side effects of this medicine like constipation. His vigorous signs are norm</w:t>
      </w:r>
      <w:r w:rsidRPr="00D23FE3">
        <w:rPr>
          <w:color w:val="000000" w:themeColor="text1"/>
        </w:rPr>
        <w:t>al with clear and effective speech. Keeping the evidence in view this patient suffering from complex regional pain disorder was suggested to use Savella 12.5 mg once a day 1; 12.5 mg BID on days 2 and 3; followed by 25 mg BID on days 4-7; followed by 50 mg</w:t>
      </w:r>
      <w:r w:rsidRPr="00D23FE3">
        <w:rPr>
          <w:color w:val="000000" w:themeColor="text1"/>
        </w:rPr>
        <w:t xml:space="preserve"> BID afterward.</w:t>
      </w:r>
    </w:p>
    <w:p w:rsidR="00C12ED6" w:rsidRPr="00D23FE3" w:rsidRDefault="00A006CD" w:rsidP="00AB5E47">
      <w:pPr>
        <w:pStyle w:val="NoSpacing"/>
        <w:ind w:firstLine="720"/>
        <w:rPr>
          <w:color w:val="000000" w:themeColor="text1"/>
        </w:rPr>
      </w:pPr>
      <w:r w:rsidRPr="00D23FE3">
        <w:rPr>
          <w:color w:val="000000" w:themeColor="text1"/>
        </w:rPr>
        <w:t xml:space="preserve">The patient visited the hospital after 4weeks with a complaint of nausea but the pain was more manageable but worst in the morning and gets better in the day. It shows the patient is recovering. Antidepressants are additionally an adequate </w:t>
      </w:r>
      <w:r w:rsidRPr="00D23FE3">
        <w:rPr>
          <w:color w:val="000000" w:themeColor="text1"/>
        </w:rPr>
        <w:t>plan of treatment for pain produced by stiffness, complex regional pain disorder and diabetic neuropathy</w:t>
      </w:r>
      <w:r w:rsidR="00AB5E47" w:rsidRPr="00D23FE3">
        <w:rPr>
          <w:color w:val="000000" w:themeColor="text1"/>
        </w:rPr>
        <w:t xml:space="preserve"> </w:t>
      </w:r>
      <w:r w:rsidR="00AB5E47" w:rsidRPr="00D23FE3">
        <w:rPr>
          <w:color w:val="000000" w:themeColor="text1"/>
        </w:rPr>
        <w:fldChar w:fldCharType="begin"/>
      </w:r>
      <w:r w:rsidR="00AB5E47" w:rsidRPr="00D23FE3">
        <w:rPr>
          <w:color w:val="000000" w:themeColor="text1"/>
        </w:rPr>
        <w:instrText xml:space="preserve"> ADDIN ZOTERO_ITEM CSL_CITATION {"citationID":"E49wFD1K","properties":{"formattedCitation":"(Ellingrod, 2017)","plainCitation":"(Ellingrod, 2017)","noteIndex":0},"citationItems":[{"id":72,"uris":["http://zotero.org/users/local/qnvKw9vm/items/KGGJNYH4"],"uri":["http://zotero.org/users/local/qnvKw9vm/items/KGGJNYH4"],"itemData":{"id":72,"type":"article-journal","title":"When to prescribe antidepressants to treat comorbid depression and pain disorders","container-title":"Current Psychiatry","volume":"16","issue":"1","author":[{"family":"Ellingrod","given":"Vicki L."}],"issued":{"date-parts":[["2017"]]}}}],"schema":"https://github.com/citation-style-language/schema/raw/master/csl-citation.json"} </w:instrText>
      </w:r>
      <w:r w:rsidR="00AB5E47" w:rsidRPr="00D23FE3">
        <w:rPr>
          <w:color w:val="000000" w:themeColor="text1"/>
        </w:rPr>
        <w:fldChar w:fldCharType="separate"/>
      </w:r>
      <w:r w:rsidR="00AB5E47" w:rsidRPr="00D23FE3">
        <w:rPr>
          <w:rFonts w:ascii="Times New Roman" w:hAnsi="Times New Roman" w:cs="Times New Roman"/>
          <w:color w:val="000000" w:themeColor="text1"/>
        </w:rPr>
        <w:t>(Ellingrod, 2017)</w:t>
      </w:r>
      <w:r w:rsidR="00AB5E47" w:rsidRPr="00D23FE3">
        <w:rPr>
          <w:color w:val="000000" w:themeColor="text1"/>
        </w:rPr>
        <w:fldChar w:fldCharType="end"/>
      </w:r>
      <w:r w:rsidRPr="00D23FE3">
        <w:rPr>
          <w:color w:val="000000" w:themeColor="text1"/>
        </w:rPr>
        <w:t>. The administration of prolonged pain, as in this patient, is multifaceted and would be accomplished with a multidisciplinary group that involves a pain professional, nurse anesthetist, and psychia</w:t>
      </w:r>
      <w:r w:rsidRPr="00D23FE3">
        <w:rPr>
          <w:color w:val="000000" w:themeColor="text1"/>
        </w:rPr>
        <w:t>trist, and sometimes physical therapist</w:t>
      </w:r>
      <w:r w:rsidR="00AB5E47" w:rsidRPr="00D23FE3">
        <w:rPr>
          <w:color w:val="000000" w:themeColor="text1"/>
        </w:rPr>
        <w:t xml:space="preserve"> </w:t>
      </w:r>
      <w:r w:rsidR="00AB5E47" w:rsidRPr="00D23FE3">
        <w:rPr>
          <w:color w:val="000000" w:themeColor="text1"/>
        </w:rPr>
        <w:fldChar w:fldCharType="begin"/>
      </w:r>
      <w:r w:rsidR="00AB5E47" w:rsidRPr="00D23FE3">
        <w:rPr>
          <w:color w:val="000000" w:themeColor="text1"/>
        </w:rPr>
        <w:instrText xml:space="preserve"> ADDIN ZOTERO_ITEM CSL_CITATION {"citationID":"1mrWcszh","properties":{"formattedCitation":"(Yasaei &amp; Saadabadi, 2019)","plainCitation":"(Yasaei &amp; Saadabadi, 2019)","noteIndex":0},"citationItems":[{"id":64,"uris":["http://zotero.org/users/local/qnvKw9vm/items/RFVRTXT9"],"uri":["http://zotero.org/users/local/qnvKw9vm/items/RFVRTXT9"],"itemData":{"id":64,"type":"chapter","title":"Chronic Pain Syndrome","container-title":"StatPearls","publisher":"StatPearls Publishing","publisher-place":"Treasure Island (FL)","source":"PubMed","event-place":"Treasure Island (FL)","abstract":"Chronic pain is one of the common reasons patients visit the doctor, During these appointments, physicians and all medical care professionals should evaluate patients for comorbidities such as depression and substance dependency. The purpose of treating chronic noncancer pain (CNCP) is not always to eliminate the pain; therefore,  it is important to communicate about the treatment plan and target. Important points to discuss include reducing the pain, improving quality of life, and increasing the patient's function.[1][2] In Europe, many studies reported a significant influence of CNCP on different aspects of quality of life. Chronic pain negatively changes the patients’ perception of general health, interferes in daily activities which make patients participate less in these activities, and isolates patients from family and friends which increases the risk of depression. Chronic pain has an economic impact. These impacts include lost work days. In a 6-month study, the average lost work days were 7.8; although, about 22% of patients in this study had a minimum of 10 missed work days. These numbers increased when the patient had a major depressive disorder.[4] There are pharmaceutical and non-pharmaceutical treatments for CNCP. In the management of CNCP, physicians should always consider all treatment options, and if possible, to try to use the non-addictive options, especially when the patient has a history of substance abuse.[5] Management of CNCP ideally includes different specialties including the primary care physician, psychiatrist, addiction specialist, pain specialist, psychologist, and pharmacist to provide the best treatment plan and goal for the patient.[6] An addiction specialist is one of the most important specialists to involve to monitor patients using drugs with dependency potential, identify the possible relapse, and evaluate these patients throughout the treatment.[3]","URL":"http://www.ncbi.nlm.nih.gov/books/NBK470523/","call-number":"NBK470523","note":"PMID: 29262143","language":"eng","author":[{"family":"Yasaei","given":"Rama"},{"family":"Saadabadi","given":"Abdolreza"}],"issued":{"date-parts":[["2019"]]},"accessed":{"date-parts":[["2019",10,3]]}}}],"schema":"https://github.com/citation-style-language/schema/raw/master/csl-citation.json"} </w:instrText>
      </w:r>
      <w:r w:rsidR="00AB5E47" w:rsidRPr="00D23FE3">
        <w:rPr>
          <w:color w:val="000000" w:themeColor="text1"/>
        </w:rPr>
        <w:fldChar w:fldCharType="separate"/>
      </w:r>
      <w:r w:rsidR="00AB5E47" w:rsidRPr="00D23FE3">
        <w:rPr>
          <w:rFonts w:ascii="Times New Roman" w:hAnsi="Times New Roman" w:cs="Times New Roman"/>
          <w:color w:val="000000" w:themeColor="text1"/>
        </w:rPr>
        <w:t>(Yasaei &amp; Saadabadi, 2019)</w:t>
      </w:r>
      <w:r w:rsidR="00AB5E47" w:rsidRPr="00D23FE3">
        <w:rPr>
          <w:color w:val="000000" w:themeColor="text1"/>
        </w:rPr>
        <w:fldChar w:fldCharType="end"/>
      </w:r>
      <w:r w:rsidRPr="00D23FE3">
        <w:rPr>
          <w:color w:val="000000" w:themeColor="text1"/>
        </w:rPr>
        <w:t>. This is the reason for which treatment plan two was the indications of the same medicine but with a lower dose of 25 mg tw</w:t>
      </w:r>
      <w:r w:rsidRPr="00D23FE3">
        <w:rPr>
          <w:color w:val="000000" w:themeColor="text1"/>
        </w:rPr>
        <w:t>ice a day for the management of pain of the patient.</w:t>
      </w:r>
    </w:p>
    <w:p w:rsidR="00AB5E47" w:rsidRPr="00D23FE3" w:rsidRDefault="00A006CD" w:rsidP="00AB5E47">
      <w:pPr>
        <w:pStyle w:val="NoSpacing"/>
        <w:ind w:firstLine="720"/>
        <w:rPr>
          <w:color w:val="000000" w:themeColor="text1"/>
        </w:rPr>
      </w:pPr>
      <w:r w:rsidRPr="00D23FE3">
        <w:rPr>
          <w:color w:val="000000" w:themeColor="text1"/>
        </w:rPr>
        <w:t xml:space="preserve">Individuals with prolonged pain are at great threat of acquiring anxiety and depression. As this patient was diagnosed with complex symptoms of having pain but also with depression </w:t>
      </w:r>
      <w:r w:rsidRPr="00D23FE3">
        <w:rPr>
          <w:color w:val="000000" w:themeColor="text1"/>
        </w:rPr>
        <w:lastRenderedPageBreak/>
        <w:t>and anxiety it got wor</w:t>
      </w:r>
      <w:r w:rsidRPr="00D23FE3">
        <w:rPr>
          <w:color w:val="000000" w:themeColor="text1"/>
        </w:rPr>
        <w:t>se. Following the symptoms and based on the outcomes decision third taken was the use of 25 mg the same medicine in the morning and a higher dose of 50 mg before bedtime. Still, Controversy presents concerning the investigating standards and pathophysiolog</w:t>
      </w:r>
      <w:r w:rsidRPr="00D23FE3">
        <w:rPr>
          <w:color w:val="000000" w:themeColor="text1"/>
        </w:rPr>
        <w:t xml:space="preserve">y with numerous assumed mechanisms in treating pain related to nervous system disorder </w:t>
      </w:r>
      <w:r w:rsidRPr="00D23FE3">
        <w:rPr>
          <w:color w:val="000000" w:themeColor="text1"/>
        </w:rPr>
        <w:fldChar w:fldCharType="begin"/>
      </w:r>
      <w:r w:rsidRPr="00D23FE3">
        <w:rPr>
          <w:color w:val="000000" w:themeColor="text1"/>
        </w:rPr>
        <w:instrText xml:space="preserve"> ADDIN ZOTERO_ITEM CSL_CITATION {"citationID":"cwgzgoNI","properties":{"formattedCitation":"(Davies et al., n.d.)","plainCitation":"(Davies et al., n.d.)","noteIndex":0}</w:instrText>
      </w:r>
      <w:r w:rsidRPr="00D23FE3">
        <w:rPr>
          <w:color w:val="000000" w:themeColor="text1"/>
        </w:rPr>
        <w:instrText>,"citationItems":[{"id":67,"uris":["http://zotero.org/users/local/qnvKw9vm/items/NTF4LNXC"],"uri":["http://zotero.org/users/local/qnvKw9vm/items/NTF4LNXC"],"itemData":{"id":67,"type":"article-journal","title":"Fibromyalgia (FM) is a clinical syndrome chara</w:instrText>
      </w:r>
      <w:r w:rsidRPr="00D23FE3">
        <w:rPr>
          <w:color w:val="000000" w:themeColor="text1"/>
        </w:rPr>
        <w:instrText xml:space="preserve">cterized by widespread pain and tenderness in addition to a variety of symptoms including fatigue, sleep disturbances, depression, anxiety, and cognitive dysfunction in the absence of an identifiable cause. FM syndrome results in impairments in activities </w:instrText>
      </w:r>
      <w:r w:rsidRPr="00D23FE3">
        <w:rPr>
          <w:color w:val="000000" w:themeColor="text1"/>
        </w:rPr>
        <w:instrText>of daily living as well as diminished quality of life.","source":"Google Scholar","author":[{"family":"Davies","given":"Matthew"},{"family":"Claudine Ward","given":"M. D."},{"family":"Singh","given":"Jaspreet"}]}}],"schema":"https://github.com/citation-sty</w:instrText>
      </w:r>
      <w:r w:rsidRPr="00D23FE3">
        <w:rPr>
          <w:color w:val="000000" w:themeColor="text1"/>
        </w:rPr>
        <w:instrText xml:space="preserve">le-language/schema/raw/master/csl-citation.json"} </w:instrText>
      </w:r>
      <w:r w:rsidRPr="00D23FE3">
        <w:rPr>
          <w:color w:val="000000" w:themeColor="text1"/>
        </w:rPr>
        <w:fldChar w:fldCharType="separate"/>
      </w:r>
      <w:r w:rsidRPr="00D23FE3">
        <w:rPr>
          <w:rFonts w:ascii="Times New Roman" w:hAnsi="Times New Roman" w:cs="Times New Roman"/>
          <w:color w:val="000000" w:themeColor="text1"/>
        </w:rPr>
        <w:t>(Davies et al., n.d.)</w:t>
      </w:r>
      <w:r w:rsidRPr="00D23FE3">
        <w:rPr>
          <w:color w:val="000000" w:themeColor="text1"/>
        </w:rPr>
        <w:fldChar w:fldCharType="end"/>
      </w:r>
      <w:r w:rsidRPr="00D23FE3">
        <w:rPr>
          <w:color w:val="000000" w:themeColor="text1"/>
        </w:rPr>
        <w:t xml:space="preserve">. Evidence is deficient with numerous of the management techniques. </w:t>
      </w:r>
    </w:p>
    <w:p w:rsidR="00C12ED6" w:rsidRPr="00D23FE3" w:rsidRDefault="00A006CD" w:rsidP="00AB5E47">
      <w:pPr>
        <w:pStyle w:val="NoSpacing"/>
        <w:ind w:firstLine="720"/>
        <w:rPr>
          <w:color w:val="000000" w:themeColor="text1"/>
        </w:rPr>
      </w:pPr>
      <w:r w:rsidRPr="00D23FE3">
        <w:rPr>
          <w:color w:val="000000" w:themeColor="text1"/>
        </w:rPr>
        <w:t>Reductions in Savella can assist in controlling side effects for the uncontrolled pain. It is constantly the best</w:t>
      </w:r>
      <w:r w:rsidRPr="00D23FE3">
        <w:rPr>
          <w:color w:val="000000" w:themeColor="text1"/>
        </w:rPr>
        <w:t xml:space="preserve"> choice to start treatments and therapies with dose declines throughout the day in which pain is maximum under control. In case of adding of Celexa with Savella's requirement to be done carefully </w:t>
      </w:r>
      <w:r w:rsidRPr="00D23FE3">
        <w:rPr>
          <w:color w:val="000000" w:themeColor="text1"/>
        </w:rPr>
        <w:fldChar w:fldCharType="begin"/>
      </w:r>
      <w:r w:rsidRPr="00D23FE3">
        <w:rPr>
          <w:color w:val="000000" w:themeColor="text1"/>
        </w:rPr>
        <w:instrText xml:space="preserve"> ADDIN ZOTERO_ITEM CSL_CITATION {"citationID":"nb5eVwAV","pr</w:instrText>
      </w:r>
      <w:r w:rsidRPr="00D23FE3">
        <w:rPr>
          <w:color w:val="000000" w:themeColor="text1"/>
        </w:rPr>
        <w:instrText>operties":{"formattedCitation":"(Ellingrod, 2017)","plainCitation":"(Ellingrod, 2017)","noteIndex":0},"citationItems":[{"id":72,"uris":["http://zotero.org/users/local/qnvKw9vm/items/KGGJNYH4"],"uri":["http://zotero.org/users/local/qnvKw9vm/items/KGGJNYH4"]</w:instrText>
      </w:r>
      <w:r w:rsidRPr="00D23FE3">
        <w:rPr>
          <w:color w:val="000000" w:themeColor="text1"/>
        </w:rPr>
        <w:instrText>,"itemData":{"id":72,"type":"article-journal","title":"When to prescribe antidepressants to treat comorbid depression and pain disorders","container-title":"Current Psychiatry","volume":"16","issue":"1","author":[{"family":"Ellingrod","given":"Vicki L."}],</w:instrText>
      </w:r>
      <w:r w:rsidRPr="00D23FE3">
        <w:rPr>
          <w:color w:val="000000" w:themeColor="text1"/>
        </w:rPr>
        <w:instrText xml:space="preserve">"issued":{"date-parts":[["2017"]]}}}],"schema":"https://github.com/citation-style-language/schema/raw/master/csl-citation.json"} </w:instrText>
      </w:r>
      <w:r w:rsidRPr="00D23FE3">
        <w:rPr>
          <w:color w:val="000000" w:themeColor="text1"/>
        </w:rPr>
        <w:fldChar w:fldCharType="separate"/>
      </w:r>
      <w:r w:rsidRPr="00D23FE3">
        <w:rPr>
          <w:rFonts w:ascii="Times New Roman" w:hAnsi="Times New Roman" w:cs="Times New Roman"/>
          <w:color w:val="000000" w:themeColor="text1"/>
        </w:rPr>
        <w:t>(Ellingrod, 2017)</w:t>
      </w:r>
      <w:r w:rsidRPr="00D23FE3">
        <w:rPr>
          <w:color w:val="000000" w:themeColor="text1"/>
        </w:rPr>
        <w:fldChar w:fldCharType="end"/>
      </w:r>
      <w:r w:rsidRPr="00D23FE3">
        <w:rPr>
          <w:color w:val="000000" w:themeColor="text1"/>
        </w:rPr>
        <w:t>. Together these medicines prevent the reuptake of serotonin and, consequently, result in serotonin toxicit</w:t>
      </w:r>
      <w:r w:rsidRPr="00D23FE3">
        <w:rPr>
          <w:color w:val="000000" w:themeColor="text1"/>
        </w:rPr>
        <w:t xml:space="preserve">y or serotonin disorder. Tramadol is certainly not a good choice besides other opioid variety painkillers </w:t>
      </w:r>
      <w:r w:rsidRPr="00D23FE3">
        <w:rPr>
          <w:color w:val="000000" w:themeColor="text1"/>
        </w:rPr>
        <w:fldChar w:fldCharType="begin"/>
      </w:r>
      <w:r w:rsidRPr="00D23FE3">
        <w:rPr>
          <w:color w:val="000000" w:themeColor="text1"/>
        </w:rPr>
        <w:instrText xml:space="preserve"> ADDIN ZOTERO_ITEM CSL_CITATION {"citationID":"DAMpyjnp","properties":{"formattedCitation":"(Yasaei &amp; Saadabadi, 2019)","plainCitation":"(Yasaei &amp; Saa</w:instrText>
      </w:r>
      <w:r w:rsidRPr="00D23FE3">
        <w:rPr>
          <w:color w:val="000000" w:themeColor="text1"/>
        </w:rPr>
        <w:instrText>dabadi, 2019)","noteIndex":0},"citationItems":[{"id":64,"uris":["http://zotero.org/users/local/qnvKw9vm/items/RFVRTXT9"],"uri":["http://zotero.org/users/local/qnvKw9vm/items/RFVRTXT9"],"itemData":{"id":64,"type":"chapter","title":"Chronic Pain Syndrome","c</w:instrText>
      </w:r>
      <w:r w:rsidRPr="00D23FE3">
        <w:rPr>
          <w:color w:val="000000" w:themeColor="text1"/>
        </w:rPr>
        <w:instrText>ontainer-title":"StatPearls","publisher":"StatPearls Publishing","publisher-place":"Treasure Island (FL)","source":"PubMed","event-place":"Treasure Island (FL)","abstract":"Chronic pain is one of the common reasons patients visit the doctor, During these a</w:instrText>
      </w:r>
      <w:r w:rsidRPr="00D23FE3">
        <w:rPr>
          <w:color w:val="000000" w:themeColor="text1"/>
        </w:rPr>
        <w:instrText xml:space="preserve">ppointments, physicians and all medical care professionals should evaluate patients for comorbidities such as depression and substance dependency. The purpose of treating chronic noncancer pain (CNCP) is not always to eliminate the pain; therefore,  it is </w:instrText>
      </w:r>
      <w:r w:rsidRPr="00D23FE3">
        <w:rPr>
          <w:color w:val="000000" w:themeColor="text1"/>
        </w:rPr>
        <w:instrText>important to communicate about the treatment plan and target. Important points to discuss include reducing the pain, improving quality of life, and increasing the patient's function.[1][2] In Europe, many studies reported a significant influence of CNCP on</w:instrText>
      </w:r>
      <w:r w:rsidRPr="00D23FE3">
        <w:rPr>
          <w:color w:val="000000" w:themeColor="text1"/>
        </w:rPr>
        <w:instrText xml:space="preserve"> different aspects of quality of life. Chronic pain negatively changes the patients’ perception of general health, interferes in daily activities which make patients participate less in these activities, and isolates patients from family and friends which </w:instrText>
      </w:r>
      <w:r w:rsidRPr="00D23FE3">
        <w:rPr>
          <w:color w:val="000000" w:themeColor="text1"/>
        </w:rPr>
        <w:instrText xml:space="preserve">increases the risk of depression. Chronic pain has an economic impact. These impacts include lost work days. In a 6-month study, the average lost work days were 7.8; although, about 22% of patients in this study had a minimum of 10 missed work days. These </w:instrText>
      </w:r>
      <w:r w:rsidRPr="00D23FE3">
        <w:rPr>
          <w:color w:val="000000" w:themeColor="text1"/>
        </w:rPr>
        <w:instrText>numbers increased when the patient had a major depressive disorder.[4] There are pharmaceutical and non-pharmaceutical treatments for CNCP. In the management of CNCP, physicians should always consider all treatment options, and if possible, to try to use t</w:instrText>
      </w:r>
      <w:r w:rsidRPr="00D23FE3">
        <w:rPr>
          <w:color w:val="000000" w:themeColor="text1"/>
        </w:rPr>
        <w:instrText>he non-addictive options, especially when the patient has a history of substance abuse.[5] Management of CNCP ideally includes different specialties including the primary care physician, psychiatrist, addiction specialist, pain specialist, psychologist, an</w:instrText>
      </w:r>
      <w:r w:rsidRPr="00D23FE3">
        <w:rPr>
          <w:color w:val="000000" w:themeColor="text1"/>
        </w:rPr>
        <w:instrText xml:space="preserve">d pharmacist to provide the best treatment plan and goal for the patient.[6] An addiction specialist is one of the most important specialists to involve to monitor patients using drugs with dependency potential, identify the possible relapse, and evaluate </w:instrText>
      </w:r>
      <w:r w:rsidRPr="00D23FE3">
        <w:rPr>
          <w:color w:val="000000" w:themeColor="text1"/>
        </w:rPr>
        <w:instrText>these patients throughout the treatment.[3]","URL":"http://www.ncbi.nlm.nih.gov/books/NBK470523/","call-number":"NBK470523","note":"PMID: 29262143","language":"eng","author":[{"family":"Yasaei","given":"Rama"},{"family":"Saadabadi","given":"Abdolreza"}],"i</w:instrText>
      </w:r>
      <w:r w:rsidRPr="00D23FE3">
        <w:rPr>
          <w:color w:val="000000" w:themeColor="text1"/>
        </w:rPr>
        <w:instrText xml:space="preserve">ssued":{"date-parts":[["2019"]]},"accessed":{"date-parts":[["2019",10,3]]}}}],"schema":"https://github.com/citation-style-language/schema/raw/master/csl-citation.json"} </w:instrText>
      </w:r>
      <w:r w:rsidRPr="00D23FE3">
        <w:rPr>
          <w:color w:val="000000" w:themeColor="text1"/>
        </w:rPr>
        <w:fldChar w:fldCharType="separate"/>
      </w:r>
      <w:r w:rsidRPr="00D23FE3">
        <w:rPr>
          <w:rFonts w:ascii="Times New Roman" w:hAnsi="Times New Roman" w:cs="Times New Roman"/>
          <w:color w:val="000000" w:themeColor="text1"/>
        </w:rPr>
        <w:t>(Yasaei &amp; Saadabadi, 2019)</w:t>
      </w:r>
      <w:r w:rsidRPr="00D23FE3">
        <w:rPr>
          <w:color w:val="000000" w:themeColor="text1"/>
        </w:rPr>
        <w:fldChar w:fldCharType="end"/>
      </w:r>
      <w:r w:rsidRPr="00D23FE3">
        <w:rPr>
          <w:color w:val="000000" w:themeColor="text1"/>
        </w:rPr>
        <w:t xml:space="preserve">. Researches have suggested that this kind of painkillers </w:t>
      </w:r>
      <w:r w:rsidRPr="00D23FE3">
        <w:rPr>
          <w:color w:val="000000" w:themeColor="text1"/>
        </w:rPr>
        <w:t xml:space="preserve">does not deliver satisfactory pain management in this </w:t>
      </w:r>
      <w:r w:rsidR="00D23FE3">
        <w:rPr>
          <w:color w:val="000000" w:themeColor="text1"/>
        </w:rPr>
        <w:t>kind</w:t>
      </w:r>
      <w:r w:rsidRPr="00D23FE3">
        <w:rPr>
          <w:color w:val="000000" w:themeColor="text1"/>
        </w:rPr>
        <w:t xml:space="preserve"> of pain syndromes. Therefore, tramadol is never a good choice. These kind of drugs also has addictive possessions which can result in subordinate drug abuse.</w:t>
      </w:r>
    </w:p>
    <w:p w:rsidR="00C12ED6" w:rsidRPr="00D23FE3" w:rsidRDefault="00A006CD" w:rsidP="00C12ED6">
      <w:pPr>
        <w:pStyle w:val="NoSpacing"/>
        <w:jc w:val="center"/>
        <w:rPr>
          <w:b/>
          <w:bCs/>
          <w:color w:val="000000" w:themeColor="text1"/>
        </w:rPr>
      </w:pPr>
      <w:r w:rsidRPr="00D23FE3">
        <w:rPr>
          <w:b/>
          <w:bCs/>
          <w:color w:val="000000" w:themeColor="text1"/>
        </w:rPr>
        <w:t>Results</w:t>
      </w:r>
    </w:p>
    <w:p w:rsidR="00E81978" w:rsidRPr="00D23FE3" w:rsidRDefault="00A006CD" w:rsidP="00D23FE3">
      <w:pPr>
        <w:rPr>
          <w:rFonts w:eastAsiaTheme="minorHAnsi"/>
          <w:color w:val="000000" w:themeColor="text1"/>
          <w:kern w:val="0"/>
          <w:shd w:val="clear" w:color="auto" w:fill="FFFFFF"/>
          <w:lang w:eastAsia="en-US"/>
        </w:rPr>
      </w:pPr>
      <w:r w:rsidRPr="00D23FE3">
        <w:rPr>
          <w:rFonts w:eastAsiaTheme="minorHAnsi"/>
          <w:color w:val="000000" w:themeColor="text1"/>
          <w:kern w:val="0"/>
          <w:shd w:val="clear" w:color="auto" w:fill="FFFFFF"/>
          <w:lang w:eastAsia="en-US"/>
        </w:rPr>
        <w:t>The patient suffering from comp</w:t>
      </w:r>
      <w:r w:rsidRPr="00D23FE3">
        <w:rPr>
          <w:rFonts w:eastAsiaTheme="minorHAnsi"/>
          <w:color w:val="000000" w:themeColor="text1"/>
          <w:kern w:val="0"/>
          <w:shd w:val="clear" w:color="auto" w:fill="FFFFFF"/>
          <w:lang w:eastAsia="en-US"/>
        </w:rPr>
        <w:t>lex neuropathic pain syndrome may not sometimes respond to medicines but the treatment plan was effective in the sense that pain management therapy was adapted by the patient</w:t>
      </w:r>
      <w:r w:rsidR="00AB5E47" w:rsidRPr="00D23FE3">
        <w:rPr>
          <w:rFonts w:eastAsiaTheme="minorHAnsi"/>
          <w:color w:val="000000" w:themeColor="text1"/>
          <w:kern w:val="0"/>
          <w:shd w:val="clear" w:color="auto" w:fill="FFFFFF"/>
          <w:lang w:eastAsia="en-US"/>
        </w:rPr>
        <w:t xml:space="preserve"> </w:t>
      </w:r>
      <w:r w:rsidR="00AB5E47" w:rsidRPr="00D23FE3">
        <w:rPr>
          <w:rFonts w:eastAsiaTheme="minorHAnsi"/>
          <w:color w:val="000000" w:themeColor="text1"/>
          <w:kern w:val="0"/>
          <w:shd w:val="clear" w:color="auto" w:fill="FFFFFF"/>
          <w:lang w:eastAsia="en-US"/>
        </w:rPr>
        <w:fldChar w:fldCharType="begin"/>
      </w:r>
      <w:r w:rsidR="00AB5E47" w:rsidRPr="00D23FE3">
        <w:rPr>
          <w:rFonts w:eastAsiaTheme="minorHAnsi"/>
          <w:color w:val="000000" w:themeColor="text1"/>
          <w:kern w:val="0"/>
          <w:shd w:val="clear" w:color="auto" w:fill="FFFFFF"/>
          <w:lang w:eastAsia="en-US"/>
        </w:rPr>
        <w:instrText xml:space="preserve"> ADDIN ZOTERO_ITEM CSL_CITATION {"citationID":"Vcg6kRZD","properties":{"formattedCitation":"(Davies et al., n.d.)","plainCitation":"(Davies et al., n.d.)","noteIndex":0},"citationItems":[{"id":67,"uris":["http://zotero.org/users/local/qnvKw9vm/items/NTF4LNXC"],"uri":["http://zotero.org/users/local/qnvKw9vm/items/NTF4LNXC"],"itemData":{"id":67,"type":"article-journal","title":"Fibromyalgia (FM) is a clinical syndrome characterized by widespread pain and tenderness in addition to a variety of symptoms including fatigue, sleep disturbances, depression, anxiety, and cognitive dysfunction in the absence of an identifiable cause. FM syndrome results in impairments in activities of daily living as well as diminished quality of life.","source":"Google Scholar","author":[{"family":"Davies","given":"Matthew"},{"family":"Claudine Ward","given":"M. D."},{"family":"Singh","given":"Jaspreet"}]}}],"schema":"https://github.com/citation-style-language/schema/raw/master/csl-citation.json"} </w:instrText>
      </w:r>
      <w:r w:rsidR="00AB5E47" w:rsidRPr="00D23FE3">
        <w:rPr>
          <w:rFonts w:eastAsiaTheme="minorHAnsi"/>
          <w:color w:val="000000" w:themeColor="text1"/>
          <w:kern w:val="0"/>
          <w:shd w:val="clear" w:color="auto" w:fill="FFFFFF"/>
          <w:lang w:eastAsia="en-US"/>
        </w:rPr>
        <w:fldChar w:fldCharType="separate"/>
      </w:r>
      <w:r w:rsidR="00AB5E47" w:rsidRPr="00D23FE3">
        <w:rPr>
          <w:rFonts w:ascii="Times New Roman" w:hAnsi="Times New Roman" w:cs="Times New Roman"/>
          <w:color w:val="000000" w:themeColor="text1"/>
        </w:rPr>
        <w:t>(Davies et al., n.d.)</w:t>
      </w:r>
      <w:r w:rsidR="00AB5E47" w:rsidRPr="00D23FE3">
        <w:rPr>
          <w:rFonts w:eastAsiaTheme="minorHAnsi"/>
          <w:color w:val="000000" w:themeColor="text1"/>
          <w:kern w:val="0"/>
          <w:shd w:val="clear" w:color="auto" w:fill="FFFFFF"/>
          <w:lang w:eastAsia="en-US"/>
        </w:rPr>
        <w:fldChar w:fldCharType="end"/>
      </w:r>
      <w:r w:rsidRPr="00D23FE3">
        <w:rPr>
          <w:rFonts w:eastAsiaTheme="minorHAnsi"/>
          <w:color w:val="000000" w:themeColor="text1"/>
          <w:kern w:val="0"/>
          <w:shd w:val="clear" w:color="auto" w:fill="FFFFFF"/>
          <w:lang w:eastAsia="en-US"/>
        </w:rPr>
        <w:t>. He was reco</w:t>
      </w:r>
      <w:r w:rsidRPr="00D23FE3">
        <w:rPr>
          <w:rFonts w:eastAsiaTheme="minorHAnsi"/>
          <w:color w:val="000000" w:themeColor="text1"/>
          <w:kern w:val="0"/>
          <w:shd w:val="clear" w:color="auto" w:fill="FFFFFF"/>
          <w:lang w:eastAsia="en-US"/>
        </w:rPr>
        <w:t>vering and learning over time. Pain becomes more manageable by the patient as the treatment decision with the use of Savella was specifically effective for this patient</w:t>
      </w:r>
      <w:r w:rsidR="00AB5E47" w:rsidRPr="00D23FE3">
        <w:rPr>
          <w:rFonts w:eastAsiaTheme="minorHAnsi"/>
          <w:color w:val="000000" w:themeColor="text1"/>
          <w:kern w:val="0"/>
          <w:shd w:val="clear" w:color="auto" w:fill="FFFFFF"/>
          <w:lang w:eastAsia="en-US"/>
        </w:rPr>
        <w:t xml:space="preserve"> </w:t>
      </w:r>
      <w:r w:rsidR="00AB5E47" w:rsidRPr="00D23FE3">
        <w:rPr>
          <w:rFonts w:eastAsiaTheme="minorHAnsi"/>
          <w:color w:val="000000" w:themeColor="text1"/>
          <w:kern w:val="0"/>
          <w:shd w:val="clear" w:color="auto" w:fill="FFFFFF"/>
          <w:lang w:eastAsia="en-US"/>
        </w:rPr>
        <w:fldChar w:fldCharType="begin"/>
      </w:r>
      <w:r w:rsidR="00AB5E47" w:rsidRPr="00D23FE3">
        <w:rPr>
          <w:rFonts w:eastAsiaTheme="minorHAnsi"/>
          <w:color w:val="000000" w:themeColor="text1"/>
          <w:kern w:val="0"/>
          <w:shd w:val="clear" w:color="auto" w:fill="FFFFFF"/>
          <w:lang w:eastAsia="en-US"/>
        </w:rPr>
        <w:instrText xml:space="preserve"> ADDIN ZOTERO_ITEM CSL_CITATION {"citationID":"fVshNniM","properties":{"formattedCitation":"(Yasaei &amp; Saadabadi, 2019)","plainCitation":"(Yasaei &amp; Saadabadi, 2019)","noteIndex":0},"citationItems":[{"id":64,"uris":["http://zotero.org/users/local/qnvKw9vm/items/RFVRTXT9"],"uri":["http://zotero.org/users/local/qnvKw9vm/items/RFVRTXT9"],"itemData":{"id":64,"type":"chapter","title":"Chronic Pain Syndrome","container-title":"StatPearls","publisher":"StatPearls Publishing","publisher-place":"Treasure Island (FL)","source":"PubMed","event-place":"Treasure Island (FL)","abstract":"Chronic pain is one of the common reasons patients visit the doctor, During these appointments, physicians and all medical care professionals should evaluate patients for comorbidities such as depression and substance dependency. The purpose of treating chronic noncancer pain (CNCP) is not always to eliminate the pain; therefore,  it is important to communicate about the treatment plan and target. Important points to discuss include reducing the pain, improving quality of life, and increasing the patient's function.[1][2] In Europe, many studies reported a significant influence of CNCP on different aspects of quality of life. Chronic pain negatively changes the patients’ perception of general health, interferes in daily activities which make patients participate less in these activities, and isolates patients from family and friends which increases the risk of depression. Chronic pain has an economic impact. These impacts include lost work days. In a 6-month study, the average lost work days were 7.8; although, about 22% of patients in this study had a minimum of 10 missed work days. These numbers increased when the patient had a major depressive disorder.[4] There are pharmaceutical and non-pharmaceutical treatments for CNCP. In the management of CNCP, physicians should always consider all treatment options, and if possible, to try to use the non-addictive options, especially when the patient has a history of substance abuse.[5] Management of CNCP ideally includes different specialties including the primary care physician, psychiatrist, addiction specialist, pain specialist, psychologist, and pharmacist to provide the best treatment plan and goal for the patient.[6] An addiction specialist is one of the most important specialists to involve to monitor patients using drugs with dependency potential, identify the possible relapse, and evaluate these patients throughout the treatment.[3]","URL":"http://www.ncbi.nlm.nih.gov/books/NBK470523/","call-number":"NBK470523","note":"PMID: 29262143","language":"eng","author":[{"family":"Yasaei","given":"Rama"},{"family":"Saadabadi","given":"Abdolreza"}],"issued":{"date-parts":[["2019"]]},"accessed":{"date-parts":[["2019",10,3]]}}}],"schema":"https://github.com/citation-style-language/schema/raw/master/csl-citation.json"} </w:instrText>
      </w:r>
      <w:r w:rsidR="00AB5E47" w:rsidRPr="00D23FE3">
        <w:rPr>
          <w:rFonts w:eastAsiaTheme="minorHAnsi"/>
          <w:color w:val="000000" w:themeColor="text1"/>
          <w:kern w:val="0"/>
          <w:shd w:val="clear" w:color="auto" w:fill="FFFFFF"/>
          <w:lang w:eastAsia="en-US"/>
        </w:rPr>
        <w:fldChar w:fldCharType="separate"/>
      </w:r>
      <w:r w:rsidR="00AB5E47" w:rsidRPr="00D23FE3">
        <w:rPr>
          <w:rFonts w:ascii="Times New Roman" w:hAnsi="Times New Roman" w:cs="Times New Roman"/>
          <w:color w:val="000000" w:themeColor="text1"/>
        </w:rPr>
        <w:t>(Yasaei &amp; Saadabadi, 2019)</w:t>
      </w:r>
      <w:r w:rsidR="00AB5E47" w:rsidRPr="00D23FE3">
        <w:rPr>
          <w:rFonts w:eastAsiaTheme="minorHAnsi"/>
          <w:color w:val="000000" w:themeColor="text1"/>
          <w:kern w:val="0"/>
          <w:shd w:val="clear" w:color="auto" w:fill="FFFFFF"/>
          <w:lang w:eastAsia="en-US"/>
        </w:rPr>
        <w:fldChar w:fldCharType="end"/>
      </w:r>
      <w:r w:rsidRPr="00D23FE3">
        <w:rPr>
          <w:rFonts w:eastAsiaTheme="minorHAnsi"/>
          <w:color w:val="000000" w:themeColor="text1"/>
          <w:kern w:val="0"/>
          <w:shd w:val="clear" w:color="auto" w:fill="FFFFFF"/>
          <w:lang w:eastAsia="en-US"/>
        </w:rPr>
        <w:t>. Once it is understood, the following task is to clarify to the patient that this kind of pain has to be handled realistically</w:t>
      </w:r>
      <w:r w:rsidR="00D23FE3" w:rsidRPr="00D23FE3">
        <w:rPr>
          <w:rFonts w:eastAsiaTheme="minorHAnsi"/>
          <w:color w:val="000000" w:themeColor="text1"/>
          <w:kern w:val="0"/>
          <w:shd w:val="clear" w:color="auto" w:fill="FFFFFF"/>
          <w:lang w:eastAsia="en-US"/>
        </w:rPr>
        <w:t xml:space="preserve"> </w:t>
      </w:r>
      <w:r w:rsidR="00D23FE3" w:rsidRPr="00D23FE3">
        <w:rPr>
          <w:rFonts w:eastAsiaTheme="minorHAnsi"/>
          <w:color w:val="000000" w:themeColor="text1"/>
          <w:kern w:val="0"/>
          <w:shd w:val="clear" w:color="auto" w:fill="FFFFFF"/>
          <w:lang w:eastAsia="en-US"/>
        </w:rPr>
        <w:fldChar w:fldCharType="begin"/>
      </w:r>
      <w:r w:rsidR="00D23FE3" w:rsidRPr="00D23FE3">
        <w:rPr>
          <w:rFonts w:eastAsiaTheme="minorHAnsi"/>
          <w:color w:val="000000" w:themeColor="text1"/>
          <w:kern w:val="0"/>
          <w:shd w:val="clear" w:color="auto" w:fill="FFFFFF"/>
          <w:lang w:eastAsia="en-US"/>
        </w:rPr>
        <w:instrText xml:space="preserve"> ADDIN ZOTERO_ITEM CSL_CITATION {"citationID":"DNoSmNRg","properties":{"formattedCitation":"(Vasudevan, 2015)","plainCitation":"(Vasudevan, 2015)","noteIndex":0},"citationItems":[{"id":68,"uris":["http://zotero.org/users/local/qnvKw9vm/items/GNL74KXJ"],"uri":["http://zotero.org/users/local/qnvKw9vm/items/GNL74KXJ"],"itemData":{"id":68,"type":"chapter","title":"Other Common Pain Problems: Fibromyalgia, Myofascial Pain Syndrome and Complex Regional Pain Syndromes","container-title":"Multidisciplinary Management of Chronic Pain","publisher":"Springer","page":"177–200","source":"Google Scholar","title-short":"Other Common Pain Problems","author":[{"family":"Vasudevan","given":"Sridhar"}],"issued":{"date-parts":[["2015"]]}}}],"schema":"https://github.com/citation-style-language/schema/raw/master/csl-citation.json"} </w:instrText>
      </w:r>
      <w:r w:rsidR="00D23FE3" w:rsidRPr="00D23FE3">
        <w:rPr>
          <w:rFonts w:eastAsiaTheme="minorHAnsi"/>
          <w:color w:val="000000" w:themeColor="text1"/>
          <w:kern w:val="0"/>
          <w:shd w:val="clear" w:color="auto" w:fill="FFFFFF"/>
          <w:lang w:eastAsia="en-US"/>
        </w:rPr>
        <w:fldChar w:fldCharType="separate"/>
      </w:r>
      <w:r w:rsidR="00D23FE3" w:rsidRPr="00D23FE3">
        <w:rPr>
          <w:rFonts w:ascii="Times New Roman" w:hAnsi="Times New Roman" w:cs="Times New Roman"/>
          <w:color w:val="000000" w:themeColor="text1"/>
        </w:rPr>
        <w:t>(Vasudevan, 2015)</w:t>
      </w:r>
      <w:r w:rsidR="00D23FE3" w:rsidRPr="00D23FE3">
        <w:rPr>
          <w:rFonts w:eastAsiaTheme="minorHAnsi"/>
          <w:color w:val="000000" w:themeColor="text1"/>
          <w:kern w:val="0"/>
          <w:shd w:val="clear" w:color="auto" w:fill="FFFFFF"/>
          <w:lang w:eastAsia="en-US"/>
        </w:rPr>
        <w:fldChar w:fldCharType="end"/>
      </w:r>
      <w:r w:rsidRPr="00D23FE3">
        <w:rPr>
          <w:rFonts w:eastAsiaTheme="minorHAnsi"/>
          <w:color w:val="000000" w:themeColor="text1"/>
          <w:kern w:val="0"/>
          <w:shd w:val="clear" w:color="auto" w:fill="FFFFFF"/>
          <w:lang w:eastAsia="en-US"/>
        </w:rPr>
        <w:t>. The patient will have to understand that some s</w:t>
      </w:r>
      <w:r w:rsidRPr="00D23FE3">
        <w:rPr>
          <w:rFonts w:eastAsiaTheme="minorHAnsi"/>
          <w:color w:val="000000" w:themeColor="text1"/>
          <w:kern w:val="0"/>
          <w:shd w:val="clear" w:color="auto" w:fill="FFFFFF"/>
          <w:lang w:eastAsia="en-US"/>
        </w:rPr>
        <w:t xml:space="preserve">ort of pain will remain with the patient on </w:t>
      </w:r>
      <w:r w:rsidR="00D23FE3">
        <w:rPr>
          <w:rFonts w:eastAsiaTheme="minorHAnsi"/>
          <w:color w:val="000000" w:themeColor="text1"/>
          <w:kern w:val="0"/>
          <w:shd w:val="clear" w:color="auto" w:fill="FFFFFF"/>
          <w:lang w:eastAsia="en-US"/>
        </w:rPr>
        <w:t xml:space="preserve">accomplishing </w:t>
      </w:r>
      <w:r w:rsidRPr="00D23FE3">
        <w:rPr>
          <w:rFonts w:eastAsiaTheme="minorHAnsi"/>
          <w:color w:val="000000" w:themeColor="text1"/>
          <w:kern w:val="0"/>
          <w:shd w:val="clear" w:color="auto" w:fill="FFFFFF"/>
          <w:lang w:eastAsia="en-US"/>
        </w:rPr>
        <w:t>his daily basis tasks.</w:t>
      </w:r>
    </w:p>
    <w:p w:rsidR="00C12ED6" w:rsidRPr="00D23FE3" w:rsidRDefault="00A006CD" w:rsidP="00C12ED6">
      <w:pPr>
        <w:jc w:val="center"/>
        <w:rPr>
          <w:b/>
          <w:bCs/>
          <w:color w:val="000000" w:themeColor="text1"/>
        </w:rPr>
      </w:pPr>
      <w:r w:rsidRPr="00D23FE3">
        <w:rPr>
          <w:rFonts w:eastAsiaTheme="minorHAnsi"/>
          <w:b/>
          <w:bCs/>
          <w:color w:val="000000" w:themeColor="text1"/>
          <w:kern w:val="0"/>
          <w:shd w:val="clear" w:color="auto" w:fill="FFFFFF"/>
          <w:lang w:eastAsia="en-US"/>
        </w:rPr>
        <w:lastRenderedPageBreak/>
        <w:t>Discussion</w:t>
      </w:r>
    </w:p>
    <w:p w:rsidR="00E81978" w:rsidRPr="00D23FE3" w:rsidRDefault="00A006CD" w:rsidP="00D23FE3">
      <w:pPr>
        <w:rPr>
          <w:b/>
          <w:bCs/>
          <w:color w:val="000000" w:themeColor="text1"/>
        </w:rPr>
      </w:pPr>
      <w:r w:rsidRPr="00D23FE3">
        <w:rPr>
          <w:rFonts w:eastAsiaTheme="minorHAnsi"/>
          <w:color w:val="000000" w:themeColor="text1"/>
          <w:kern w:val="0"/>
          <w:shd w:val="clear" w:color="auto" w:fill="FFFFFF"/>
          <w:lang w:eastAsia="en-US"/>
        </w:rPr>
        <w:t>The determination of treating prolonged pain for example, in the cases of complex regional pain disorder, is not</w:t>
      </w:r>
      <w:r w:rsidR="00D23FE3" w:rsidRPr="00D23FE3">
        <w:rPr>
          <w:rFonts w:eastAsiaTheme="minorHAnsi"/>
          <w:color w:val="000000" w:themeColor="text1"/>
          <w:kern w:val="0"/>
          <w:shd w:val="clear" w:color="auto" w:fill="FFFFFF"/>
          <w:lang w:eastAsia="en-US"/>
        </w:rPr>
        <w:t xml:space="preserve"> each time to remove the pain. C</w:t>
      </w:r>
      <w:r w:rsidRPr="00D23FE3">
        <w:rPr>
          <w:rFonts w:eastAsiaTheme="minorHAnsi"/>
          <w:color w:val="000000" w:themeColor="text1"/>
          <w:kern w:val="0"/>
          <w:shd w:val="clear" w:color="auto" w:fill="FFFFFF"/>
          <w:lang w:eastAsia="en-US"/>
        </w:rPr>
        <w:t xml:space="preserve">onsequently, it is </w:t>
      </w:r>
      <w:r w:rsidRPr="00D23FE3">
        <w:rPr>
          <w:rFonts w:eastAsiaTheme="minorHAnsi"/>
          <w:color w:val="000000" w:themeColor="text1"/>
          <w:kern w:val="0"/>
          <w:shd w:val="clear" w:color="auto" w:fill="FFFFFF"/>
          <w:lang w:eastAsia="en-US"/>
        </w:rPr>
        <w:t>vital to communicate with patients regarding management plans and objectives. Significant opinions to discuss</w:t>
      </w:r>
      <w:r w:rsidR="00D23FE3">
        <w:rPr>
          <w:rFonts w:eastAsiaTheme="minorHAnsi"/>
          <w:color w:val="000000" w:themeColor="text1"/>
          <w:kern w:val="0"/>
          <w:shd w:val="clear" w:color="auto" w:fill="FFFFFF"/>
          <w:lang w:eastAsia="en-US"/>
        </w:rPr>
        <w:t>,</w:t>
      </w:r>
      <w:r w:rsidRPr="00D23FE3">
        <w:rPr>
          <w:rFonts w:eastAsiaTheme="minorHAnsi"/>
          <w:color w:val="000000" w:themeColor="text1"/>
          <w:kern w:val="0"/>
          <w:shd w:val="clear" w:color="auto" w:fill="FFFFFF"/>
          <w:lang w:eastAsia="en-US"/>
        </w:rPr>
        <w:t xml:space="preserve"> comprise of decreasing the pain, generating excellence in life, and improving the patient's movement. The patient visited the hospital after trea</w:t>
      </w:r>
      <w:r w:rsidRPr="00D23FE3">
        <w:rPr>
          <w:rFonts w:eastAsiaTheme="minorHAnsi"/>
          <w:color w:val="000000" w:themeColor="text1"/>
          <w:kern w:val="0"/>
          <w:shd w:val="clear" w:color="auto" w:fill="FFFFFF"/>
          <w:lang w:eastAsia="en-US"/>
        </w:rPr>
        <w:t>tment decision first with a gap of 4weeks with a complaint of nausea but the pain was more manageable but worst in the morning and gets better in the day</w:t>
      </w:r>
      <w:r w:rsidR="00AB5E47" w:rsidRPr="00D23FE3">
        <w:rPr>
          <w:rFonts w:eastAsiaTheme="minorHAnsi"/>
          <w:color w:val="000000" w:themeColor="text1"/>
          <w:kern w:val="0"/>
          <w:shd w:val="clear" w:color="auto" w:fill="FFFFFF"/>
          <w:lang w:eastAsia="en-US"/>
        </w:rPr>
        <w:t xml:space="preserve"> </w:t>
      </w:r>
      <w:r w:rsidR="00AB5E47" w:rsidRPr="00D23FE3">
        <w:rPr>
          <w:rFonts w:eastAsiaTheme="minorHAnsi"/>
          <w:color w:val="000000" w:themeColor="text1"/>
          <w:kern w:val="0"/>
          <w:shd w:val="clear" w:color="auto" w:fill="FFFFFF"/>
          <w:lang w:eastAsia="en-US"/>
        </w:rPr>
        <w:fldChar w:fldCharType="begin"/>
      </w:r>
      <w:r w:rsidR="00AB5E47" w:rsidRPr="00D23FE3">
        <w:rPr>
          <w:rFonts w:eastAsiaTheme="minorHAnsi"/>
          <w:color w:val="000000" w:themeColor="text1"/>
          <w:kern w:val="0"/>
          <w:shd w:val="clear" w:color="auto" w:fill="FFFFFF"/>
          <w:lang w:eastAsia="en-US"/>
        </w:rPr>
        <w:instrText xml:space="preserve"> ADDIN ZOTERO_ITEM CSL_CITATION {"citationID":"RWE7WEXH","properties":{"formattedCitation":"(Ellingrod, 2017)","plainCitation":"(Ellingrod, 2017)","noteIndex":0},"citationItems":[{"id":72,"uris":["http://zotero.org/users/local/qnvKw9vm/items/KGGJNYH4"],"uri":["http://zotero.org/users/local/qnvKw9vm/items/KGGJNYH4"],"itemData":{"id":72,"type":"article-journal","title":"When to prescribe antidepressants to treat comorbid depression and pain disorders","container-title":"Current Psychiatry","volume":"16","issue":"1","author":[{"family":"Ellingrod","given":"Vicki L."}],"issued":{"date-parts":[["2017"]]}}}],"schema":"https://github.com/citation-style-language/schema/raw/master/csl-citation.json"} </w:instrText>
      </w:r>
      <w:r w:rsidR="00AB5E47" w:rsidRPr="00D23FE3">
        <w:rPr>
          <w:rFonts w:eastAsiaTheme="minorHAnsi"/>
          <w:color w:val="000000" w:themeColor="text1"/>
          <w:kern w:val="0"/>
          <w:shd w:val="clear" w:color="auto" w:fill="FFFFFF"/>
          <w:lang w:eastAsia="en-US"/>
        </w:rPr>
        <w:fldChar w:fldCharType="separate"/>
      </w:r>
      <w:r w:rsidR="00AB5E47" w:rsidRPr="00D23FE3">
        <w:rPr>
          <w:rFonts w:ascii="Times New Roman" w:hAnsi="Times New Roman" w:cs="Times New Roman"/>
          <w:color w:val="000000" w:themeColor="text1"/>
        </w:rPr>
        <w:t>(Ellingrod, 2017)</w:t>
      </w:r>
      <w:r w:rsidR="00AB5E47" w:rsidRPr="00D23FE3">
        <w:rPr>
          <w:rFonts w:eastAsiaTheme="minorHAnsi"/>
          <w:color w:val="000000" w:themeColor="text1"/>
          <w:kern w:val="0"/>
          <w:shd w:val="clear" w:color="auto" w:fill="FFFFFF"/>
          <w:lang w:eastAsia="en-US"/>
        </w:rPr>
        <w:fldChar w:fldCharType="end"/>
      </w:r>
      <w:r w:rsidRPr="00D23FE3">
        <w:rPr>
          <w:rFonts w:eastAsiaTheme="minorHAnsi"/>
          <w:color w:val="000000" w:themeColor="text1"/>
          <w:kern w:val="0"/>
          <w:shd w:val="clear" w:color="auto" w:fill="FFFFFF"/>
          <w:lang w:eastAsia="en-US"/>
        </w:rPr>
        <w:t>. The treatment decision with the use of Savella was specifical</w:t>
      </w:r>
      <w:r w:rsidR="00D23FE3">
        <w:rPr>
          <w:rFonts w:eastAsiaTheme="minorHAnsi"/>
          <w:color w:val="000000" w:themeColor="text1"/>
          <w:kern w:val="0"/>
          <w:shd w:val="clear" w:color="auto" w:fill="FFFFFF"/>
          <w:lang w:eastAsia="en-US"/>
        </w:rPr>
        <w:t>ly effective for this patient. I</w:t>
      </w:r>
      <w:r w:rsidRPr="00D23FE3">
        <w:rPr>
          <w:rFonts w:eastAsiaTheme="minorHAnsi"/>
          <w:color w:val="000000" w:themeColor="text1"/>
          <w:kern w:val="0"/>
          <w:shd w:val="clear" w:color="auto" w:fill="FFFFFF"/>
          <w:lang w:eastAsia="en-US"/>
        </w:rPr>
        <w:t>t is specifically promoted for complex regional pain d</w:t>
      </w:r>
      <w:r w:rsidRPr="00D23FE3">
        <w:rPr>
          <w:rFonts w:eastAsiaTheme="minorHAnsi"/>
          <w:color w:val="000000" w:themeColor="text1"/>
          <w:kern w:val="0"/>
          <w:shd w:val="clear" w:color="auto" w:fill="FFFFFF"/>
          <w:lang w:eastAsia="en-US"/>
        </w:rPr>
        <w:t>isorder and has a significant name in treatment for this patient</w:t>
      </w:r>
      <w:r w:rsidR="00D23FE3" w:rsidRPr="00D23FE3">
        <w:rPr>
          <w:rFonts w:eastAsiaTheme="minorHAnsi"/>
          <w:color w:val="000000" w:themeColor="text1"/>
          <w:kern w:val="0"/>
          <w:shd w:val="clear" w:color="auto" w:fill="FFFFFF"/>
          <w:lang w:eastAsia="en-US"/>
        </w:rPr>
        <w:t xml:space="preserve"> </w:t>
      </w:r>
      <w:r w:rsidR="00D23FE3" w:rsidRPr="00D23FE3">
        <w:rPr>
          <w:rFonts w:eastAsiaTheme="minorHAnsi"/>
          <w:color w:val="000000" w:themeColor="text1"/>
          <w:kern w:val="0"/>
          <w:shd w:val="clear" w:color="auto" w:fill="FFFFFF"/>
          <w:lang w:eastAsia="en-US"/>
        </w:rPr>
        <w:fldChar w:fldCharType="begin"/>
      </w:r>
      <w:r w:rsidR="00D23FE3" w:rsidRPr="00D23FE3">
        <w:rPr>
          <w:rFonts w:eastAsiaTheme="minorHAnsi"/>
          <w:color w:val="000000" w:themeColor="text1"/>
          <w:kern w:val="0"/>
          <w:shd w:val="clear" w:color="auto" w:fill="FFFFFF"/>
          <w:lang w:eastAsia="en-US"/>
        </w:rPr>
        <w:instrText xml:space="preserve"> ADDIN ZOTERO_ITEM CSL_CITATION {"citationID":"FVXI3T9E","properties":{"formattedCitation":"(Vasudevan, 2015)","plainCitation":"(Vasudevan, 2015)","noteIndex":0},"citationItems":[{"id":68,"uris":["http://zotero.org/users/local/qnvKw9vm/items/GNL74KXJ"],"uri":["http://zotero.org/users/local/qnvKw9vm/items/GNL74KXJ"],"itemData":{"id":68,"type":"chapter","title":"Other Common Pain Problems: Fibromyalgia, Myofascial Pain Syndrome and Complex Regional Pain Syndromes","container-title":"Multidisciplinary Management of Chronic Pain","publisher":"Springer","page":"177–200","source":"Google Scholar","title-short":"Other Common Pain Problems","author":[{"family":"Vasudevan","given":"Sridhar"}],"issued":{"date-parts":[["2015"]]}}}],"schema":"https://github.com/citation-style-language/schema/raw/master/csl-citation.json"} </w:instrText>
      </w:r>
      <w:r w:rsidR="00D23FE3" w:rsidRPr="00D23FE3">
        <w:rPr>
          <w:rFonts w:eastAsiaTheme="minorHAnsi"/>
          <w:color w:val="000000" w:themeColor="text1"/>
          <w:kern w:val="0"/>
          <w:shd w:val="clear" w:color="auto" w:fill="FFFFFF"/>
          <w:lang w:eastAsia="en-US"/>
        </w:rPr>
        <w:fldChar w:fldCharType="separate"/>
      </w:r>
      <w:r w:rsidR="00D23FE3" w:rsidRPr="00D23FE3">
        <w:rPr>
          <w:rFonts w:ascii="Times New Roman" w:hAnsi="Times New Roman" w:cs="Times New Roman"/>
          <w:color w:val="000000" w:themeColor="text1"/>
        </w:rPr>
        <w:t>(Vasudevan, 2015)</w:t>
      </w:r>
      <w:r w:rsidR="00D23FE3" w:rsidRPr="00D23FE3">
        <w:rPr>
          <w:rFonts w:eastAsiaTheme="minorHAnsi"/>
          <w:color w:val="000000" w:themeColor="text1"/>
          <w:kern w:val="0"/>
          <w:shd w:val="clear" w:color="auto" w:fill="FFFFFF"/>
          <w:lang w:eastAsia="en-US"/>
        </w:rPr>
        <w:fldChar w:fldCharType="end"/>
      </w:r>
      <w:r w:rsidRPr="00D23FE3">
        <w:rPr>
          <w:rFonts w:eastAsiaTheme="minorHAnsi"/>
          <w:color w:val="000000" w:themeColor="text1"/>
          <w:kern w:val="0"/>
          <w:shd w:val="clear" w:color="auto" w:fill="FFFFFF"/>
          <w:lang w:eastAsia="en-US"/>
        </w:rPr>
        <w:t xml:space="preserve">. </w:t>
      </w:r>
    </w:p>
    <w:sdt>
      <w:sdtPr>
        <w:rPr>
          <w:rFonts w:asciiTheme="minorHAnsi" w:eastAsiaTheme="minorEastAsia" w:hAnsiTheme="minorHAnsi" w:cstheme="minorBidi"/>
          <w:color w:val="000000" w:themeColor="text1"/>
        </w:rPr>
        <w:id w:val="62297111"/>
        <w:docPartObj>
          <w:docPartGallery w:val="Bibliographies"/>
          <w:docPartUnique/>
        </w:docPartObj>
      </w:sdtPr>
      <w:sdtEndPr/>
      <w:sdtContent>
        <w:p w:rsidR="00E81978" w:rsidRPr="00D23FE3" w:rsidRDefault="00A006CD">
          <w:pPr>
            <w:pStyle w:val="SectionTitle"/>
            <w:rPr>
              <w:color w:val="000000" w:themeColor="text1"/>
            </w:rPr>
          </w:pPr>
          <w:r w:rsidRPr="00D23FE3">
            <w:rPr>
              <w:color w:val="000000" w:themeColor="text1"/>
            </w:rPr>
            <w:t>References</w:t>
          </w:r>
        </w:p>
        <w:p w:rsidR="00D23FE3" w:rsidRPr="00D23FE3" w:rsidRDefault="00A006CD" w:rsidP="00D23FE3">
          <w:pPr>
            <w:pStyle w:val="Bibliography"/>
            <w:rPr>
              <w:rFonts w:ascii="Times New Roman" w:hAnsi="Times New Roman" w:cs="Times New Roman"/>
              <w:color w:val="000000" w:themeColor="text1"/>
            </w:rPr>
          </w:pPr>
          <w:r w:rsidRPr="00D23FE3">
            <w:rPr>
              <w:color w:val="000000" w:themeColor="text1"/>
            </w:rPr>
            <w:fldChar w:fldCharType="begin"/>
          </w:r>
          <w:r w:rsidRPr="00D23FE3">
            <w:rPr>
              <w:color w:val="000000" w:themeColor="text1"/>
            </w:rPr>
            <w:instrText xml:space="preserve"> ADDIN ZOTERO_BIBL {"uncited":[],"omitted":[],"custom":[]} CSL_BIBLIOGRAPHY </w:instrText>
          </w:r>
          <w:r w:rsidRPr="00D23FE3">
            <w:rPr>
              <w:color w:val="000000" w:themeColor="text1"/>
            </w:rPr>
            <w:fldChar w:fldCharType="separate"/>
          </w:r>
          <w:r w:rsidRPr="00D23FE3">
            <w:rPr>
              <w:rFonts w:ascii="Times New Roman" w:hAnsi="Times New Roman" w:cs="Times New Roman"/>
              <w:color w:val="000000" w:themeColor="text1"/>
            </w:rPr>
            <w:t xml:space="preserve">Davies, M., Claudine Ward, M. D., &amp; Singh, J. (n.d.). </w:t>
          </w:r>
          <w:r w:rsidRPr="00D23FE3">
            <w:rPr>
              <w:rFonts w:ascii="Times New Roman" w:hAnsi="Times New Roman" w:cs="Times New Roman"/>
              <w:i/>
              <w:iCs/>
              <w:color w:val="000000" w:themeColor="text1"/>
            </w:rPr>
            <w:t>Fibromyalgia (FM) is a clinical syndrome characterized by widespread pain and tenderness in addition to a variety of symptoms including fatigue, sleep disturbances, depression, anxiety, and cognitive dy</w:t>
          </w:r>
          <w:r w:rsidRPr="00D23FE3">
            <w:rPr>
              <w:rFonts w:ascii="Times New Roman" w:hAnsi="Times New Roman" w:cs="Times New Roman"/>
              <w:i/>
              <w:iCs/>
              <w:color w:val="000000" w:themeColor="text1"/>
            </w:rPr>
            <w:t>sfunction in the absence of an identifiable cause. FM syndrome results in impairments in activities of daily living as well as diminished quality of life.</w:t>
          </w:r>
        </w:p>
        <w:p w:rsidR="00D23FE3" w:rsidRPr="00D23FE3" w:rsidRDefault="00A006CD" w:rsidP="00D23FE3">
          <w:pPr>
            <w:pStyle w:val="Bibliography"/>
            <w:rPr>
              <w:rFonts w:ascii="Times New Roman" w:hAnsi="Times New Roman" w:cs="Times New Roman"/>
              <w:color w:val="000000" w:themeColor="text1"/>
            </w:rPr>
          </w:pPr>
          <w:r w:rsidRPr="00D23FE3">
            <w:rPr>
              <w:rFonts w:ascii="Times New Roman" w:hAnsi="Times New Roman" w:cs="Times New Roman"/>
              <w:color w:val="000000" w:themeColor="text1"/>
            </w:rPr>
            <w:t xml:space="preserve">Ellingrod, V. L. (2017). When to prescribe antidepressants to treat comorbid depression and pain disorders. </w:t>
          </w:r>
          <w:r w:rsidRPr="00D23FE3">
            <w:rPr>
              <w:rFonts w:ascii="Times New Roman" w:hAnsi="Times New Roman" w:cs="Times New Roman"/>
              <w:i/>
              <w:iCs/>
              <w:color w:val="000000" w:themeColor="text1"/>
            </w:rPr>
            <w:t>Current Psychiatry</w:t>
          </w:r>
          <w:r w:rsidRPr="00D23FE3">
            <w:rPr>
              <w:rFonts w:ascii="Times New Roman" w:hAnsi="Times New Roman" w:cs="Times New Roman"/>
              <w:color w:val="000000" w:themeColor="text1"/>
            </w:rPr>
            <w:t xml:space="preserve">, </w:t>
          </w:r>
          <w:r w:rsidRPr="00D23FE3">
            <w:rPr>
              <w:rFonts w:ascii="Times New Roman" w:hAnsi="Times New Roman" w:cs="Times New Roman"/>
              <w:i/>
              <w:iCs/>
              <w:color w:val="000000" w:themeColor="text1"/>
            </w:rPr>
            <w:t>16</w:t>
          </w:r>
          <w:r w:rsidRPr="00D23FE3">
            <w:rPr>
              <w:rFonts w:ascii="Times New Roman" w:hAnsi="Times New Roman" w:cs="Times New Roman"/>
              <w:color w:val="000000" w:themeColor="text1"/>
            </w:rPr>
            <w:t>(1).</w:t>
          </w:r>
        </w:p>
        <w:p w:rsidR="00D23FE3" w:rsidRPr="00D23FE3" w:rsidRDefault="00A006CD" w:rsidP="00D23FE3">
          <w:pPr>
            <w:pStyle w:val="Bibliography"/>
            <w:rPr>
              <w:rFonts w:ascii="Times New Roman" w:hAnsi="Times New Roman" w:cs="Times New Roman"/>
              <w:color w:val="000000" w:themeColor="text1"/>
            </w:rPr>
          </w:pPr>
          <w:r w:rsidRPr="00D23FE3">
            <w:rPr>
              <w:rFonts w:ascii="Times New Roman" w:hAnsi="Times New Roman" w:cs="Times New Roman"/>
              <w:color w:val="000000" w:themeColor="text1"/>
            </w:rPr>
            <w:t>Vasudevan, S. (2015). Other Common Pain Problems: Fibromyalgia, Myofascial Pain Syndrome and Complex Regional Pain Syndro</w:t>
          </w:r>
          <w:r w:rsidRPr="00D23FE3">
            <w:rPr>
              <w:rFonts w:ascii="Times New Roman" w:hAnsi="Times New Roman" w:cs="Times New Roman"/>
              <w:color w:val="000000" w:themeColor="text1"/>
            </w:rPr>
            <w:t xml:space="preserve">mes. In </w:t>
          </w:r>
          <w:r w:rsidRPr="00D23FE3">
            <w:rPr>
              <w:rFonts w:ascii="Times New Roman" w:hAnsi="Times New Roman" w:cs="Times New Roman"/>
              <w:i/>
              <w:iCs/>
              <w:color w:val="000000" w:themeColor="text1"/>
            </w:rPr>
            <w:t>Multidisciplinary Management of Chronic Pain</w:t>
          </w:r>
          <w:r w:rsidRPr="00D23FE3">
            <w:rPr>
              <w:rFonts w:ascii="Times New Roman" w:hAnsi="Times New Roman" w:cs="Times New Roman"/>
              <w:color w:val="000000" w:themeColor="text1"/>
            </w:rPr>
            <w:t xml:space="preserve"> (pp. 177–200). Springer.</w:t>
          </w:r>
        </w:p>
        <w:p w:rsidR="00D23FE3" w:rsidRPr="00D23FE3" w:rsidRDefault="00A006CD" w:rsidP="00D23FE3">
          <w:pPr>
            <w:pStyle w:val="Bibliography"/>
            <w:rPr>
              <w:rFonts w:ascii="Times New Roman" w:hAnsi="Times New Roman" w:cs="Times New Roman"/>
              <w:color w:val="000000" w:themeColor="text1"/>
            </w:rPr>
          </w:pPr>
          <w:r w:rsidRPr="00D23FE3">
            <w:rPr>
              <w:rFonts w:ascii="Times New Roman" w:hAnsi="Times New Roman" w:cs="Times New Roman"/>
              <w:color w:val="000000" w:themeColor="text1"/>
            </w:rPr>
            <w:t xml:space="preserve">Yasaei, R., &amp; Saadabadi, A. (2019). Chronic Pain Syndrome. In </w:t>
          </w:r>
          <w:r w:rsidRPr="00D23FE3">
            <w:rPr>
              <w:rFonts w:ascii="Times New Roman" w:hAnsi="Times New Roman" w:cs="Times New Roman"/>
              <w:i/>
              <w:iCs/>
              <w:color w:val="000000" w:themeColor="text1"/>
            </w:rPr>
            <w:t>StatPearls</w:t>
          </w:r>
          <w:r w:rsidRPr="00D23FE3">
            <w:rPr>
              <w:rFonts w:ascii="Times New Roman" w:hAnsi="Times New Roman" w:cs="Times New Roman"/>
              <w:color w:val="000000" w:themeColor="text1"/>
            </w:rPr>
            <w:t>. Retrieved from http://www.ncbi.nlm.nih.gov/books/NBK470523/</w:t>
          </w:r>
        </w:p>
        <w:p w:rsidR="00E81978" w:rsidRPr="00D23FE3" w:rsidRDefault="00A006CD" w:rsidP="00D23FE3">
          <w:pPr>
            <w:pStyle w:val="Bibliography"/>
            <w:rPr>
              <w:noProof/>
              <w:color w:val="000000" w:themeColor="text1"/>
            </w:rPr>
          </w:pPr>
          <w:r w:rsidRPr="00D23FE3">
            <w:rPr>
              <w:color w:val="000000" w:themeColor="text1"/>
            </w:rPr>
            <w:fldChar w:fldCharType="end"/>
          </w:r>
        </w:p>
      </w:sdtContent>
    </w:sdt>
    <w:sectPr w:rsidR="00E81978" w:rsidRPr="00D23FE3">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6CD" w:rsidRDefault="00A006CD">
      <w:pPr>
        <w:spacing w:line="240" w:lineRule="auto"/>
      </w:pPr>
      <w:r>
        <w:separator/>
      </w:r>
    </w:p>
  </w:endnote>
  <w:endnote w:type="continuationSeparator" w:id="0">
    <w:p w:rsidR="00A006CD" w:rsidRDefault="00A006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6CD" w:rsidRDefault="00A006CD">
      <w:pPr>
        <w:spacing w:line="240" w:lineRule="auto"/>
      </w:pPr>
      <w:r>
        <w:separator/>
      </w:r>
    </w:p>
  </w:footnote>
  <w:footnote w:type="continuationSeparator" w:id="0">
    <w:p w:rsidR="00A006CD" w:rsidRDefault="00A006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A006CD">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healthcare and nursing</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06204">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A006CD" w:rsidP="00C12ED6">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healthcare and nursing</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06204">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D3F41"/>
    <w:rsid w:val="00345929"/>
    <w:rsid w:val="00355DCA"/>
    <w:rsid w:val="00551A02"/>
    <w:rsid w:val="005534FA"/>
    <w:rsid w:val="005D3A03"/>
    <w:rsid w:val="005D6395"/>
    <w:rsid w:val="00606204"/>
    <w:rsid w:val="008002C0"/>
    <w:rsid w:val="008C5323"/>
    <w:rsid w:val="009A6A3B"/>
    <w:rsid w:val="00A006CD"/>
    <w:rsid w:val="00AB5E47"/>
    <w:rsid w:val="00B823AA"/>
    <w:rsid w:val="00BA45DB"/>
    <w:rsid w:val="00BF4184"/>
    <w:rsid w:val="00C0601E"/>
    <w:rsid w:val="00C12ED6"/>
    <w:rsid w:val="00C31D30"/>
    <w:rsid w:val="00C50272"/>
    <w:rsid w:val="00C73F57"/>
    <w:rsid w:val="00CD6E39"/>
    <w:rsid w:val="00CF6E91"/>
    <w:rsid w:val="00D23FE3"/>
    <w:rsid w:val="00D85B6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345929" w:rsidRDefault="00732C1E">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345929" w:rsidRDefault="00732C1E">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345929" w:rsidRDefault="00732C1E">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345929" w:rsidRDefault="00732C1E">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345929" w:rsidRDefault="00732C1E">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345929" w:rsidRDefault="00732C1E">
          <w:pPr>
            <w:pStyle w:val="8D3A61C8A0284D089F24570D8BD25FEB"/>
          </w:pPr>
          <w:r>
            <w:t xml:space="preserve">[Title Here, up to 12 </w:t>
          </w:r>
          <w:r>
            <w:t>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345929" w:rsidRDefault="00732C1E">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345929" w:rsidRDefault="00732C1E">
          <w:pPr>
            <w:pStyle w:val="7A918DA0B38C4BD3A23C697838EC9315"/>
          </w:pPr>
          <w:r>
            <w:t>[Include all figures in their own section, following references (and footnotes and tables, if applicable).  Include a numbered caption for each figure.  Use the Table/Figure style for easy spacing between figure a</w:t>
          </w:r>
          <w:r>
            <w:t>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345929"/>
    <w:rsid w:val="00732C1E"/>
    <w:rsid w:val="007A33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 and nursing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8D4CA1-E99E-4E42-BD5B-CC1BBC734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6</Pages>
  <Words>3819</Words>
  <Characters>21770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Nervous System Disorder</vt:lpstr>
    </vt:vector>
  </TitlesOfParts>
  <Company/>
  <LinksUpToDate>false</LinksUpToDate>
  <CharactersWithSpaces>25538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Nervous System Disorder</dc:title>
  <dc:creator>Zack Gold</dc:creator>
  <cp:lastModifiedBy>HP 6570b</cp:lastModifiedBy>
  <cp:revision>1</cp:revision>
  <dcterms:created xsi:type="dcterms:W3CDTF">2019-10-03T15:39:00Z</dcterms:created>
  <dcterms:modified xsi:type="dcterms:W3CDTF">2019-10-03T15:40:00Z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id="kMatS8Pu"/&gt;&lt;style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