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937D2" w14:textId="77777777" w:rsidR="003C2C5B" w:rsidRDefault="00301F16"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71AF7044" w14:textId="77777777" w:rsidR="003C2C5B" w:rsidRDefault="003C2C5B" w:rsidP="00B823AA">
      <w:pPr>
        <w:pStyle w:val="Title2"/>
        <w:rPr>
          <w:rFonts w:asciiTheme="majorHAnsi" w:eastAsiaTheme="majorEastAsia" w:hAnsiTheme="majorHAnsi" w:cstheme="majorBidi"/>
        </w:rPr>
      </w:pPr>
    </w:p>
    <w:p w14:paraId="7272E001" w14:textId="77777777" w:rsidR="003C2C5B" w:rsidRDefault="003C2C5B" w:rsidP="00B823AA">
      <w:pPr>
        <w:pStyle w:val="Title2"/>
        <w:rPr>
          <w:rFonts w:asciiTheme="majorHAnsi" w:eastAsiaTheme="majorEastAsia" w:hAnsiTheme="majorHAnsi" w:cstheme="majorBidi"/>
        </w:rPr>
      </w:pPr>
    </w:p>
    <w:p w14:paraId="3C087795" w14:textId="77777777" w:rsidR="003C2C5B" w:rsidRDefault="003C2C5B" w:rsidP="00B823AA">
      <w:pPr>
        <w:pStyle w:val="Title2"/>
        <w:rPr>
          <w:rFonts w:asciiTheme="majorHAnsi" w:eastAsiaTheme="majorEastAsia" w:hAnsiTheme="majorHAnsi" w:cstheme="majorBidi"/>
        </w:rPr>
      </w:pPr>
    </w:p>
    <w:p w14:paraId="2BE0544A" w14:textId="77777777" w:rsidR="003C2C5B" w:rsidRDefault="003C2C5B" w:rsidP="00B823AA">
      <w:pPr>
        <w:pStyle w:val="Title2"/>
        <w:rPr>
          <w:rFonts w:asciiTheme="majorHAnsi" w:eastAsiaTheme="majorEastAsia" w:hAnsiTheme="majorHAnsi" w:cstheme="majorBidi"/>
        </w:rPr>
      </w:pPr>
    </w:p>
    <w:p w14:paraId="580E6775" w14:textId="77777777" w:rsidR="00252265" w:rsidRDefault="00301F16" w:rsidP="00557963">
      <w:pPr>
        <w:pStyle w:val="Title2"/>
        <w:rPr>
          <w:rFonts w:asciiTheme="majorHAnsi" w:eastAsiaTheme="majorEastAsia" w:hAnsiTheme="majorHAnsi" w:cstheme="majorBidi"/>
        </w:rPr>
      </w:pPr>
      <w:r>
        <w:rPr>
          <w:rFonts w:asciiTheme="majorHAnsi" w:eastAsiaTheme="majorEastAsia" w:hAnsiTheme="majorHAnsi" w:cstheme="majorBidi"/>
        </w:rPr>
        <w:t>Week: 3 Writing Assignment</w:t>
      </w:r>
    </w:p>
    <w:p w14:paraId="3BA3E5C5" w14:textId="77777777" w:rsidR="00B823AA" w:rsidRPr="003F780C" w:rsidRDefault="00301F16"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19B2907C" w14:textId="77777777" w:rsidR="00E81978" w:rsidRDefault="00AD1213"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725D9752" w14:textId="77777777" w:rsidR="003F5409" w:rsidRDefault="003F5409" w:rsidP="00B823AA">
      <w:pPr>
        <w:pStyle w:val="Title2"/>
      </w:pPr>
    </w:p>
    <w:p w14:paraId="0B83206D" w14:textId="77777777" w:rsidR="003F5409" w:rsidRDefault="003F5409" w:rsidP="00B823AA">
      <w:pPr>
        <w:pStyle w:val="Title2"/>
      </w:pPr>
    </w:p>
    <w:p w14:paraId="407F9DFC" w14:textId="77777777" w:rsidR="003F5409" w:rsidRDefault="003F5409" w:rsidP="00B823AA">
      <w:pPr>
        <w:pStyle w:val="Title2"/>
      </w:pPr>
    </w:p>
    <w:p w14:paraId="7ADCA2B6" w14:textId="77777777" w:rsidR="003F5409" w:rsidRDefault="003F5409" w:rsidP="00B823AA">
      <w:pPr>
        <w:pStyle w:val="Title2"/>
      </w:pPr>
    </w:p>
    <w:p w14:paraId="7D5B1BF8" w14:textId="77777777" w:rsidR="003F5409" w:rsidRDefault="003F5409" w:rsidP="00B823AA">
      <w:pPr>
        <w:pStyle w:val="Title2"/>
      </w:pPr>
    </w:p>
    <w:p w14:paraId="2B4D030A" w14:textId="77777777" w:rsidR="003F5409" w:rsidRDefault="003F5409" w:rsidP="00B823AA">
      <w:pPr>
        <w:pStyle w:val="Title2"/>
      </w:pPr>
    </w:p>
    <w:p w14:paraId="447A598B" w14:textId="77777777" w:rsidR="003F5409" w:rsidRDefault="003F5409" w:rsidP="00B823AA">
      <w:pPr>
        <w:pStyle w:val="Title2"/>
      </w:pPr>
    </w:p>
    <w:p w14:paraId="24CA0B34" w14:textId="77777777" w:rsidR="003F5409" w:rsidRDefault="003F5409" w:rsidP="00B823AA">
      <w:pPr>
        <w:pStyle w:val="Title2"/>
      </w:pPr>
    </w:p>
    <w:p w14:paraId="761C9E55" w14:textId="77777777" w:rsidR="003F5409" w:rsidRDefault="003F5409" w:rsidP="00B823AA">
      <w:pPr>
        <w:pStyle w:val="Title2"/>
      </w:pPr>
    </w:p>
    <w:p w14:paraId="42F317EB" w14:textId="77777777" w:rsidR="003F5409" w:rsidRDefault="003F5409" w:rsidP="00B823AA">
      <w:pPr>
        <w:pStyle w:val="Title2"/>
      </w:pPr>
    </w:p>
    <w:p w14:paraId="02E961B9" w14:textId="77777777" w:rsidR="003F5409" w:rsidRDefault="003F5409" w:rsidP="00B823AA">
      <w:pPr>
        <w:pStyle w:val="Title2"/>
      </w:pPr>
    </w:p>
    <w:p w14:paraId="4E56B765" w14:textId="77777777" w:rsidR="008D5090" w:rsidRDefault="008D5090" w:rsidP="0094348A"/>
    <w:p w14:paraId="6FC67894" w14:textId="77777777" w:rsidR="008D5090" w:rsidRDefault="008D5090" w:rsidP="0094348A"/>
    <w:p w14:paraId="2C0CC346" w14:textId="77777777" w:rsidR="00EC1FBD" w:rsidRDefault="00EC1FBD" w:rsidP="00944011"/>
    <w:p w14:paraId="00AC1180" w14:textId="77777777" w:rsidR="00EC1FBD" w:rsidRDefault="00EC1FBD" w:rsidP="00944011"/>
    <w:p w14:paraId="64281066" w14:textId="77777777" w:rsidR="005305EC" w:rsidRDefault="00301F16" w:rsidP="002C3C55">
      <w:pPr>
        <w:jc w:val="center"/>
      </w:pPr>
      <w:r>
        <w:lastRenderedPageBreak/>
        <w:t>Week: 3 Writing Assignment</w:t>
      </w:r>
    </w:p>
    <w:p w14:paraId="7009FC09" w14:textId="77777777" w:rsidR="00CB7677" w:rsidRPr="00CB7677" w:rsidRDefault="00301F16" w:rsidP="00CB7677">
      <w:pPr>
        <w:ind w:left="720" w:hanging="720"/>
        <w:jc w:val="center"/>
        <w:rPr>
          <w:b/>
          <w:color w:val="000000" w:themeColor="text1"/>
        </w:rPr>
      </w:pPr>
      <w:r w:rsidRPr="00CB7677">
        <w:rPr>
          <w:b/>
          <w:color w:val="000000" w:themeColor="text1"/>
        </w:rPr>
        <w:t>Paragraph 1</w:t>
      </w:r>
    </w:p>
    <w:p w14:paraId="4A16C88D" w14:textId="77777777" w:rsidR="00CB7677" w:rsidRPr="00CB7677" w:rsidRDefault="00301F16" w:rsidP="00CB7677">
      <w:pPr>
        <w:rPr>
          <w:color w:val="000000" w:themeColor="text1"/>
        </w:rPr>
      </w:pPr>
      <w:r w:rsidRPr="00CB7677">
        <w:rPr>
          <w:color w:val="000000" w:themeColor="text1"/>
        </w:rPr>
        <w:t xml:space="preserve">Veronica, a newly engaged girl while looking at her engagement ring wonders whether her ring is a sign of love and commitment or a sign of losing her independence. Although the ring has an emotional significance for her as she and Don were in a relationship for seven long years, and she always wanted to marry Don. So when Don proposed, she was so overwhelmed with emotions that she agreed. However, soon after getting engaged, she realized that the ring merely an object that does not guarantee that she and Don will live happily after. She was in a dilemma of whether she should stay engaged as she always wanted to get married or whether she should just give herself some time to overcome her fears of losing her independence. </w:t>
      </w:r>
    </w:p>
    <w:p w14:paraId="6718969F" w14:textId="77777777" w:rsidR="00CB7677" w:rsidRPr="00CB7677" w:rsidRDefault="00301F16" w:rsidP="00CB7677">
      <w:pPr>
        <w:ind w:left="720" w:hanging="720"/>
        <w:jc w:val="center"/>
        <w:rPr>
          <w:b/>
          <w:color w:val="000000" w:themeColor="text1"/>
        </w:rPr>
      </w:pPr>
      <w:r w:rsidRPr="00CB7677">
        <w:rPr>
          <w:b/>
          <w:color w:val="000000" w:themeColor="text1"/>
        </w:rPr>
        <w:t>Paragraph 2</w:t>
      </w:r>
    </w:p>
    <w:p w14:paraId="355743F4" w14:textId="5BE9C712" w:rsidR="00CB7677" w:rsidRDefault="00301F16" w:rsidP="00CB7677">
      <w:pPr>
        <w:rPr>
          <w:color w:val="000000" w:themeColor="text1"/>
        </w:rPr>
      </w:pPr>
      <w:r w:rsidRPr="00CB7677">
        <w:rPr>
          <w:color w:val="000000" w:themeColor="text1"/>
        </w:rPr>
        <w:t xml:space="preserve">Sitting on a bench in a local park, Betty had a nostalgia for her childhood. It was the same park where she used to play when she was a child. All things of </w:t>
      </w:r>
      <w:r w:rsidR="00AB3A21">
        <w:rPr>
          <w:color w:val="000000" w:themeColor="text1"/>
        </w:rPr>
        <w:t>a</w:t>
      </w:r>
      <w:r w:rsidRPr="00CB7677">
        <w:rPr>
          <w:color w:val="000000" w:themeColor="text1"/>
        </w:rPr>
        <w:t xml:space="preserve"> park reminded her of the days when she had no worries regarding her education or career. The park had the same fountain where children were not allowed to play, yet she and her friends sneak around and used to play for hours. However, one thing was not the same. She used to come to the park with her mother, who passed away when Betty was only twelve years old.</w:t>
      </w:r>
    </w:p>
    <w:p w14:paraId="6FD6BA95" w14:textId="77777777" w:rsidR="00CB7677" w:rsidRPr="00CB7677" w:rsidRDefault="00301F16" w:rsidP="00CB7677">
      <w:pPr>
        <w:ind w:firstLine="0"/>
        <w:jc w:val="center"/>
        <w:rPr>
          <w:b/>
          <w:color w:val="000000" w:themeColor="text1"/>
        </w:rPr>
      </w:pPr>
      <w:r w:rsidRPr="00CB7677">
        <w:rPr>
          <w:b/>
          <w:color w:val="000000" w:themeColor="text1"/>
        </w:rPr>
        <w:t>Paragraph 3</w:t>
      </w:r>
    </w:p>
    <w:p w14:paraId="1BC0E942" w14:textId="77777777" w:rsidR="008736E2" w:rsidRDefault="00301F16" w:rsidP="008736E2">
      <w:pPr>
        <w:rPr>
          <w:color w:val="000000" w:themeColor="text1"/>
        </w:rPr>
      </w:pPr>
      <w:r w:rsidRPr="008736E2">
        <w:rPr>
          <w:color w:val="000000" w:themeColor="text1"/>
        </w:rPr>
        <w:t>When the boy was rushed into the hospital, he was heavily bleeding. He was in so much pain that he started crying. Despite several efforts of his parents, the hospital administration did not admit him to the hospital. Additionally, he was not given first aid, as well. According to the hospital staff, it is a police case as they thought that the boy was lying, and he is not bullied by his school-fellows rather he was involved in a gang fight</w:t>
      </w:r>
      <w:r w:rsidR="001727CD">
        <w:rPr>
          <w:color w:val="000000" w:themeColor="text1"/>
        </w:rPr>
        <w:t xml:space="preserve"> </w:t>
      </w:r>
      <w:r w:rsidR="001727CD" w:rsidRPr="001727CD">
        <w:rPr>
          <w:color w:val="000000" w:themeColor="text1"/>
        </w:rPr>
        <w:t>(Davis, 2001).</w:t>
      </w:r>
      <w:r w:rsidR="001727CD">
        <w:rPr>
          <w:color w:val="000000" w:themeColor="text1"/>
        </w:rPr>
        <w:t xml:space="preserve"> </w:t>
      </w:r>
      <w:r w:rsidRPr="008736E2">
        <w:rPr>
          <w:color w:val="000000" w:themeColor="text1"/>
        </w:rPr>
        <w:t xml:space="preserve">So his family waited for </w:t>
      </w:r>
      <w:r w:rsidRPr="008736E2">
        <w:rPr>
          <w:color w:val="000000" w:themeColor="text1"/>
        </w:rPr>
        <w:lastRenderedPageBreak/>
        <w:t xml:space="preserve">the police to arrive. Thus, after police intervention, they treated him and admitted him to the hospital. </w:t>
      </w:r>
    </w:p>
    <w:p w14:paraId="52C137A8" w14:textId="77777777" w:rsidR="00151710" w:rsidRDefault="00151710" w:rsidP="008736E2">
      <w:pPr>
        <w:rPr>
          <w:color w:val="000000" w:themeColor="text1"/>
        </w:rPr>
      </w:pPr>
    </w:p>
    <w:p w14:paraId="59810817" w14:textId="77777777" w:rsidR="00151710" w:rsidRDefault="00151710" w:rsidP="008736E2">
      <w:pPr>
        <w:rPr>
          <w:color w:val="000000" w:themeColor="text1"/>
        </w:rPr>
      </w:pPr>
    </w:p>
    <w:p w14:paraId="46202EF3" w14:textId="77777777" w:rsidR="00151710" w:rsidRDefault="00151710" w:rsidP="008736E2">
      <w:pPr>
        <w:rPr>
          <w:color w:val="000000" w:themeColor="text1"/>
        </w:rPr>
      </w:pPr>
    </w:p>
    <w:p w14:paraId="5BB5FCE3" w14:textId="77777777" w:rsidR="00151710" w:rsidRDefault="00151710" w:rsidP="008736E2">
      <w:pPr>
        <w:rPr>
          <w:color w:val="000000" w:themeColor="text1"/>
        </w:rPr>
      </w:pPr>
    </w:p>
    <w:p w14:paraId="6FB37DC8" w14:textId="77777777" w:rsidR="00151710" w:rsidRDefault="00151710" w:rsidP="008736E2">
      <w:pPr>
        <w:rPr>
          <w:color w:val="000000" w:themeColor="text1"/>
        </w:rPr>
      </w:pPr>
    </w:p>
    <w:p w14:paraId="53ED6262" w14:textId="77777777" w:rsidR="00151710" w:rsidRDefault="00151710" w:rsidP="008736E2">
      <w:pPr>
        <w:rPr>
          <w:color w:val="000000" w:themeColor="text1"/>
        </w:rPr>
      </w:pPr>
    </w:p>
    <w:p w14:paraId="54E425D6" w14:textId="77777777" w:rsidR="00151710" w:rsidRDefault="00151710" w:rsidP="008736E2">
      <w:pPr>
        <w:rPr>
          <w:color w:val="000000" w:themeColor="text1"/>
        </w:rPr>
      </w:pPr>
    </w:p>
    <w:p w14:paraId="4F8C7395" w14:textId="77777777" w:rsidR="00151710" w:rsidRDefault="00151710" w:rsidP="008736E2">
      <w:pPr>
        <w:rPr>
          <w:color w:val="000000" w:themeColor="text1"/>
        </w:rPr>
      </w:pPr>
    </w:p>
    <w:p w14:paraId="5A3B0A19" w14:textId="77777777" w:rsidR="00151710" w:rsidRDefault="00151710" w:rsidP="008736E2">
      <w:pPr>
        <w:rPr>
          <w:color w:val="000000" w:themeColor="text1"/>
        </w:rPr>
      </w:pPr>
    </w:p>
    <w:p w14:paraId="25FF3B4C" w14:textId="77777777" w:rsidR="00151710" w:rsidRDefault="00151710" w:rsidP="008736E2">
      <w:pPr>
        <w:rPr>
          <w:color w:val="000000" w:themeColor="text1"/>
        </w:rPr>
      </w:pPr>
    </w:p>
    <w:p w14:paraId="4B92A0C2" w14:textId="77777777" w:rsidR="00151710" w:rsidRDefault="00151710" w:rsidP="008736E2">
      <w:pPr>
        <w:rPr>
          <w:color w:val="000000" w:themeColor="text1"/>
        </w:rPr>
      </w:pPr>
    </w:p>
    <w:p w14:paraId="532E1DA0" w14:textId="77777777" w:rsidR="00151710" w:rsidRDefault="00151710" w:rsidP="008736E2">
      <w:pPr>
        <w:rPr>
          <w:color w:val="000000" w:themeColor="text1"/>
        </w:rPr>
      </w:pPr>
    </w:p>
    <w:p w14:paraId="2B33533A" w14:textId="77777777" w:rsidR="00151710" w:rsidRDefault="00151710" w:rsidP="008736E2">
      <w:pPr>
        <w:rPr>
          <w:color w:val="000000" w:themeColor="text1"/>
        </w:rPr>
      </w:pPr>
    </w:p>
    <w:p w14:paraId="6B0C9236" w14:textId="77777777" w:rsidR="00151710" w:rsidRDefault="00151710" w:rsidP="008736E2">
      <w:pPr>
        <w:rPr>
          <w:color w:val="000000" w:themeColor="text1"/>
        </w:rPr>
      </w:pPr>
    </w:p>
    <w:p w14:paraId="5C522005" w14:textId="77777777" w:rsidR="00151710" w:rsidRDefault="00151710" w:rsidP="008736E2">
      <w:pPr>
        <w:rPr>
          <w:color w:val="000000" w:themeColor="text1"/>
        </w:rPr>
      </w:pPr>
    </w:p>
    <w:p w14:paraId="55A34A23" w14:textId="77777777" w:rsidR="00151710" w:rsidRDefault="00151710" w:rsidP="008736E2">
      <w:pPr>
        <w:rPr>
          <w:color w:val="000000" w:themeColor="text1"/>
        </w:rPr>
      </w:pPr>
    </w:p>
    <w:p w14:paraId="74601740" w14:textId="77777777" w:rsidR="00151710" w:rsidRDefault="00151710" w:rsidP="008736E2">
      <w:pPr>
        <w:rPr>
          <w:color w:val="000000" w:themeColor="text1"/>
        </w:rPr>
      </w:pPr>
    </w:p>
    <w:p w14:paraId="2568D9BA" w14:textId="77777777" w:rsidR="00151710" w:rsidRDefault="00151710" w:rsidP="008736E2">
      <w:pPr>
        <w:rPr>
          <w:color w:val="000000" w:themeColor="text1"/>
        </w:rPr>
      </w:pPr>
    </w:p>
    <w:p w14:paraId="42758891" w14:textId="77777777" w:rsidR="00151710" w:rsidRDefault="00151710" w:rsidP="008736E2">
      <w:pPr>
        <w:rPr>
          <w:color w:val="000000" w:themeColor="text1"/>
        </w:rPr>
      </w:pPr>
    </w:p>
    <w:p w14:paraId="3204EDE8" w14:textId="77777777" w:rsidR="00151710" w:rsidRDefault="00151710" w:rsidP="008736E2">
      <w:pPr>
        <w:rPr>
          <w:color w:val="000000" w:themeColor="text1"/>
        </w:rPr>
      </w:pPr>
    </w:p>
    <w:p w14:paraId="02279ED9" w14:textId="77777777" w:rsidR="00151710" w:rsidRDefault="00151710" w:rsidP="008736E2">
      <w:pPr>
        <w:rPr>
          <w:color w:val="000000" w:themeColor="text1"/>
        </w:rPr>
      </w:pPr>
    </w:p>
    <w:p w14:paraId="45059BD6" w14:textId="77777777" w:rsidR="008736E2" w:rsidRPr="00151710" w:rsidRDefault="00301F16" w:rsidP="00151710">
      <w:pPr>
        <w:jc w:val="center"/>
        <w:rPr>
          <w:b/>
          <w:color w:val="000000" w:themeColor="text1"/>
        </w:rPr>
      </w:pPr>
      <w:r w:rsidRPr="00151710">
        <w:rPr>
          <w:b/>
          <w:color w:val="000000" w:themeColor="text1"/>
        </w:rPr>
        <w:lastRenderedPageBreak/>
        <w:t>References</w:t>
      </w:r>
    </w:p>
    <w:p w14:paraId="033832A5" w14:textId="77777777" w:rsidR="008736E2" w:rsidRPr="008736E2" w:rsidRDefault="00301F16" w:rsidP="008736E2">
      <w:pPr>
        <w:ind w:left="720" w:hanging="720"/>
        <w:rPr>
          <w:color w:val="000000" w:themeColor="text1"/>
        </w:rPr>
      </w:pPr>
      <w:r w:rsidRPr="00151710">
        <w:rPr>
          <w:color w:val="000000" w:themeColor="text1"/>
        </w:rPr>
        <w:t>Davis, J. E. (2001). 12 Black boys at school: negotiating masculinities and race. </w:t>
      </w:r>
      <w:r w:rsidRPr="00151710">
        <w:rPr>
          <w:i/>
          <w:iCs/>
          <w:color w:val="000000" w:themeColor="text1"/>
        </w:rPr>
        <w:t>Educating our Black children: New directions and radical approaches</w:t>
      </w:r>
      <w:r w:rsidRPr="00151710">
        <w:rPr>
          <w:color w:val="000000" w:themeColor="text1"/>
        </w:rPr>
        <w:t>, 169.</w:t>
      </w:r>
    </w:p>
    <w:p w14:paraId="1DFB9C84" w14:textId="77777777" w:rsidR="00CB7677" w:rsidRPr="00CB7677" w:rsidRDefault="00CB7677" w:rsidP="00CB7677">
      <w:pPr>
        <w:ind w:left="720" w:hanging="720"/>
        <w:rPr>
          <w:color w:val="000000" w:themeColor="text1"/>
        </w:rPr>
      </w:pPr>
    </w:p>
    <w:p w14:paraId="58B02CC0" w14:textId="77777777" w:rsidR="005305EC" w:rsidRDefault="005305EC" w:rsidP="005305EC">
      <w:pPr>
        <w:ind w:left="720" w:hanging="720"/>
        <w:rPr>
          <w:color w:val="000000" w:themeColor="text1"/>
        </w:rPr>
      </w:pPr>
    </w:p>
    <w:sectPr w:rsidR="005305EC">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212A8" w14:textId="77777777" w:rsidR="00AD1213" w:rsidRDefault="00AD1213">
      <w:pPr>
        <w:spacing w:line="240" w:lineRule="auto"/>
      </w:pPr>
      <w:r>
        <w:separator/>
      </w:r>
    </w:p>
  </w:endnote>
  <w:endnote w:type="continuationSeparator" w:id="0">
    <w:p w14:paraId="144A33AC" w14:textId="77777777" w:rsidR="00AD1213" w:rsidRDefault="00AD12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1FB7F" w14:textId="77777777" w:rsidR="00AD1213" w:rsidRDefault="00AD1213">
      <w:pPr>
        <w:spacing w:line="240" w:lineRule="auto"/>
      </w:pPr>
      <w:r>
        <w:separator/>
      </w:r>
    </w:p>
  </w:footnote>
  <w:footnote w:type="continuationSeparator" w:id="0">
    <w:p w14:paraId="323075B9" w14:textId="77777777" w:rsidR="00AD1213" w:rsidRDefault="00AD12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26F3" w14:textId="77777777" w:rsidR="00E81978" w:rsidRDefault="00301F16">
    <w:pPr>
      <w:pStyle w:val="Header"/>
    </w:pPr>
    <w:r>
      <w:rPr>
        <w:caps/>
      </w:rPr>
      <w:t>ENGLISH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4DF9">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38F2" w14:textId="77777777" w:rsidR="00E81978" w:rsidRDefault="00301F16">
    <w:pPr>
      <w:pStyle w:val="Header"/>
      <w:rPr>
        <w:rStyle w:val="Strong"/>
      </w:rPr>
    </w:pPr>
    <w:r>
      <w:t xml:space="preserve">Running head: </w:t>
    </w:r>
    <w:r w:rsidR="001024D0">
      <w:t>ENGLISH</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04DF9" w:rsidRPr="00C04DF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6C980D4"/>
    <w:multiLevelType w:val="hybridMultilevel"/>
    <w:tmpl w:val="BCA702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417CC6"/>
    <w:multiLevelType w:val="hybridMultilevel"/>
    <w:tmpl w:val="23D4C946"/>
    <w:lvl w:ilvl="0" w:tplc="3A4CEEEC">
      <w:start w:val="1"/>
      <w:numFmt w:val="bullet"/>
      <w:lvlText w:val=""/>
      <w:lvlJc w:val="left"/>
      <w:pPr>
        <w:ind w:left="720" w:hanging="360"/>
      </w:pPr>
      <w:rPr>
        <w:rFonts w:ascii="Symbol" w:hAnsi="Symbol" w:hint="default"/>
      </w:rPr>
    </w:lvl>
    <w:lvl w:ilvl="1" w:tplc="7E10AF6E" w:tentative="1">
      <w:start w:val="1"/>
      <w:numFmt w:val="bullet"/>
      <w:lvlText w:val="o"/>
      <w:lvlJc w:val="left"/>
      <w:pPr>
        <w:ind w:left="1440" w:hanging="360"/>
      </w:pPr>
      <w:rPr>
        <w:rFonts w:ascii="Courier New" w:hAnsi="Courier New" w:cs="Courier New" w:hint="default"/>
      </w:rPr>
    </w:lvl>
    <w:lvl w:ilvl="2" w:tplc="C0B43CAA" w:tentative="1">
      <w:start w:val="1"/>
      <w:numFmt w:val="bullet"/>
      <w:lvlText w:val=""/>
      <w:lvlJc w:val="left"/>
      <w:pPr>
        <w:ind w:left="2160" w:hanging="360"/>
      </w:pPr>
      <w:rPr>
        <w:rFonts w:ascii="Wingdings" w:hAnsi="Wingdings" w:hint="default"/>
      </w:rPr>
    </w:lvl>
    <w:lvl w:ilvl="3" w:tplc="9A8A12EA" w:tentative="1">
      <w:start w:val="1"/>
      <w:numFmt w:val="bullet"/>
      <w:lvlText w:val=""/>
      <w:lvlJc w:val="left"/>
      <w:pPr>
        <w:ind w:left="2880" w:hanging="360"/>
      </w:pPr>
      <w:rPr>
        <w:rFonts w:ascii="Symbol" w:hAnsi="Symbol" w:hint="default"/>
      </w:rPr>
    </w:lvl>
    <w:lvl w:ilvl="4" w:tplc="DBC835FA" w:tentative="1">
      <w:start w:val="1"/>
      <w:numFmt w:val="bullet"/>
      <w:lvlText w:val="o"/>
      <w:lvlJc w:val="left"/>
      <w:pPr>
        <w:ind w:left="3600" w:hanging="360"/>
      </w:pPr>
      <w:rPr>
        <w:rFonts w:ascii="Courier New" w:hAnsi="Courier New" w:cs="Courier New" w:hint="default"/>
      </w:rPr>
    </w:lvl>
    <w:lvl w:ilvl="5" w:tplc="2D2073B0" w:tentative="1">
      <w:start w:val="1"/>
      <w:numFmt w:val="bullet"/>
      <w:lvlText w:val=""/>
      <w:lvlJc w:val="left"/>
      <w:pPr>
        <w:ind w:left="4320" w:hanging="360"/>
      </w:pPr>
      <w:rPr>
        <w:rFonts w:ascii="Wingdings" w:hAnsi="Wingdings" w:hint="default"/>
      </w:rPr>
    </w:lvl>
    <w:lvl w:ilvl="6" w:tplc="A9B057C0" w:tentative="1">
      <w:start w:val="1"/>
      <w:numFmt w:val="bullet"/>
      <w:lvlText w:val=""/>
      <w:lvlJc w:val="left"/>
      <w:pPr>
        <w:ind w:left="5040" w:hanging="360"/>
      </w:pPr>
      <w:rPr>
        <w:rFonts w:ascii="Symbol" w:hAnsi="Symbol" w:hint="default"/>
      </w:rPr>
    </w:lvl>
    <w:lvl w:ilvl="7" w:tplc="D33C4D70" w:tentative="1">
      <w:start w:val="1"/>
      <w:numFmt w:val="bullet"/>
      <w:lvlText w:val="o"/>
      <w:lvlJc w:val="left"/>
      <w:pPr>
        <w:ind w:left="5760" w:hanging="360"/>
      </w:pPr>
      <w:rPr>
        <w:rFonts w:ascii="Courier New" w:hAnsi="Courier New" w:cs="Courier New" w:hint="default"/>
      </w:rPr>
    </w:lvl>
    <w:lvl w:ilvl="8" w:tplc="236644B2"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5D0658"/>
    <w:multiLevelType w:val="hybridMultilevel"/>
    <w:tmpl w:val="D20A7D3E"/>
    <w:lvl w:ilvl="0" w:tplc="1A242D72">
      <w:start w:val="1"/>
      <w:numFmt w:val="bullet"/>
      <w:lvlText w:val=""/>
      <w:lvlJc w:val="left"/>
      <w:pPr>
        <w:ind w:left="720" w:hanging="360"/>
      </w:pPr>
      <w:rPr>
        <w:rFonts w:ascii="Symbol" w:hAnsi="Symbol" w:hint="default"/>
      </w:rPr>
    </w:lvl>
    <w:lvl w:ilvl="1" w:tplc="C284C11A" w:tentative="1">
      <w:start w:val="1"/>
      <w:numFmt w:val="bullet"/>
      <w:lvlText w:val="o"/>
      <w:lvlJc w:val="left"/>
      <w:pPr>
        <w:ind w:left="1440" w:hanging="360"/>
      </w:pPr>
      <w:rPr>
        <w:rFonts w:ascii="Courier New" w:hAnsi="Courier New" w:cs="Courier New" w:hint="default"/>
      </w:rPr>
    </w:lvl>
    <w:lvl w:ilvl="2" w:tplc="B6F08B9A" w:tentative="1">
      <w:start w:val="1"/>
      <w:numFmt w:val="bullet"/>
      <w:lvlText w:val=""/>
      <w:lvlJc w:val="left"/>
      <w:pPr>
        <w:ind w:left="2160" w:hanging="360"/>
      </w:pPr>
      <w:rPr>
        <w:rFonts w:ascii="Wingdings" w:hAnsi="Wingdings" w:hint="default"/>
      </w:rPr>
    </w:lvl>
    <w:lvl w:ilvl="3" w:tplc="2A00BE2A" w:tentative="1">
      <w:start w:val="1"/>
      <w:numFmt w:val="bullet"/>
      <w:lvlText w:val=""/>
      <w:lvlJc w:val="left"/>
      <w:pPr>
        <w:ind w:left="2880" w:hanging="360"/>
      </w:pPr>
      <w:rPr>
        <w:rFonts w:ascii="Symbol" w:hAnsi="Symbol" w:hint="default"/>
      </w:rPr>
    </w:lvl>
    <w:lvl w:ilvl="4" w:tplc="F56E0286" w:tentative="1">
      <w:start w:val="1"/>
      <w:numFmt w:val="bullet"/>
      <w:lvlText w:val="o"/>
      <w:lvlJc w:val="left"/>
      <w:pPr>
        <w:ind w:left="3600" w:hanging="360"/>
      </w:pPr>
      <w:rPr>
        <w:rFonts w:ascii="Courier New" w:hAnsi="Courier New" w:cs="Courier New" w:hint="default"/>
      </w:rPr>
    </w:lvl>
    <w:lvl w:ilvl="5" w:tplc="06E03618" w:tentative="1">
      <w:start w:val="1"/>
      <w:numFmt w:val="bullet"/>
      <w:lvlText w:val=""/>
      <w:lvlJc w:val="left"/>
      <w:pPr>
        <w:ind w:left="4320" w:hanging="360"/>
      </w:pPr>
      <w:rPr>
        <w:rFonts w:ascii="Wingdings" w:hAnsi="Wingdings" w:hint="default"/>
      </w:rPr>
    </w:lvl>
    <w:lvl w:ilvl="6" w:tplc="C0A04B88" w:tentative="1">
      <w:start w:val="1"/>
      <w:numFmt w:val="bullet"/>
      <w:lvlText w:val=""/>
      <w:lvlJc w:val="left"/>
      <w:pPr>
        <w:ind w:left="5040" w:hanging="360"/>
      </w:pPr>
      <w:rPr>
        <w:rFonts w:ascii="Symbol" w:hAnsi="Symbol" w:hint="default"/>
      </w:rPr>
    </w:lvl>
    <w:lvl w:ilvl="7" w:tplc="31CA71DE" w:tentative="1">
      <w:start w:val="1"/>
      <w:numFmt w:val="bullet"/>
      <w:lvlText w:val="o"/>
      <w:lvlJc w:val="left"/>
      <w:pPr>
        <w:ind w:left="5760" w:hanging="360"/>
      </w:pPr>
      <w:rPr>
        <w:rFonts w:ascii="Courier New" w:hAnsi="Courier New" w:cs="Courier New" w:hint="default"/>
      </w:rPr>
    </w:lvl>
    <w:lvl w:ilvl="8" w:tplc="E9C23EF6" w:tentative="1">
      <w:start w:val="1"/>
      <w:numFmt w:val="bullet"/>
      <w:lvlText w:val=""/>
      <w:lvlJc w:val="left"/>
      <w:pPr>
        <w:ind w:left="6480" w:hanging="360"/>
      </w:pPr>
      <w:rPr>
        <w:rFonts w:ascii="Wingdings" w:hAnsi="Wingdings" w:hint="default"/>
      </w:rPr>
    </w:lvl>
  </w:abstractNum>
  <w:abstractNum w:abstractNumId="16"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8"/>
  </w:num>
  <w:num w:numId="13">
    <w:abstractNumId w:val="14"/>
  </w:num>
  <w:num w:numId="14">
    <w:abstractNumId w:val="13"/>
  </w:num>
  <w:num w:numId="15">
    <w:abstractNumId w:val="17"/>
  </w:num>
  <w:num w:numId="16">
    <w:abstractNumId w:val="12"/>
  </w:num>
  <w:num w:numId="17">
    <w:abstractNumId w:val="15"/>
  </w:num>
  <w:num w:numId="18">
    <w:abstractNumId w:val="16"/>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257C2"/>
    <w:rsid w:val="00033C14"/>
    <w:rsid w:val="00044C6C"/>
    <w:rsid w:val="000548AB"/>
    <w:rsid w:val="00057F2B"/>
    <w:rsid w:val="00063733"/>
    <w:rsid w:val="00066DDB"/>
    <w:rsid w:val="00074D8F"/>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F41"/>
    <w:rsid w:val="000D4468"/>
    <w:rsid w:val="000D5A1B"/>
    <w:rsid w:val="000E04F4"/>
    <w:rsid w:val="000E3C52"/>
    <w:rsid w:val="000F4A90"/>
    <w:rsid w:val="00102498"/>
    <w:rsid w:val="001024D0"/>
    <w:rsid w:val="0010281F"/>
    <w:rsid w:val="001043B6"/>
    <w:rsid w:val="0011396C"/>
    <w:rsid w:val="00120D8C"/>
    <w:rsid w:val="00131C4E"/>
    <w:rsid w:val="0014240A"/>
    <w:rsid w:val="00143B98"/>
    <w:rsid w:val="00151710"/>
    <w:rsid w:val="001528AC"/>
    <w:rsid w:val="00156E81"/>
    <w:rsid w:val="001727CD"/>
    <w:rsid w:val="001757D1"/>
    <w:rsid w:val="00180FA6"/>
    <w:rsid w:val="00187900"/>
    <w:rsid w:val="00196288"/>
    <w:rsid w:val="001A38C2"/>
    <w:rsid w:val="001C049B"/>
    <w:rsid w:val="001D131F"/>
    <w:rsid w:val="001D3AEE"/>
    <w:rsid w:val="001D41E5"/>
    <w:rsid w:val="00202A05"/>
    <w:rsid w:val="0020508A"/>
    <w:rsid w:val="0021503B"/>
    <w:rsid w:val="0022325E"/>
    <w:rsid w:val="00226F5B"/>
    <w:rsid w:val="002300B3"/>
    <w:rsid w:val="002340E4"/>
    <w:rsid w:val="00234A2F"/>
    <w:rsid w:val="00235295"/>
    <w:rsid w:val="00240338"/>
    <w:rsid w:val="00246665"/>
    <w:rsid w:val="002467B1"/>
    <w:rsid w:val="0024741F"/>
    <w:rsid w:val="002513E9"/>
    <w:rsid w:val="00251574"/>
    <w:rsid w:val="00252265"/>
    <w:rsid w:val="00257507"/>
    <w:rsid w:val="00264574"/>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C3C55"/>
    <w:rsid w:val="002D3388"/>
    <w:rsid w:val="002D58F8"/>
    <w:rsid w:val="002D7F92"/>
    <w:rsid w:val="002E094F"/>
    <w:rsid w:val="002E2992"/>
    <w:rsid w:val="002F3BDF"/>
    <w:rsid w:val="00301F16"/>
    <w:rsid w:val="0030511F"/>
    <w:rsid w:val="00305AB4"/>
    <w:rsid w:val="00315417"/>
    <w:rsid w:val="00322248"/>
    <w:rsid w:val="003234CF"/>
    <w:rsid w:val="0033209F"/>
    <w:rsid w:val="00336295"/>
    <w:rsid w:val="00337860"/>
    <w:rsid w:val="003466F0"/>
    <w:rsid w:val="003520D6"/>
    <w:rsid w:val="00355DCA"/>
    <w:rsid w:val="003614EC"/>
    <w:rsid w:val="0036441C"/>
    <w:rsid w:val="00366245"/>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C36C9"/>
    <w:rsid w:val="003D0497"/>
    <w:rsid w:val="003D1DE7"/>
    <w:rsid w:val="003D3325"/>
    <w:rsid w:val="003D55B0"/>
    <w:rsid w:val="003D66CB"/>
    <w:rsid w:val="003D7DE8"/>
    <w:rsid w:val="003E0C4F"/>
    <w:rsid w:val="003F116D"/>
    <w:rsid w:val="003F5409"/>
    <w:rsid w:val="003F780C"/>
    <w:rsid w:val="0040681D"/>
    <w:rsid w:val="00432820"/>
    <w:rsid w:val="00433274"/>
    <w:rsid w:val="00433C26"/>
    <w:rsid w:val="00436844"/>
    <w:rsid w:val="0044442D"/>
    <w:rsid w:val="00445E12"/>
    <w:rsid w:val="00453D77"/>
    <w:rsid w:val="0045644C"/>
    <w:rsid w:val="00457737"/>
    <w:rsid w:val="00461BA3"/>
    <w:rsid w:val="0046629C"/>
    <w:rsid w:val="004724D7"/>
    <w:rsid w:val="0047721E"/>
    <w:rsid w:val="004863A8"/>
    <w:rsid w:val="004913E4"/>
    <w:rsid w:val="00492655"/>
    <w:rsid w:val="004A03A0"/>
    <w:rsid w:val="004A38E7"/>
    <w:rsid w:val="004A7BB0"/>
    <w:rsid w:val="004B5B4D"/>
    <w:rsid w:val="004B7ACB"/>
    <w:rsid w:val="004D0FEC"/>
    <w:rsid w:val="004E0D41"/>
    <w:rsid w:val="004E7848"/>
    <w:rsid w:val="004F60C1"/>
    <w:rsid w:val="004F6409"/>
    <w:rsid w:val="00501A34"/>
    <w:rsid w:val="0050407C"/>
    <w:rsid w:val="005055DB"/>
    <w:rsid w:val="0050795B"/>
    <w:rsid w:val="0051086C"/>
    <w:rsid w:val="00512695"/>
    <w:rsid w:val="005136EB"/>
    <w:rsid w:val="00513E8C"/>
    <w:rsid w:val="005227F8"/>
    <w:rsid w:val="005277E0"/>
    <w:rsid w:val="00527F21"/>
    <w:rsid w:val="005305EC"/>
    <w:rsid w:val="00532242"/>
    <w:rsid w:val="00533D5E"/>
    <w:rsid w:val="005340B5"/>
    <w:rsid w:val="005342B9"/>
    <w:rsid w:val="0053467A"/>
    <w:rsid w:val="0054163A"/>
    <w:rsid w:val="0054276E"/>
    <w:rsid w:val="00551737"/>
    <w:rsid w:val="00551A02"/>
    <w:rsid w:val="005534FA"/>
    <w:rsid w:val="005565B4"/>
    <w:rsid w:val="00557963"/>
    <w:rsid w:val="00563D2E"/>
    <w:rsid w:val="00574590"/>
    <w:rsid w:val="00577822"/>
    <w:rsid w:val="00581568"/>
    <w:rsid w:val="00586712"/>
    <w:rsid w:val="00597BAD"/>
    <w:rsid w:val="005B3A43"/>
    <w:rsid w:val="005C1825"/>
    <w:rsid w:val="005C39B5"/>
    <w:rsid w:val="005D3A03"/>
    <w:rsid w:val="005E111A"/>
    <w:rsid w:val="005E2A35"/>
    <w:rsid w:val="005E3C34"/>
    <w:rsid w:val="005E6AF9"/>
    <w:rsid w:val="005F09BA"/>
    <w:rsid w:val="005F3E91"/>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2018"/>
    <w:rsid w:val="006D2AAA"/>
    <w:rsid w:val="006D33BA"/>
    <w:rsid w:val="006D3D3B"/>
    <w:rsid w:val="006D400F"/>
    <w:rsid w:val="006D5646"/>
    <w:rsid w:val="006E26E2"/>
    <w:rsid w:val="006E7F62"/>
    <w:rsid w:val="0070230F"/>
    <w:rsid w:val="00702A6E"/>
    <w:rsid w:val="007034AD"/>
    <w:rsid w:val="007124A9"/>
    <w:rsid w:val="00722BDE"/>
    <w:rsid w:val="00733DD9"/>
    <w:rsid w:val="00742895"/>
    <w:rsid w:val="0074632E"/>
    <w:rsid w:val="00764C83"/>
    <w:rsid w:val="00776498"/>
    <w:rsid w:val="00785B9D"/>
    <w:rsid w:val="00790992"/>
    <w:rsid w:val="00791738"/>
    <w:rsid w:val="00797F6D"/>
    <w:rsid w:val="007A6C57"/>
    <w:rsid w:val="007C62C6"/>
    <w:rsid w:val="007D6BF9"/>
    <w:rsid w:val="007E03C9"/>
    <w:rsid w:val="007E7431"/>
    <w:rsid w:val="007F0FE0"/>
    <w:rsid w:val="008002C0"/>
    <w:rsid w:val="008016AF"/>
    <w:rsid w:val="00803CBA"/>
    <w:rsid w:val="00803E9A"/>
    <w:rsid w:val="00811792"/>
    <w:rsid w:val="00814B71"/>
    <w:rsid w:val="00820550"/>
    <w:rsid w:val="008252F5"/>
    <w:rsid w:val="008257D5"/>
    <w:rsid w:val="00852DC3"/>
    <w:rsid w:val="008538E7"/>
    <w:rsid w:val="00855EB2"/>
    <w:rsid w:val="00867D56"/>
    <w:rsid w:val="008736E2"/>
    <w:rsid w:val="0088632F"/>
    <w:rsid w:val="00891CA7"/>
    <w:rsid w:val="008930D3"/>
    <w:rsid w:val="00895D7E"/>
    <w:rsid w:val="008A1F15"/>
    <w:rsid w:val="008A7D39"/>
    <w:rsid w:val="008B0E56"/>
    <w:rsid w:val="008B4311"/>
    <w:rsid w:val="008B5791"/>
    <w:rsid w:val="008C5323"/>
    <w:rsid w:val="008D2EF4"/>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33F2"/>
    <w:rsid w:val="009152DB"/>
    <w:rsid w:val="009217AF"/>
    <w:rsid w:val="00921896"/>
    <w:rsid w:val="009223E3"/>
    <w:rsid w:val="00942FED"/>
    <w:rsid w:val="0094348A"/>
    <w:rsid w:val="00943DFA"/>
    <w:rsid w:val="00944011"/>
    <w:rsid w:val="00945A71"/>
    <w:rsid w:val="009478B9"/>
    <w:rsid w:val="00950A5D"/>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2FD0"/>
    <w:rsid w:val="00A55AFA"/>
    <w:rsid w:val="00A57C5A"/>
    <w:rsid w:val="00A7010A"/>
    <w:rsid w:val="00A70633"/>
    <w:rsid w:val="00A72321"/>
    <w:rsid w:val="00A76C64"/>
    <w:rsid w:val="00A852E3"/>
    <w:rsid w:val="00A924E0"/>
    <w:rsid w:val="00A92A6B"/>
    <w:rsid w:val="00A94197"/>
    <w:rsid w:val="00AA198E"/>
    <w:rsid w:val="00AA6AAE"/>
    <w:rsid w:val="00AB3A21"/>
    <w:rsid w:val="00AD1213"/>
    <w:rsid w:val="00AD4073"/>
    <w:rsid w:val="00AD512A"/>
    <w:rsid w:val="00AD7EA0"/>
    <w:rsid w:val="00AE7A06"/>
    <w:rsid w:val="00AF2501"/>
    <w:rsid w:val="00AF60F1"/>
    <w:rsid w:val="00AF7646"/>
    <w:rsid w:val="00B00B68"/>
    <w:rsid w:val="00B01B10"/>
    <w:rsid w:val="00B02FB9"/>
    <w:rsid w:val="00B05F20"/>
    <w:rsid w:val="00B06810"/>
    <w:rsid w:val="00B16574"/>
    <w:rsid w:val="00B16685"/>
    <w:rsid w:val="00B17B65"/>
    <w:rsid w:val="00B25E76"/>
    <w:rsid w:val="00B44909"/>
    <w:rsid w:val="00B4615C"/>
    <w:rsid w:val="00B56696"/>
    <w:rsid w:val="00B566CC"/>
    <w:rsid w:val="00B57F2B"/>
    <w:rsid w:val="00B71DC9"/>
    <w:rsid w:val="00B732B6"/>
    <w:rsid w:val="00B74B55"/>
    <w:rsid w:val="00B76D50"/>
    <w:rsid w:val="00B80DE4"/>
    <w:rsid w:val="00B813D3"/>
    <w:rsid w:val="00B823AA"/>
    <w:rsid w:val="00B83515"/>
    <w:rsid w:val="00B848DA"/>
    <w:rsid w:val="00B8537B"/>
    <w:rsid w:val="00B8776C"/>
    <w:rsid w:val="00BA426C"/>
    <w:rsid w:val="00BA45DB"/>
    <w:rsid w:val="00BB7647"/>
    <w:rsid w:val="00BC66F9"/>
    <w:rsid w:val="00BE2D28"/>
    <w:rsid w:val="00BE693A"/>
    <w:rsid w:val="00BF4184"/>
    <w:rsid w:val="00C00395"/>
    <w:rsid w:val="00C02FFD"/>
    <w:rsid w:val="00C04DF9"/>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B7677"/>
    <w:rsid w:val="00CC1484"/>
    <w:rsid w:val="00CD6E39"/>
    <w:rsid w:val="00CE1CDA"/>
    <w:rsid w:val="00CE7194"/>
    <w:rsid w:val="00CF2711"/>
    <w:rsid w:val="00CF3CEE"/>
    <w:rsid w:val="00CF4E7D"/>
    <w:rsid w:val="00CF6E91"/>
    <w:rsid w:val="00D03B42"/>
    <w:rsid w:val="00D06CFF"/>
    <w:rsid w:val="00D116F4"/>
    <w:rsid w:val="00D151D3"/>
    <w:rsid w:val="00D302AC"/>
    <w:rsid w:val="00D30337"/>
    <w:rsid w:val="00D310B6"/>
    <w:rsid w:val="00D343E0"/>
    <w:rsid w:val="00D347DE"/>
    <w:rsid w:val="00D36A91"/>
    <w:rsid w:val="00D5763C"/>
    <w:rsid w:val="00D601CF"/>
    <w:rsid w:val="00D73640"/>
    <w:rsid w:val="00D73CF9"/>
    <w:rsid w:val="00D7500B"/>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61215"/>
    <w:rsid w:val="00E718C9"/>
    <w:rsid w:val="00E7560D"/>
    <w:rsid w:val="00E76E2A"/>
    <w:rsid w:val="00E81978"/>
    <w:rsid w:val="00E8434D"/>
    <w:rsid w:val="00E93155"/>
    <w:rsid w:val="00E96000"/>
    <w:rsid w:val="00E979DD"/>
    <w:rsid w:val="00EA1913"/>
    <w:rsid w:val="00EA2733"/>
    <w:rsid w:val="00EA5C07"/>
    <w:rsid w:val="00EA708B"/>
    <w:rsid w:val="00EB50E7"/>
    <w:rsid w:val="00EB7088"/>
    <w:rsid w:val="00EB70B1"/>
    <w:rsid w:val="00EB765D"/>
    <w:rsid w:val="00EC1FB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4196"/>
    <w:rsid w:val="00FA0B29"/>
    <w:rsid w:val="00FB3DCB"/>
    <w:rsid w:val="00FB6795"/>
    <w:rsid w:val="00FC05B0"/>
    <w:rsid w:val="00FC553F"/>
    <w:rsid w:val="00FE5352"/>
    <w:rsid w:val="00FE6AA4"/>
    <w:rsid w:val="00FF2002"/>
    <w:rsid w:val="00FF601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 w:type="paragraph" w:customStyle="1" w:styleId="Default">
    <w:name w:val="Default"/>
    <w:rsid w:val="00074D8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9F6F03">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D519A"/>
    <w:rsid w:val="000F736C"/>
    <w:rsid w:val="00112F25"/>
    <w:rsid w:val="00131661"/>
    <w:rsid w:val="0014666D"/>
    <w:rsid w:val="00180C91"/>
    <w:rsid w:val="00182DCA"/>
    <w:rsid w:val="001A7F2D"/>
    <w:rsid w:val="001B3C92"/>
    <w:rsid w:val="001B5276"/>
    <w:rsid w:val="001B703C"/>
    <w:rsid w:val="001F6140"/>
    <w:rsid w:val="00204ADD"/>
    <w:rsid w:val="002409F9"/>
    <w:rsid w:val="0025181A"/>
    <w:rsid w:val="00271548"/>
    <w:rsid w:val="002A02A4"/>
    <w:rsid w:val="002C6A0E"/>
    <w:rsid w:val="002D55D5"/>
    <w:rsid w:val="00321589"/>
    <w:rsid w:val="00330467"/>
    <w:rsid w:val="0036564A"/>
    <w:rsid w:val="0037295D"/>
    <w:rsid w:val="003971C4"/>
    <w:rsid w:val="003A5756"/>
    <w:rsid w:val="003C6EB7"/>
    <w:rsid w:val="003C7A73"/>
    <w:rsid w:val="0046432B"/>
    <w:rsid w:val="004B105A"/>
    <w:rsid w:val="004B7092"/>
    <w:rsid w:val="005116D2"/>
    <w:rsid w:val="0051221C"/>
    <w:rsid w:val="0052285E"/>
    <w:rsid w:val="005859E3"/>
    <w:rsid w:val="005A0EC0"/>
    <w:rsid w:val="005B5596"/>
    <w:rsid w:val="005E4BEC"/>
    <w:rsid w:val="005E5FE8"/>
    <w:rsid w:val="006150F5"/>
    <w:rsid w:val="006210E7"/>
    <w:rsid w:val="006456F9"/>
    <w:rsid w:val="00671EC4"/>
    <w:rsid w:val="006A5379"/>
    <w:rsid w:val="006D5761"/>
    <w:rsid w:val="00705713"/>
    <w:rsid w:val="0071355D"/>
    <w:rsid w:val="0072102F"/>
    <w:rsid w:val="00722BDE"/>
    <w:rsid w:val="00741385"/>
    <w:rsid w:val="00760B20"/>
    <w:rsid w:val="00782709"/>
    <w:rsid w:val="007A56B9"/>
    <w:rsid w:val="007B68B9"/>
    <w:rsid w:val="007D4C8E"/>
    <w:rsid w:val="00811840"/>
    <w:rsid w:val="00812BE0"/>
    <w:rsid w:val="00895857"/>
    <w:rsid w:val="008A191D"/>
    <w:rsid w:val="008A5213"/>
    <w:rsid w:val="008C1707"/>
    <w:rsid w:val="008C20DC"/>
    <w:rsid w:val="00946F5B"/>
    <w:rsid w:val="009C23FE"/>
    <w:rsid w:val="009C40B7"/>
    <w:rsid w:val="009E4270"/>
    <w:rsid w:val="009E624F"/>
    <w:rsid w:val="009F6F03"/>
    <w:rsid w:val="00A45A1E"/>
    <w:rsid w:val="00A8439D"/>
    <w:rsid w:val="00A91B7B"/>
    <w:rsid w:val="00AA19D8"/>
    <w:rsid w:val="00AA21D4"/>
    <w:rsid w:val="00AC72EF"/>
    <w:rsid w:val="00AD4E26"/>
    <w:rsid w:val="00B00A1A"/>
    <w:rsid w:val="00B0293A"/>
    <w:rsid w:val="00B76448"/>
    <w:rsid w:val="00B76592"/>
    <w:rsid w:val="00BA48ED"/>
    <w:rsid w:val="00BA7732"/>
    <w:rsid w:val="00BC33BC"/>
    <w:rsid w:val="00BF2707"/>
    <w:rsid w:val="00BF3AFD"/>
    <w:rsid w:val="00C07C2B"/>
    <w:rsid w:val="00CC0448"/>
    <w:rsid w:val="00CC55B5"/>
    <w:rsid w:val="00CF0618"/>
    <w:rsid w:val="00D33301"/>
    <w:rsid w:val="00D432F6"/>
    <w:rsid w:val="00D53387"/>
    <w:rsid w:val="00D95AC3"/>
    <w:rsid w:val="00DF10D2"/>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
    <b:Tag>MsS13</b:Tag>
    <b:SourceType>JournalArticle</b:SourceType>
    <b:Guid>{4BADD1A7-CEA3-46D6-81A0-5AA01375BBC3}</b:Guid>
    <b:Title>To Study the effectiveness of sensitivity training in organization</b:Title>
    <b:Year>2013</b:Year>
    <b:Author>
      <b:Author>
        <b:NameList>
          <b:Person>
            <b:Last>Ms. SEEMA KUAMRI GUPTA</b:Last>
            <b:First>DR.</b:First>
            <b:Middle>S. SHEELA RANI</b:Middle>
          </b:Person>
        </b:NameList>
      </b:Author>
    </b:Author>
    <b:JournalName>International Journal of Social Science &amp; Interdisciplinary Research, ISSN 2277 3630</b:JournalName>
    <b:Pages>86-95</b:Pages>
    <b:RefOrder>1</b:RefOrder>
  </b:Source>
  <b:Source>
    <b:Tag>Bie14</b:Tag>
    <b:SourceType>Book</b:SourceType>
    <b:Guid>{3D3EA107-F9FB-4087-B023-724D5C90CBF0}</b:Guid>
    <b:Title>An introduction to organizational development. San Diego, CA: Bridgepoint Education, Inc.</b:Title>
    <b:Year>2014</b:Year>
    <b:Author>
      <b:Author>
        <b:NameList>
          <b:Person>
            <b:Last>Bierema</b:Last>
            <b:First>L</b:First>
          </b:Person>
        </b:NameList>
      </b:Author>
    </b:Author>
    <b:City>San Diego, CA</b:City>
    <b:Publisher>Bridgepoint Education, Inc.</b:Publisher>
    <b:RefOrder>2</b:RefOrder>
  </b:Source>
  <b:Source>
    <b:Tag>Woo04</b:Tag>
    <b:SourceType>Film</b:SourceType>
    <b:Guid>{23204220-EBB3-491D-B4DB-C20BB7334B30}</b:Guid>
    <b:Title>Machuca</b:Title>
    <b:Year>2004</b:Year>
    <b:Author>
      <b:Director>
        <b:NameList>
          <b:Person>
            <b:Last>Wood</b:Last>
            <b:First>Andrés</b:First>
          </b:Person>
        </b:NameList>
      </b:Director>
      <b:Writer>
        <b:NameList>
          <b:Person>
            <b:Last>Brodsky</b:Last>
            <b:First>Roberto</b:First>
          </b:Person>
        </b:NameList>
      </b:Writer>
    </b:Author>
    <b:CountryRegion>Chile</b:CountryRegion>
    <b:Distributor>Menemsha Entertainment</b:Distributor>
    <b:RefOrder>1</b:RefOrder>
  </b:Source>
</b:Sources>
</file>

<file path=customXml/itemProps1.xml><?xml version="1.0" encoding="utf-8"?>
<ds:datastoreItem xmlns:ds="http://schemas.openxmlformats.org/officeDocument/2006/customXml" ds:itemID="{E15E934B-F190-4CED-BD41-18FB9532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332</Words>
  <Characters>1863</Characters>
  <Application>Microsoft Office Word</Application>
  <DocSecurity>0</DocSecurity>
  <Lines>124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2019-10-14T07:33:00Z</dcterms:created>
  <dcterms:modified xsi:type="dcterms:W3CDTF">2019-10-14T07:33:00Z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