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8D7664" w:rsidRDefault="002A2A03">
      <w:pPr>
        <w:rPr>
          <w:color w:val="000000" w:themeColor="text1"/>
        </w:rPr>
      </w:pPr>
    </w:p>
    <w:p w:rsidR="002A2A03" w:rsidRPr="008D7664" w:rsidRDefault="002A2A03" w:rsidP="001A0A79">
      <w:pPr>
        <w:ind w:firstLine="0"/>
        <w:rPr>
          <w:color w:val="000000" w:themeColor="text1"/>
        </w:rPr>
      </w:pPr>
    </w:p>
    <w:p w:rsidR="002A2A03" w:rsidRPr="008D7664" w:rsidRDefault="002A2A03">
      <w:pPr>
        <w:rPr>
          <w:color w:val="000000" w:themeColor="text1"/>
        </w:rPr>
      </w:pPr>
    </w:p>
    <w:p w:rsidR="002A2A03" w:rsidRPr="008D7664" w:rsidRDefault="002A2A03">
      <w:pPr>
        <w:rPr>
          <w:color w:val="000000" w:themeColor="text1"/>
        </w:rPr>
      </w:pPr>
    </w:p>
    <w:p w:rsidR="003C7227" w:rsidRDefault="003C7227" w:rsidP="002314D3">
      <w:pPr>
        <w:ind w:firstLine="0"/>
        <w:jc w:val="center"/>
      </w:pPr>
    </w:p>
    <w:p w:rsidR="003C7227" w:rsidRDefault="003C7227" w:rsidP="002314D3">
      <w:pPr>
        <w:ind w:firstLine="0"/>
        <w:jc w:val="center"/>
      </w:pPr>
    </w:p>
    <w:p w:rsidR="003C7227" w:rsidRDefault="003C7227" w:rsidP="002314D3">
      <w:pPr>
        <w:ind w:firstLine="0"/>
        <w:jc w:val="center"/>
      </w:pPr>
    </w:p>
    <w:p w:rsidR="002314D3" w:rsidRPr="0040461A" w:rsidRDefault="009A1595" w:rsidP="002314D3">
      <w:pPr>
        <w:ind w:firstLine="0"/>
        <w:jc w:val="center"/>
      </w:pPr>
      <w:r>
        <w:t>Marvel</w:t>
      </w:r>
    </w:p>
    <w:p w:rsidR="002314D3" w:rsidRDefault="002314D3" w:rsidP="002314D3">
      <w:pPr>
        <w:spacing w:after="200" w:line="276" w:lineRule="auto"/>
        <w:ind w:firstLine="0"/>
        <w:jc w:val="center"/>
        <w:rPr>
          <w:rFonts w:eastAsia="Calibri"/>
        </w:rPr>
      </w:pPr>
      <w:r w:rsidRPr="002870F5">
        <w:rPr>
          <w:rFonts w:eastAsia="Calibri"/>
        </w:rPr>
        <w:t>Your Name (First M. Last)</w:t>
      </w:r>
    </w:p>
    <w:p w:rsidR="002314D3" w:rsidRPr="002870F5" w:rsidRDefault="002314D3" w:rsidP="002314D3">
      <w:pPr>
        <w:spacing w:after="200" w:line="276" w:lineRule="auto"/>
        <w:ind w:firstLine="0"/>
        <w:jc w:val="center"/>
        <w:rPr>
          <w:rFonts w:eastAsia="Calibri"/>
        </w:rPr>
      </w:pPr>
      <w:r w:rsidRPr="002870F5">
        <w:rPr>
          <w:rFonts w:eastAsia="Calibri"/>
        </w:rPr>
        <w:t>Date</w:t>
      </w:r>
    </w:p>
    <w:p w:rsidR="002314D3" w:rsidRDefault="002314D3" w:rsidP="002314D3">
      <w:r>
        <w:br w:type="page"/>
      </w:r>
    </w:p>
    <w:p w:rsidR="00453C5B" w:rsidRDefault="00A23578" w:rsidP="008E60B0">
      <w:pPr>
        <w:jc w:val="center"/>
      </w:pPr>
      <w:r>
        <w:lastRenderedPageBreak/>
        <w:t>Marvel</w:t>
      </w:r>
    </w:p>
    <w:p w:rsidR="00677757" w:rsidRDefault="00677757" w:rsidP="008E60B0">
      <w:pPr>
        <w:ind w:firstLine="0"/>
        <w:jc w:val="center"/>
      </w:pPr>
    </w:p>
    <w:p w:rsidR="008E60B0" w:rsidRPr="003F3642" w:rsidRDefault="008E60B0" w:rsidP="008E60B0">
      <w:pPr>
        <w:ind w:firstLine="0"/>
        <w:jc w:val="center"/>
        <w:rPr>
          <w:b/>
          <w:bCs/>
        </w:rPr>
      </w:pPr>
      <w:r w:rsidRPr="003F3642">
        <w:rPr>
          <w:b/>
          <w:bCs/>
        </w:rPr>
        <w:t>Introduction</w:t>
      </w:r>
    </w:p>
    <w:p w:rsidR="005A1E6C" w:rsidRDefault="005C331F" w:rsidP="00FD2FB4">
      <w:r>
        <w:t>Strategic organizational assessment is require</w:t>
      </w:r>
      <w:r w:rsidR="00FD2FB4">
        <w:t>d</w:t>
      </w:r>
      <w:r>
        <w:t xml:space="preserve"> as </w:t>
      </w:r>
      <w:r w:rsidR="00FD2FB4">
        <w:t>an</w:t>
      </w:r>
      <w:r>
        <w:t xml:space="preserve"> important aspect of the entire form of strategic planning. </w:t>
      </w:r>
      <w:r w:rsidR="00BC5CFA">
        <w:t xml:space="preserve">There </w:t>
      </w:r>
      <w:r w:rsidR="00FD2FB4">
        <w:t>is a need for</w:t>
      </w:r>
      <w:r w:rsidR="00BC5CFA">
        <w:t xml:space="preserve"> proper and timely identification of different forms of functional </w:t>
      </w:r>
      <w:r w:rsidR="00D30703">
        <w:t>strategies in</w:t>
      </w:r>
      <w:r w:rsidR="00BC5CFA">
        <w:t xml:space="preserve"> </w:t>
      </w:r>
      <w:r w:rsidR="00FD2FB4">
        <w:t xml:space="preserve">an </w:t>
      </w:r>
      <w:r w:rsidR="00BC5CFA">
        <w:t xml:space="preserve">organizational setting to determine the actual performance of the company. </w:t>
      </w:r>
      <w:r w:rsidR="00BA4408">
        <w:t xml:space="preserve">The business organization that is selected for the strategic organizational assessment is Marvel </w:t>
      </w:r>
      <w:r w:rsidR="00695BFA">
        <w:t xml:space="preserve">Entertainment LLC. </w:t>
      </w:r>
      <w:r w:rsidR="008E60B0">
        <w:t xml:space="preserve">The corporate organization of Marvel Entertainment LLC is </w:t>
      </w:r>
      <w:r w:rsidR="00FD2FB4">
        <w:t xml:space="preserve">a </w:t>
      </w:r>
      <w:r w:rsidR="008E60B0">
        <w:t xml:space="preserve">well-known American entertainment </w:t>
      </w:r>
      <w:r w:rsidR="00FD2FB4">
        <w:t>company founded in 1998 and</w:t>
      </w:r>
      <w:r w:rsidR="00416871">
        <w:t xml:space="preserve"> </w:t>
      </w:r>
      <w:r w:rsidR="00FD2FB4">
        <w:t xml:space="preserve">a </w:t>
      </w:r>
      <w:r w:rsidR="00416871">
        <w:t xml:space="preserve">wholly-owned subsidiary of The Walt Disney organization. </w:t>
      </w:r>
      <w:r w:rsidR="00125BD6">
        <w:t xml:space="preserve">Here the main focus is to </w:t>
      </w:r>
      <w:r w:rsidR="00D3751B">
        <w:t xml:space="preserve">critically evaluate the strategic positioning of the company of Marvel through the prospect of SWOT analysis and provide </w:t>
      </w:r>
      <w:r w:rsidR="00FD2FB4">
        <w:t xml:space="preserve">a </w:t>
      </w:r>
      <w:r w:rsidR="00D3751B">
        <w:t xml:space="preserve">necessary form of recommendations in case of Marvel. </w:t>
      </w:r>
    </w:p>
    <w:p w:rsidR="00677757" w:rsidRPr="003F3642" w:rsidRDefault="00677757" w:rsidP="00677757">
      <w:pPr>
        <w:ind w:firstLine="0"/>
        <w:jc w:val="center"/>
        <w:rPr>
          <w:b/>
          <w:bCs/>
        </w:rPr>
      </w:pPr>
      <w:r w:rsidRPr="003F3642">
        <w:rPr>
          <w:b/>
          <w:bCs/>
        </w:rPr>
        <w:t>Discussion</w:t>
      </w:r>
    </w:p>
    <w:p w:rsidR="00092A71" w:rsidRDefault="00092A71" w:rsidP="00FD2FB4">
      <w:pPr>
        <w:ind w:firstLine="0"/>
      </w:pPr>
      <w:r>
        <w:tab/>
      </w:r>
      <w:r w:rsidR="008A587B">
        <w:t>It is worthy to critically assess different fun</w:t>
      </w:r>
      <w:r w:rsidR="004628F7">
        <w:t>ctional strategies of Marvel Company to determine about its corporate success.</w:t>
      </w:r>
      <w:r w:rsidR="009E7A10">
        <w:t xml:space="preserve"> </w:t>
      </w:r>
      <w:r w:rsidR="00FD2FB4">
        <w:t>A c</w:t>
      </w:r>
      <w:r w:rsidR="009E7A10">
        <w:t xml:space="preserve">omprehensive exploration of finance/accounting and technology perspectives of the company is essential to determine the potential areas of strengths and weaknesses to offer better practical implications for </w:t>
      </w:r>
      <w:r w:rsidR="00FD2FB4">
        <w:t xml:space="preserve">the </w:t>
      </w:r>
      <w:r w:rsidR="009E7A10">
        <w:t xml:space="preserve">future. </w:t>
      </w:r>
    </w:p>
    <w:p w:rsidR="002D25E5" w:rsidRPr="003F3642" w:rsidRDefault="002D25E5" w:rsidP="00092A71">
      <w:pPr>
        <w:ind w:firstLine="0"/>
        <w:rPr>
          <w:b/>
          <w:bCs/>
        </w:rPr>
      </w:pPr>
      <w:r w:rsidRPr="003F3642">
        <w:rPr>
          <w:b/>
          <w:bCs/>
        </w:rPr>
        <w:t>Functional Strategies of Finance/Accounting and technology of Marvel</w:t>
      </w:r>
    </w:p>
    <w:p w:rsidR="002D25E5" w:rsidRDefault="002D25E5" w:rsidP="00D85CD0">
      <w:pPr>
        <w:ind w:firstLine="0"/>
      </w:pPr>
      <w:r>
        <w:tab/>
      </w:r>
      <w:r w:rsidR="00B42E8C">
        <w:t xml:space="preserve">When it comes to </w:t>
      </w:r>
      <w:r w:rsidR="00FD2FB4">
        <w:t xml:space="preserve">the </w:t>
      </w:r>
      <w:r w:rsidR="00B42E8C">
        <w:t xml:space="preserve">main financial goals set by the management of the company than maximization of earnings and increasing cash flows are basic perspectives. The particular approach of equity financing strategy is mostly considered in Marvel concerning the idea of diversification. </w:t>
      </w:r>
      <w:r w:rsidR="009C7738">
        <w:t xml:space="preserve">Strong financial position and the popularity of </w:t>
      </w:r>
      <w:r w:rsidR="00FD2FB4">
        <w:t xml:space="preserve">the </w:t>
      </w:r>
      <w:r w:rsidR="009C7738">
        <w:t xml:space="preserve">company’s brands are major prospects that play roles in the entire scenario of </w:t>
      </w:r>
      <w:r w:rsidR="00FD2FB4">
        <w:t xml:space="preserve">the </w:t>
      </w:r>
      <w:r w:rsidR="009C7738">
        <w:t xml:space="preserve">development of functional strategies of finance and technology. </w:t>
      </w:r>
      <w:r w:rsidR="00232499">
        <w:t xml:space="preserve">Exploration of the weak areas relevant to the functional strategies for </w:t>
      </w:r>
      <w:r w:rsidR="00232499">
        <w:lastRenderedPageBreak/>
        <w:t xml:space="preserve">finance and technology is also essential to propose </w:t>
      </w:r>
      <w:r w:rsidR="00FD2FB4">
        <w:t xml:space="preserve">a </w:t>
      </w:r>
      <w:r w:rsidR="00232499">
        <w:t xml:space="preserve">realistic line of action. The idea of financial stability and consideration of technological advancement involves </w:t>
      </w:r>
      <w:r w:rsidR="00FD2FB4">
        <w:t xml:space="preserve">a </w:t>
      </w:r>
      <w:r w:rsidR="00D85CD0">
        <w:t xml:space="preserve">huge form of capital investment </w:t>
      </w:r>
      <w:r w:rsidR="00D85CD0">
        <w:fldChar w:fldCharType="begin"/>
      </w:r>
      <w:r w:rsidR="00D85CD0">
        <w:instrText xml:space="preserve"> ADDIN ZOTERO_ITEM CSL_CITATION {"citationID":"QT6OdVEL","properties":{"formattedCitation":"(Reiss, 2010)","plainCitation":"(Reiss, 2010)","noteIndex":0},"citationItems":[{"id":1920,"uris":["http://zotero.org/users/local/lMSdZ3dY/items/M4R2EH67"],"uri":["http://zotero.org/users/local/lMSdZ3dY/items/M4R2EH67"],"itemData":{"id":1920,"type":"webpage","title":"How Marvel Become A Business Superhero","container-title":"Forbes","author":[{"family":"Reiss","given":"Robert"}],"issued":{"date-parts":[["2010"]]}}}],"schema":"https://github.com/citation-style-language/schema/raw/master/csl-citation.json"} </w:instrText>
      </w:r>
      <w:r w:rsidR="00D85CD0">
        <w:fldChar w:fldCharType="separate"/>
      </w:r>
      <w:r w:rsidR="00D85CD0" w:rsidRPr="00D85CD0">
        <w:t>(Reiss, 2010)</w:t>
      </w:r>
      <w:r w:rsidR="00D85CD0">
        <w:fldChar w:fldCharType="end"/>
      </w:r>
      <w:r w:rsidR="00D85CD0">
        <w:t>.</w:t>
      </w:r>
      <w:r w:rsidR="00232499">
        <w:t xml:space="preserve"> Assessment of the functional strategies reveals that there is </w:t>
      </w:r>
      <w:r w:rsidR="00FD2FB4">
        <w:t xml:space="preserve">a </w:t>
      </w:r>
      <w:r w:rsidR="00232499">
        <w:t xml:space="preserve">need </w:t>
      </w:r>
      <w:r w:rsidR="00FD2FB4">
        <w:t>for</w:t>
      </w:r>
      <w:r w:rsidR="00232499">
        <w:t xml:space="preserve"> offering </w:t>
      </w:r>
      <w:r w:rsidR="00FD2FB4">
        <w:t xml:space="preserve">an </w:t>
      </w:r>
      <w:r w:rsidR="00232499">
        <w:t xml:space="preserve">immense form of capital to ensure better forms of accounting and technological domains. </w:t>
      </w:r>
    </w:p>
    <w:p w:rsidR="00FD2FB4" w:rsidRDefault="00FD2FB4" w:rsidP="0088370D">
      <w:pPr>
        <w:ind w:firstLine="0"/>
      </w:pPr>
      <w:r>
        <w:tab/>
        <w:t xml:space="preserve">The complex issue of management of dividends is another major concern in the form of functional strategies of Marvel Company. The approach of technology advancement through the idea of research and development is significantly considered by the management of Marvel Company. </w:t>
      </w:r>
      <w:r w:rsidR="00CC3198">
        <w:t>A s</w:t>
      </w:r>
      <w:r w:rsidR="00227B98">
        <w:t>uitable form of strategic decisions is adopted by the management to acquire the effective domain of creative talent and uti</w:t>
      </w:r>
      <w:r w:rsidR="0088370D">
        <w:t xml:space="preserve">lize it for profit maximization </w:t>
      </w:r>
      <w:r w:rsidR="0088370D">
        <w:fldChar w:fldCharType="begin"/>
      </w:r>
      <w:r w:rsidR="0088370D">
        <w:instrText xml:space="preserve"> ADDIN ZOTERO_ITEM CSL_CITATION {"citationID":"LcNTUx6i","properties":{"formattedCitation":"(Calandro, 2010)","plainCitation":"(Calandro, 2010)","noteIndex":0},"citationItems":[{"id":1922,"uris":["http://zotero.org/users/local/lMSdZ3dY/items/E5WKZPA3"],"uri":["http://zotero.org/users/local/lMSdZ3dY/items/E5WKZPA3"],"itemData":{"id":1922,"type":"article-journal","title":"Disney's Marvel acquisition: a strategic financial analysis","container-title":"Strategy &amp; Leadership","page":"42-51","volume":"38","issue":"2","author":[{"family":"Calandro","given":"Joseph"}],"issued":{"date-parts":[["2010"]]}}}],"schema":"https://github.com/citation-style-language/schema/raw/master/csl-citation.json"} </w:instrText>
      </w:r>
      <w:r w:rsidR="0088370D">
        <w:fldChar w:fldCharType="separate"/>
      </w:r>
      <w:r w:rsidR="0088370D" w:rsidRPr="0088370D">
        <w:t>(Calandro, 2010)</w:t>
      </w:r>
      <w:r w:rsidR="0088370D">
        <w:fldChar w:fldCharType="end"/>
      </w:r>
      <w:r w:rsidR="0088370D">
        <w:t xml:space="preserve">. </w:t>
      </w:r>
      <w:r w:rsidR="00227B98">
        <w:t xml:space="preserve">The approach of functional strategy for the area of technology can further expand through the investment of </w:t>
      </w:r>
      <w:r w:rsidR="00CC3198">
        <w:t xml:space="preserve">the </w:t>
      </w:r>
      <w:r w:rsidR="00227B98">
        <w:t xml:space="preserve">required capital level. There is </w:t>
      </w:r>
      <w:r w:rsidR="00CC3198">
        <w:t xml:space="preserve">a </w:t>
      </w:r>
      <w:r w:rsidR="00227B98">
        <w:t xml:space="preserve">need </w:t>
      </w:r>
      <w:r w:rsidR="00CC3198">
        <w:t>for</w:t>
      </w:r>
      <w:r w:rsidR="00227B98">
        <w:t xml:space="preserve"> offering proper alignment between the financial and technological paradigms adopted by the organization of Marvel. </w:t>
      </w:r>
    </w:p>
    <w:p w:rsidR="00227B98" w:rsidRPr="003F3642" w:rsidRDefault="00227B98" w:rsidP="00FD2FB4">
      <w:pPr>
        <w:ind w:firstLine="0"/>
        <w:rPr>
          <w:b/>
          <w:bCs/>
        </w:rPr>
      </w:pPr>
      <w:r w:rsidRPr="003F3642">
        <w:rPr>
          <w:b/>
          <w:bCs/>
        </w:rPr>
        <w:t>SWOT Analysis for Marvel Entertainment Company</w:t>
      </w:r>
    </w:p>
    <w:p w:rsidR="00227B98" w:rsidRDefault="00227B98" w:rsidP="00FD2FB4">
      <w:pPr>
        <w:ind w:firstLine="0"/>
      </w:pPr>
      <w:r>
        <w:tab/>
        <w:t xml:space="preserve">The approach of detailed company analysis in the form of SWOT analysis helps to determine the actual business positioning of the business. This form of exploration is helpful to determine the strategic perspective of the organization and what can do further to achieve organizational target business expansion. The perspective of SWOT analysis helps to determine the strengths, weaknesses, opportunities, and threats for the company of Marvel. </w:t>
      </w:r>
      <w:r w:rsidR="00650AB2">
        <w:t xml:space="preserve">The paradigm of SWOT analysis can use to identify different and crucial external and internal factors. </w:t>
      </w:r>
      <w:r w:rsidR="00041DCC">
        <w:t xml:space="preserve">The broader domain of internal factors linked with the features of strengths and weaknesses whereas </w:t>
      </w:r>
      <w:r w:rsidR="00B76594">
        <w:t xml:space="preserve">the exploration of opportunities and threats for the organization involves </w:t>
      </w:r>
      <w:r w:rsidR="00CC3198">
        <w:t xml:space="preserve">the </w:t>
      </w:r>
      <w:r w:rsidR="00B76594">
        <w:t xml:space="preserve">exploration of external factors. </w:t>
      </w:r>
    </w:p>
    <w:p w:rsidR="0088370D" w:rsidRDefault="0088370D" w:rsidP="00FD2FB4">
      <w:pPr>
        <w:ind w:firstLine="0"/>
      </w:pPr>
    </w:p>
    <w:p w:rsidR="0032475C" w:rsidRPr="003F3642" w:rsidRDefault="0032475C" w:rsidP="00FD2FB4">
      <w:pPr>
        <w:ind w:firstLine="0"/>
        <w:rPr>
          <w:b/>
          <w:bCs/>
        </w:rPr>
      </w:pPr>
      <w:r w:rsidRPr="003F3642">
        <w:rPr>
          <w:b/>
          <w:bCs/>
        </w:rPr>
        <w:lastRenderedPageBreak/>
        <w:t>SWOT Analysis for Marvel Company</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22"/>
        <w:gridCol w:w="4313"/>
      </w:tblGrid>
      <w:tr w:rsidR="001317B6" w:rsidTr="003F3642">
        <w:tc>
          <w:tcPr>
            <w:tcW w:w="4422" w:type="dxa"/>
          </w:tcPr>
          <w:p w:rsidR="00FA29E7" w:rsidRDefault="00FA29E7" w:rsidP="00FA29E7">
            <w:pPr>
              <w:ind w:firstLine="0"/>
              <w:jc w:val="center"/>
            </w:pPr>
            <w:r>
              <w:t>Strengths</w:t>
            </w:r>
          </w:p>
          <w:p w:rsidR="00FA29E7" w:rsidRDefault="00FA29E7" w:rsidP="001317B6">
            <w:pPr>
              <w:pStyle w:val="ListParagraph"/>
              <w:ind w:left="1500" w:firstLine="0"/>
            </w:pPr>
            <w:r>
              <w:t>Strong financial position</w:t>
            </w:r>
          </w:p>
          <w:p w:rsidR="00FA29E7" w:rsidRDefault="00FA29E7" w:rsidP="001317B6">
            <w:pPr>
              <w:pStyle w:val="ListParagraph"/>
              <w:ind w:left="1500" w:firstLine="0"/>
            </w:pPr>
            <w:r>
              <w:t>Offering successful products</w:t>
            </w:r>
          </w:p>
          <w:p w:rsidR="00FA29E7" w:rsidRDefault="00FA29E7" w:rsidP="001317B6">
            <w:pPr>
              <w:pStyle w:val="ListParagraph"/>
              <w:ind w:left="1500" w:firstLine="0"/>
            </w:pPr>
            <w:r>
              <w:t>Great Market share</w:t>
            </w:r>
          </w:p>
          <w:p w:rsidR="00FA29E7" w:rsidRDefault="00FA29E7" w:rsidP="00FA29E7">
            <w:pPr>
              <w:ind w:left="360" w:firstLine="0"/>
            </w:pPr>
          </w:p>
        </w:tc>
        <w:tc>
          <w:tcPr>
            <w:tcW w:w="4313" w:type="dxa"/>
          </w:tcPr>
          <w:p w:rsidR="00FA29E7" w:rsidRDefault="00FA29E7" w:rsidP="00FA29E7">
            <w:pPr>
              <w:ind w:firstLine="0"/>
              <w:jc w:val="center"/>
            </w:pPr>
            <w:r>
              <w:t>Weaknesses</w:t>
            </w:r>
          </w:p>
          <w:p w:rsidR="00FA29E7" w:rsidRDefault="0088370D" w:rsidP="001317B6">
            <w:r>
              <w:t>U</w:t>
            </w:r>
            <w:r w:rsidR="00FA29E7">
              <w:t>nstable team management</w:t>
            </w:r>
          </w:p>
          <w:p w:rsidR="00FA29E7" w:rsidRDefault="00FA29E7" w:rsidP="001317B6">
            <w:r>
              <w:t>Global positioning</w:t>
            </w:r>
          </w:p>
          <w:p w:rsidR="00FA29E7" w:rsidRDefault="0088370D" w:rsidP="001317B6">
            <w:pPr>
              <w:pStyle w:val="ListParagraph"/>
              <w:ind w:firstLine="0"/>
            </w:pPr>
            <w:r>
              <w:t>The l</w:t>
            </w:r>
            <w:r w:rsidR="00FA29E7">
              <w:t>ow range of self-producing films</w:t>
            </w:r>
          </w:p>
          <w:p w:rsidR="00FA29E7" w:rsidRDefault="00FA29E7" w:rsidP="00FA29E7">
            <w:pPr>
              <w:ind w:firstLine="0"/>
              <w:jc w:val="center"/>
            </w:pPr>
          </w:p>
        </w:tc>
      </w:tr>
      <w:tr w:rsidR="001317B6" w:rsidTr="003F3642">
        <w:tc>
          <w:tcPr>
            <w:tcW w:w="4422" w:type="dxa"/>
          </w:tcPr>
          <w:p w:rsidR="00FA29E7" w:rsidRDefault="00FA29E7" w:rsidP="00FA29E7">
            <w:pPr>
              <w:ind w:firstLine="0"/>
              <w:jc w:val="center"/>
            </w:pPr>
            <w:r>
              <w:t>Opportunities</w:t>
            </w:r>
          </w:p>
          <w:p w:rsidR="00FA29E7" w:rsidRDefault="00FA29E7" w:rsidP="001317B6">
            <w:pPr>
              <w:pStyle w:val="ListParagraph"/>
              <w:ind w:firstLine="0"/>
            </w:pPr>
            <w:r>
              <w:t>Current customer trends</w:t>
            </w:r>
          </w:p>
          <w:p w:rsidR="00FA29E7" w:rsidRDefault="00FA29E7" w:rsidP="003F3642">
            <w:pPr>
              <w:pStyle w:val="ListParagraph"/>
              <w:ind w:firstLine="0"/>
            </w:pPr>
            <w:r>
              <w:t>Establishing Marvel Theme Parks</w:t>
            </w:r>
          </w:p>
        </w:tc>
        <w:tc>
          <w:tcPr>
            <w:tcW w:w="4313" w:type="dxa"/>
          </w:tcPr>
          <w:p w:rsidR="00D22E86" w:rsidRDefault="00D22E86" w:rsidP="00FA29E7">
            <w:pPr>
              <w:ind w:firstLine="0"/>
              <w:jc w:val="center"/>
            </w:pPr>
            <w:r>
              <w:t>Threats</w:t>
            </w:r>
          </w:p>
          <w:p w:rsidR="00D22E86" w:rsidRDefault="00D22E86" w:rsidP="001317B6">
            <w:pPr>
              <w:pStyle w:val="ListParagraph"/>
              <w:ind w:firstLine="0"/>
            </w:pPr>
            <w:r>
              <w:t>Increasing competition level</w:t>
            </w:r>
          </w:p>
          <w:p w:rsidR="00FA29E7" w:rsidRDefault="00FA29E7" w:rsidP="00FA29E7">
            <w:pPr>
              <w:ind w:firstLine="0"/>
              <w:jc w:val="center"/>
            </w:pPr>
            <w:r>
              <w:t xml:space="preserve">  </w:t>
            </w:r>
          </w:p>
        </w:tc>
      </w:tr>
    </w:tbl>
    <w:p w:rsidR="0032475C" w:rsidRDefault="0032475C" w:rsidP="00FA29E7">
      <w:pPr>
        <w:ind w:firstLine="0"/>
        <w:jc w:val="center"/>
      </w:pPr>
    </w:p>
    <w:p w:rsidR="005C0BF1" w:rsidRPr="000360AA" w:rsidRDefault="005C0BF1" w:rsidP="000360AA">
      <w:pPr>
        <w:rPr>
          <w:b/>
          <w:bCs/>
        </w:rPr>
      </w:pPr>
      <w:r w:rsidRPr="000360AA">
        <w:rPr>
          <w:b/>
          <w:bCs/>
        </w:rPr>
        <w:t>Strengths of Marvel Company</w:t>
      </w:r>
    </w:p>
    <w:p w:rsidR="00D501A6" w:rsidRDefault="00D501A6" w:rsidP="00FD2FB4">
      <w:pPr>
        <w:ind w:firstLine="0"/>
      </w:pPr>
      <w:r>
        <w:tab/>
      </w:r>
      <w:r w:rsidR="00970D9A">
        <w:t>Strong financial position is established as the major strength of the company that can be utilize</w:t>
      </w:r>
      <w:r w:rsidR="00CC3198">
        <w:t>d</w:t>
      </w:r>
      <w:r w:rsidR="00970D9A">
        <w:t xml:space="preserve"> to expand its business functions at </w:t>
      </w:r>
      <w:r w:rsidR="00CC3198">
        <w:t xml:space="preserve">an </w:t>
      </w:r>
      <w:r w:rsidR="00970D9A">
        <w:t xml:space="preserve">extensive level. </w:t>
      </w:r>
      <w:r w:rsidR="00A8322C">
        <w:t>Another strength of the company is reflect</w:t>
      </w:r>
      <w:r w:rsidR="00CC3198">
        <w:t>ed</w:t>
      </w:r>
      <w:r w:rsidR="00A8322C">
        <w:t xml:space="preserve"> as its consideration of </w:t>
      </w:r>
      <w:r w:rsidR="00CC3198">
        <w:t xml:space="preserve">a </w:t>
      </w:r>
      <w:r w:rsidR="00A8322C">
        <w:t xml:space="preserve">wide range of successful and popular products for the customers. The company of Marvel have the option to attract a high range of customers through its strength of great market share. </w:t>
      </w:r>
    </w:p>
    <w:p w:rsidR="005C0BF1" w:rsidRPr="000360AA" w:rsidRDefault="005C0BF1" w:rsidP="000360AA">
      <w:pPr>
        <w:rPr>
          <w:b/>
          <w:bCs/>
        </w:rPr>
      </w:pPr>
      <w:r w:rsidRPr="000360AA">
        <w:rPr>
          <w:b/>
          <w:bCs/>
        </w:rPr>
        <w:t>Weaknesses of Marvel Company</w:t>
      </w:r>
    </w:p>
    <w:p w:rsidR="00CC3198" w:rsidRDefault="00CC3198" w:rsidP="0088370D">
      <w:pPr>
        <w:ind w:firstLine="0"/>
      </w:pPr>
      <w:r>
        <w:tab/>
      </w:r>
      <w:r w:rsidR="0088370D">
        <w:t>U</w:t>
      </w:r>
      <w:r w:rsidR="0068486A">
        <w:t>nstable team management and weak legal experience are two major weaknesses considering the overall business form of the company of Marvel. It is observed that there is need of offering some consistent and long</w:t>
      </w:r>
      <w:r w:rsidR="0088370D">
        <w:t>-</w:t>
      </w:r>
      <w:r w:rsidR="0068486A">
        <w:t>lasting strategic domains to achieve organi</w:t>
      </w:r>
      <w:r w:rsidR="00775829">
        <w:t xml:space="preserve">zational targets of performance </w:t>
      </w:r>
      <w:r w:rsidR="00775829">
        <w:fldChar w:fldCharType="begin"/>
      </w:r>
      <w:r w:rsidR="00775829">
        <w:instrText xml:space="preserve"> ADDIN ZOTERO_ITEM CSL_CITATION {"citationID":"5xU9PBVd","properties":{"formattedCitation":"(Graham, 2016)","plainCitation":"(Graham, 2016)","noteIndex":0},"citationItems":[{"id":1921,"uris":["http://zotero.org/users/local/lMSdZ3dY/items/TWXWS9D4"],"uri":["http://zotero.org/users/local/lMSdZ3dY/items/TWXWS9D4"],"itemData":{"id":1921,"type":"webpage","title":"Is Marvel's diversity strategy paying off?","container-title":"CNBC","author":[{"family":"Graham","given":"Luke"}],"issued":{"date-parts":[["2016"]]}}}],"schema":"https://github.com/citation-style-language/schema/raw/master/csl-citation.json"} </w:instrText>
      </w:r>
      <w:r w:rsidR="00775829">
        <w:fldChar w:fldCharType="separate"/>
      </w:r>
      <w:r w:rsidR="00775829" w:rsidRPr="00775829">
        <w:t>(Graham, 2016)</w:t>
      </w:r>
      <w:r w:rsidR="00775829">
        <w:fldChar w:fldCharType="end"/>
      </w:r>
      <w:r w:rsidR="00775829">
        <w:t>.</w:t>
      </w:r>
      <w:r w:rsidR="0068486A">
        <w:t xml:space="preserve"> The organization of Marvel is also facing challenges in the form of weakness for the areas of global positioning and proposing more self-producing films in the target markets. </w:t>
      </w:r>
    </w:p>
    <w:p w:rsidR="005C0BF1" w:rsidRPr="000360AA" w:rsidRDefault="005C0BF1" w:rsidP="000360AA">
      <w:pPr>
        <w:rPr>
          <w:b/>
          <w:bCs/>
        </w:rPr>
      </w:pPr>
      <w:r w:rsidRPr="000360AA">
        <w:rPr>
          <w:b/>
          <w:bCs/>
        </w:rPr>
        <w:lastRenderedPageBreak/>
        <w:t>Opportunities for Marvel Company</w:t>
      </w:r>
      <w:bookmarkStart w:id="0" w:name="_GoBack"/>
      <w:bookmarkEnd w:id="0"/>
    </w:p>
    <w:p w:rsidR="004D580A" w:rsidRDefault="004D580A" w:rsidP="0088370D">
      <w:pPr>
        <w:ind w:firstLine="0"/>
      </w:pPr>
      <w:r>
        <w:tab/>
      </w:r>
      <w:r w:rsidR="008D0B77">
        <w:t xml:space="preserve">Current customer trend of superheroes sequels is one great opportunity for the company of Marvel Entertainment LLC to propose advance programs of business expansion. </w:t>
      </w:r>
      <w:r w:rsidR="00887130">
        <w:t>The management of the company of Marvel ha</w:t>
      </w:r>
      <w:r w:rsidR="002C679B">
        <w:t>s</w:t>
      </w:r>
      <w:r w:rsidR="0088370D">
        <w:t xml:space="preserve"> </w:t>
      </w:r>
      <w:r w:rsidR="00887130">
        <w:t xml:space="preserve">great option to produce more movies based on the approach of different characters. Construction of Marvel Theme Park is another major opportunity for the organization to attain better outcomes from the global business market. </w:t>
      </w:r>
    </w:p>
    <w:p w:rsidR="005C0BF1" w:rsidRPr="000360AA" w:rsidRDefault="005C0BF1" w:rsidP="000360AA">
      <w:pPr>
        <w:rPr>
          <w:b/>
          <w:bCs/>
        </w:rPr>
      </w:pPr>
      <w:r w:rsidRPr="000360AA">
        <w:rPr>
          <w:b/>
          <w:bCs/>
        </w:rPr>
        <w:t>Threats for Marvel Company</w:t>
      </w:r>
    </w:p>
    <w:p w:rsidR="002F0761" w:rsidRDefault="002F0761" w:rsidP="0088370D">
      <w:pPr>
        <w:ind w:firstLine="0"/>
      </w:pPr>
      <w:r>
        <w:tab/>
      </w:r>
      <w:r w:rsidR="009077D2">
        <w:t xml:space="preserve">Exploration of potential threats is also essential to develop better functional strategic domains. Increasing competition in the market is </w:t>
      </w:r>
      <w:r w:rsidR="0088370D">
        <w:t xml:space="preserve">the </w:t>
      </w:r>
      <w:r w:rsidR="009077D2">
        <w:t xml:space="preserve">main threat </w:t>
      </w:r>
      <w:r w:rsidR="0088370D">
        <w:t>to</w:t>
      </w:r>
      <w:r w:rsidR="009077D2">
        <w:t xml:space="preserve"> the company that requires immediate focus. </w:t>
      </w:r>
    </w:p>
    <w:p w:rsidR="00F800D8" w:rsidRPr="003F3642" w:rsidRDefault="00F800D8" w:rsidP="003F3642">
      <w:pPr>
        <w:ind w:firstLine="0"/>
        <w:jc w:val="center"/>
        <w:rPr>
          <w:b/>
          <w:bCs/>
        </w:rPr>
      </w:pPr>
      <w:r w:rsidRPr="003F3642">
        <w:rPr>
          <w:b/>
          <w:bCs/>
        </w:rPr>
        <w:t>Conclusion</w:t>
      </w:r>
    </w:p>
    <w:p w:rsidR="00F800D8" w:rsidRDefault="00F800D8" w:rsidP="0088370D">
      <w:pPr>
        <w:ind w:firstLine="0"/>
      </w:pPr>
      <w:r>
        <w:tab/>
        <w:t>To conclude the critical discussion about the functional strategic perspective for the organization of Marvel, it is important to mention that Marvel Entertainment LLC ha</w:t>
      </w:r>
      <w:r w:rsidR="0088370D">
        <w:t>s</w:t>
      </w:r>
      <w:r>
        <w:t xml:space="preserve"> great potential to excel in the potential market by focusing the strategic domains of financial and technological perspective. It is vital for the company to adopt better practical measures to enhance its market share. </w:t>
      </w:r>
    </w:p>
    <w:p w:rsidR="00F800D8" w:rsidRPr="000360AA" w:rsidRDefault="00F800D8" w:rsidP="00FD2FB4">
      <w:pPr>
        <w:ind w:firstLine="0"/>
        <w:rPr>
          <w:b/>
          <w:bCs/>
        </w:rPr>
      </w:pPr>
      <w:r w:rsidRPr="000360AA">
        <w:rPr>
          <w:b/>
          <w:bCs/>
        </w:rPr>
        <w:t>Recommendations</w:t>
      </w:r>
    </w:p>
    <w:p w:rsidR="00002B4B" w:rsidRDefault="004A6CB6" w:rsidP="00002B4B">
      <w:pPr>
        <w:pStyle w:val="ListParagraph"/>
        <w:numPr>
          <w:ilvl w:val="0"/>
          <w:numId w:val="2"/>
        </w:numPr>
      </w:pPr>
      <w:r>
        <w:t xml:space="preserve">It is suggested for the company to focus on </w:t>
      </w:r>
      <w:r w:rsidR="0088370D">
        <w:t xml:space="preserve">the </w:t>
      </w:r>
      <w:r>
        <w:t>R&amp;D department to deliver better for</w:t>
      </w:r>
      <w:r w:rsidR="00002B4B">
        <w:t>ms of product to the customers.</w:t>
      </w:r>
    </w:p>
    <w:p w:rsidR="00002B4B" w:rsidRDefault="00870585" w:rsidP="00002B4B">
      <w:pPr>
        <w:pStyle w:val="ListParagraph"/>
        <w:numPr>
          <w:ilvl w:val="0"/>
          <w:numId w:val="2"/>
        </w:numPr>
      </w:pPr>
      <w:r>
        <w:t xml:space="preserve">Application of the innovative idea in future projects is essential to attain and sustain </w:t>
      </w:r>
      <w:r w:rsidR="0088370D">
        <w:t xml:space="preserve">a </w:t>
      </w:r>
      <w:r>
        <w:t xml:space="preserve">huge share of the market. </w:t>
      </w:r>
    </w:p>
    <w:p w:rsidR="001D02D1" w:rsidRDefault="001D02D1" w:rsidP="00002B4B">
      <w:pPr>
        <w:pStyle w:val="ListParagraph"/>
        <w:numPr>
          <w:ilvl w:val="0"/>
          <w:numId w:val="2"/>
        </w:numPr>
      </w:pPr>
      <w:r>
        <w:t xml:space="preserve">Continuous improvement in the form of movie making techniques and technological advancements are mandatory aspects to compete in the industry of entertainment. </w:t>
      </w:r>
    </w:p>
    <w:p w:rsidR="00677757" w:rsidRDefault="00677757" w:rsidP="00677757">
      <w:pPr>
        <w:ind w:firstLine="0"/>
      </w:pPr>
      <w:r>
        <w:tab/>
      </w:r>
    </w:p>
    <w:p w:rsidR="005A1E6C" w:rsidRDefault="005A1E6C" w:rsidP="005A1E6C">
      <w:pPr>
        <w:ind w:firstLine="0"/>
      </w:pPr>
    </w:p>
    <w:p w:rsidR="00097DC2" w:rsidRDefault="00097DC2" w:rsidP="00080BD9"/>
    <w:p w:rsidR="004450CA" w:rsidRDefault="0088370D" w:rsidP="0088370D">
      <w:pPr>
        <w:jc w:val="center"/>
      </w:pPr>
      <w:r>
        <w:t>References</w:t>
      </w:r>
    </w:p>
    <w:p w:rsidR="0088370D" w:rsidRPr="0088370D" w:rsidRDefault="0088370D" w:rsidP="0088370D">
      <w:pPr>
        <w:pStyle w:val="Bibliography"/>
      </w:pPr>
      <w:r>
        <w:fldChar w:fldCharType="begin"/>
      </w:r>
      <w:r>
        <w:instrText xml:space="preserve"> ADDIN ZOTERO_BIBL {"uncited":[],"omitted":[],"custom":[]} CSL_BIBLIOGRAPHY </w:instrText>
      </w:r>
      <w:r>
        <w:fldChar w:fldCharType="separate"/>
      </w:r>
      <w:r w:rsidRPr="0088370D">
        <w:t xml:space="preserve">Calandro, J. (2010). Disney’s Marvel acquisition: a strategic financial analysis. </w:t>
      </w:r>
      <w:r w:rsidRPr="0088370D">
        <w:rPr>
          <w:i/>
          <w:iCs/>
        </w:rPr>
        <w:t>Strategy &amp; Leadership</w:t>
      </w:r>
      <w:r w:rsidRPr="0088370D">
        <w:t xml:space="preserve">, </w:t>
      </w:r>
      <w:r w:rsidRPr="0088370D">
        <w:rPr>
          <w:i/>
          <w:iCs/>
        </w:rPr>
        <w:t>38</w:t>
      </w:r>
      <w:r w:rsidRPr="0088370D">
        <w:t>(2), 42–51.</w:t>
      </w:r>
    </w:p>
    <w:p w:rsidR="0088370D" w:rsidRDefault="0088370D" w:rsidP="0088370D">
      <w:pPr>
        <w:pStyle w:val="Bibliography"/>
      </w:pPr>
      <w:r w:rsidRPr="0088370D">
        <w:t>Graham, L. (2016). Is Marvel’s diversity strategy paying off?</w:t>
      </w:r>
      <w:r w:rsidR="002C679B">
        <w:t xml:space="preserve"> Retrieved from:</w:t>
      </w:r>
    </w:p>
    <w:p w:rsidR="002C679B" w:rsidRPr="002C679B" w:rsidRDefault="002C679B" w:rsidP="002C679B">
      <w:hyperlink r:id="rId7" w:history="1">
        <w:r>
          <w:rPr>
            <w:rStyle w:val="Hyperlink"/>
          </w:rPr>
          <w:t>https://www.cnbc.com/2016/07/11/is-marvels-diversity-strategy-paying-off.html</w:t>
        </w:r>
      </w:hyperlink>
    </w:p>
    <w:p w:rsidR="0088370D" w:rsidRDefault="0088370D" w:rsidP="0088370D">
      <w:pPr>
        <w:pStyle w:val="Bibliography"/>
      </w:pPr>
      <w:r w:rsidRPr="0088370D">
        <w:t>Reiss, R. (2010). How Marvel Become A Business Superhero.</w:t>
      </w:r>
      <w:r w:rsidR="002C679B">
        <w:t xml:space="preserve"> Retrieved from: </w:t>
      </w:r>
    </w:p>
    <w:p w:rsidR="002C679B" w:rsidRPr="002C679B" w:rsidRDefault="002C679B" w:rsidP="002C679B">
      <w:hyperlink r:id="rId8" w:anchor="7956d2b6fa19" w:history="1">
        <w:r>
          <w:rPr>
            <w:rStyle w:val="Hyperlink"/>
          </w:rPr>
          <w:t>https://www.forbes.com/2010/02/01/peter-cuneo-marvel-leadership-managing-turnaround.html#7956d2b6fa19</w:t>
        </w:r>
      </w:hyperlink>
    </w:p>
    <w:p w:rsidR="002C679B" w:rsidRPr="002C679B" w:rsidRDefault="002C679B" w:rsidP="002C679B"/>
    <w:p w:rsidR="0088370D" w:rsidRDefault="0088370D" w:rsidP="0088370D">
      <w:r>
        <w:fldChar w:fldCharType="end"/>
      </w:r>
    </w:p>
    <w:p w:rsidR="004450CA" w:rsidRDefault="004450CA" w:rsidP="00080BD9"/>
    <w:p w:rsidR="00965BBF" w:rsidRDefault="00965BBF" w:rsidP="00080BD9"/>
    <w:p w:rsidR="004D6675" w:rsidRDefault="004D6675" w:rsidP="00080BD9"/>
    <w:p w:rsidR="00761BB8" w:rsidRDefault="007549AB" w:rsidP="00080BD9">
      <w:r>
        <w:t xml:space="preserve">   </w:t>
      </w:r>
    </w:p>
    <w:p w:rsidR="00001485" w:rsidRDefault="00001485" w:rsidP="00080BD9"/>
    <w:p w:rsidR="00761BB8" w:rsidRDefault="00761BB8" w:rsidP="00080BD9"/>
    <w:p w:rsidR="00BD6181" w:rsidRDefault="00BD6181" w:rsidP="00080BD9"/>
    <w:p w:rsidR="00182859" w:rsidRDefault="00182859" w:rsidP="00080BD9"/>
    <w:p w:rsidR="005256B0" w:rsidRDefault="00080BD9" w:rsidP="00080BD9">
      <w:r>
        <w:t xml:space="preserve"> </w:t>
      </w:r>
    </w:p>
    <w:p w:rsidR="00080BD9" w:rsidRPr="00D97FCE" w:rsidRDefault="00080BD9" w:rsidP="003A32B3"/>
    <w:p w:rsidR="003A32B3" w:rsidRPr="0040461A" w:rsidRDefault="003A32B3" w:rsidP="002314D3">
      <w:pPr>
        <w:jc w:val="center"/>
      </w:pPr>
    </w:p>
    <w:p w:rsidR="00771B85" w:rsidRPr="008D7664" w:rsidRDefault="00771B85" w:rsidP="002314D3">
      <w:pPr>
        <w:rPr>
          <w:color w:val="000000" w:themeColor="text1"/>
        </w:rPr>
      </w:pPr>
    </w:p>
    <w:sectPr w:rsidR="00771B85" w:rsidRPr="008D7664" w:rsidSect="004621FE">
      <w:headerReference w:type="even" r:id="rId9"/>
      <w:headerReference w:type="default" r:id="rId10"/>
      <w:headerReference w:type="first" r:id="rId11"/>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3DB" w:rsidRDefault="008A03DB">
      <w:pPr>
        <w:spacing w:line="240" w:lineRule="auto"/>
      </w:pPr>
      <w:r>
        <w:separator/>
      </w:r>
    </w:p>
  </w:endnote>
  <w:endnote w:type="continuationSeparator" w:id="0">
    <w:p w:rsidR="008A03DB" w:rsidRDefault="008A03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3DB" w:rsidRDefault="008A03DB">
      <w:pPr>
        <w:spacing w:line="240" w:lineRule="auto"/>
      </w:pPr>
      <w:r>
        <w:separator/>
      </w:r>
    </w:p>
  </w:footnote>
  <w:footnote w:type="continuationSeparator" w:id="0">
    <w:p w:rsidR="008A03DB" w:rsidRDefault="008A03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79B">
      <w:rPr>
        <w:rStyle w:val="PageNumber"/>
        <w:noProof/>
      </w:rPr>
      <w:t>3</w:t>
    </w:r>
    <w:r>
      <w:rPr>
        <w:rStyle w:val="PageNumber"/>
      </w:rPr>
      <w:fldChar w:fldCharType="end"/>
    </w:r>
  </w:p>
  <w:p w:rsidR="002A2A03" w:rsidRDefault="009A1595">
    <w:pPr>
      <w:pStyle w:val="Header"/>
      <w:ind w:right="360" w:firstLine="0"/>
    </w:pPr>
    <w:r>
      <w:t>BUSINESS AND MANAGEMENT</w:t>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79B">
      <w:rPr>
        <w:rStyle w:val="PageNumber"/>
        <w:noProof/>
      </w:rPr>
      <w:t>1</w:t>
    </w:r>
    <w:r>
      <w:rPr>
        <w:rStyle w:val="PageNumber"/>
      </w:rPr>
      <w:fldChar w:fldCharType="end"/>
    </w:r>
  </w:p>
  <w:p w:rsidR="002A2A03" w:rsidRDefault="002A2A03">
    <w:pPr>
      <w:ind w:right="360" w:firstLine="0"/>
    </w:pPr>
    <w:r>
      <w:t xml:space="preserve">Running </w:t>
    </w:r>
    <w:r w:rsidR="00AC5A6D">
      <w:t xml:space="preserve">head: </w:t>
    </w:r>
    <w:r w:rsidR="009A1595">
      <w:t>BUSINESS AND MANAGEMENT</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205"/>
    <w:multiLevelType w:val="hybridMultilevel"/>
    <w:tmpl w:val="F64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11F1F"/>
    <w:multiLevelType w:val="hybridMultilevel"/>
    <w:tmpl w:val="7598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2488A"/>
    <w:multiLevelType w:val="hybridMultilevel"/>
    <w:tmpl w:val="4F4E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67600"/>
    <w:multiLevelType w:val="hybridMultilevel"/>
    <w:tmpl w:val="7FCC584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46FC7705"/>
    <w:multiLevelType w:val="hybridMultilevel"/>
    <w:tmpl w:val="A326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8A22BE"/>
    <w:multiLevelType w:val="hybridMultilevel"/>
    <w:tmpl w:val="BF9E8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BD48A4"/>
    <w:multiLevelType w:val="hybridMultilevel"/>
    <w:tmpl w:val="FCF8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MqwFANXvBzstAAAA"/>
  </w:docVars>
  <w:rsids>
    <w:rsidRoot w:val="00CF29F0"/>
    <w:rsid w:val="00001485"/>
    <w:rsid w:val="000023A2"/>
    <w:rsid w:val="00002B4B"/>
    <w:rsid w:val="0000793A"/>
    <w:rsid w:val="000105C0"/>
    <w:rsid w:val="00015999"/>
    <w:rsid w:val="000360AA"/>
    <w:rsid w:val="00036A4E"/>
    <w:rsid w:val="00041DCC"/>
    <w:rsid w:val="00060357"/>
    <w:rsid w:val="000704B3"/>
    <w:rsid w:val="00080BD9"/>
    <w:rsid w:val="000830A7"/>
    <w:rsid w:val="00092A71"/>
    <w:rsid w:val="00097DC2"/>
    <w:rsid w:val="000A6946"/>
    <w:rsid w:val="000B0A32"/>
    <w:rsid w:val="000D7DA9"/>
    <w:rsid w:val="000E35B1"/>
    <w:rsid w:val="0010684A"/>
    <w:rsid w:val="00125BD6"/>
    <w:rsid w:val="00130DC6"/>
    <w:rsid w:val="001317B6"/>
    <w:rsid w:val="0013271A"/>
    <w:rsid w:val="0013470A"/>
    <w:rsid w:val="00140CE7"/>
    <w:rsid w:val="00180D95"/>
    <w:rsid w:val="00182859"/>
    <w:rsid w:val="001970C6"/>
    <w:rsid w:val="001A0A79"/>
    <w:rsid w:val="001B0D17"/>
    <w:rsid w:val="001C1992"/>
    <w:rsid w:val="001C20CB"/>
    <w:rsid w:val="001D02D1"/>
    <w:rsid w:val="001D412A"/>
    <w:rsid w:val="001D48AE"/>
    <w:rsid w:val="001D676D"/>
    <w:rsid w:val="001E3624"/>
    <w:rsid w:val="001E4220"/>
    <w:rsid w:val="002100CC"/>
    <w:rsid w:val="00221134"/>
    <w:rsid w:val="00221663"/>
    <w:rsid w:val="00227B98"/>
    <w:rsid w:val="002314D3"/>
    <w:rsid w:val="00232335"/>
    <w:rsid w:val="00232499"/>
    <w:rsid w:val="0024491B"/>
    <w:rsid w:val="002469DB"/>
    <w:rsid w:val="00256835"/>
    <w:rsid w:val="00273696"/>
    <w:rsid w:val="002A2A03"/>
    <w:rsid w:val="002C679B"/>
    <w:rsid w:val="002D024C"/>
    <w:rsid w:val="002D25E5"/>
    <w:rsid w:val="002F0761"/>
    <w:rsid w:val="002F28E9"/>
    <w:rsid w:val="002F4173"/>
    <w:rsid w:val="002F4E8E"/>
    <w:rsid w:val="002F5C6A"/>
    <w:rsid w:val="00301302"/>
    <w:rsid w:val="00305FD1"/>
    <w:rsid w:val="00307E00"/>
    <w:rsid w:val="003126BB"/>
    <w:rsid w:val="0032475C"/>
    <w:rsid w:val="0033565F"/>
    <w:rsid w:val="0034617A"/>
    <w:rsid w:val="00355786"/>
    <w:rsid w:val="003764B1"/>
    <w:rsid w:val="0038577E"/>
    <w:rsid w:val="00392839"/>
    <w:rsid w:val="00397895"/>
    <w:rsid w:val="003A32B3"/>
    <w:rsid w:val="003A3A7F"/>
    <w:rsid w:val="003A5D57"/>
    <w:rsid w:val="003A6D96"/>
    <w:rsid w:val="003C08D3"/>
    <w:rsid w:val="003C13AB"/>
    <w:rsid w:val="003C7076"/>
    <w:rsid w:val="003C7227"/>
    <w:rsid w:val="003D485B"/>
    <w:rsid w:val="003E1423"/>
    <w:rsid w:val="003E48BB"/>
    <w:rsid w:val="003F3642"/>
    <w:rsid w:val="003F40B4"/>
    <w:rsid w:val="00416871"/>
    <w:rsid w:val="00423C0E"/>
    <w:rsid w:val="00423C60"/>
    <w:rsid w:val="00441410"/>
    <w:rsid w:val="004450CA"/>
    <w:rsid w:val="004466B9"/>
    <w:rsid w:val="00453C5B"/>
    <w:rsid w:val="00461879"/>
    <w:rsid w:val="004621FE"/>
    <w:rsid w:val="004628F7"/>
    <w:rsid w:val="00462941"/>
    <w:rsid w:val="004811CA"/>
    <w:rsid w:val="0048213C"/>
    <w:rsid w:val="00496C87"/>
    <w:rsid w:val="004A12F5"/>
    <w:rsid w:val="004A65F0"/>
    <w:rsid w:val="004A6CB6"/>
    <w:rsid w:val="004B6244"/>
    <w:rsid w:val="004D580A"/>
    <w:rsid w:val="004D6675"/>
    <w:rsid w:val="004E5B48"/>
    <w:rsid w:val="004F34AA"/>
    <w:rsid w:val="00501F8D"/>
    <w:rsid w:val="00517922"/>
    <w:rsid w:val="00524D18"/>
    <w:rsid w:val="005256B0"/>
    <w:rsid w:val="00531A87"/>
    <w:rsid w:val="005332CF"/>
    <w:rsid w:val="00540194"/>
    <w:rsid w:val="00547439"/>
    <w:rsid w:val="00567F1B"/>
    <w:rsid w:val="0057473A"/>
    <w:rsid w:val="005775E6"/>
    <w:rsid w:val="00585B37"/>
    <w:rsid w:val="005861EB"/>
    <w:rsid w:val="005A1E6C"/>
    <w:rsid w:val="005B0DE5"/>
    <w:rsid w:val="005B3024"/>
    <w:rsid w:val="005B752E"/>
    <w:rsid w:val="005C0BF1"/>
    <w:rsid w:val="005C331F"/>
    <w:rsid w:val="005E168F"/>
    <w:rsid w:val="005E686C"/>
    <w:rsid w:val="005F6C42"/>
    <w:rsid w:val="006077F4"/>
    <w:rsid w:val="00623FD9"/>
    <w:rsid w:val="006240BD"/>
    <w:rsid w:val="006449A6"/>
    <w:rsid w:val="00645185"/>
    <w:rsid w:val="00650AB2"/>
    <w:rsid w:val="00660CE1"/>
    <w:rsid w:val="00661C8A"/>
    <w:rsid w:val="00664D93"/>
    <w:rsid w:val="00677757"/>
    <w:rsid w:val="00681ABD"/>
    <w:rsid w:val="0068486A"/>
    <w:rsid w:val="006911CC"/>
    <w:rsid w:val="00695BFA"/>
    <w:rsid w:val="006A4ED3"/>
    <w:rsid w:val="006B7D38"/>
    <w:rsid w:val="006C0717"/>
    <w:rsid w:val="006E4202"/>
    <w:rsid w:val="006E58E3"/>
    <w:rsid w:val="007549AB"/>
    <w:rsid w:val="00761BB8"/>
    <w:rsid w:val="00771B85"/>
    <w:rsid w:val="00775829"/>
    <w:rsid w:val="0078276F"/>
    <w:rsid w:val="00785726"/>
    <w:rsid w:val="007B15FA"/>
    <w:rsid w:val="007B6697"/>
    <w:rsid w:val="007C7277"/>
    <w:rsid w:val="007D022E"/>
    <w:rsid w:val="007D69CE"/>
    <w:rsid w:val="007E32FF"/>
    <w:rsid w:val="007E6776"/>
    <w:rsid w:val="007F4402"/>
    <w:rsid w:val="00800336"/>
    <w:rsid w:val="008177D7"/>
    <w:rsid w:val="008247A3"/>
    <w:rsid w:val="00840231"/>
    <w:rsid w:val="008425A4"/>
    <w:rsid w:val="00856FC4"/>
    <w:rsid w:val="00857514"/>
    <w:rsid w:val="0086112D"/>
    <w:rsid w:val="00863797"/>
    <w:rsid w:val="008664A0"/>
    <w:rsid w:val="00870585"/>
    <w:rsid w:val="00882114"/>
    <w:rsid w:val="0088370D"/>
    <w:rsid w:val="0088586C"/>
    <w:rsid w:val="00887130"/>
    <w:rsid w:val="008A03DB"/>
    <w:rsid w:val="008A587B"/>
    <w:rsid w:val="008B60EE"/>
    <w:rsid w:val="008B6BDE"/>
    <w:rsid w:val="008C62C1"/>
    <w:rsid w:val="008D0B77"/>
    <w:rsid w:val="008D7664"/>
    <w:rsid w:val="008E60B0"/>
    <w:rsid w:val="008F4E06"/>
    <w:rsid w:val="009077D2"/>
    <w:rsid w:val="009406D7"/>
    <w:rsid w:val="009500DC"/>
    <w:rsid w:val="00951FCA"/>
    <w:rsid w:val="0096099A"/>
    <w:rsid w:val="00962C90"/>
    <w:rsid w:val="00964584"/>
    <w:rsid w:val="00965BBF"/>
    <w:rsid w:val="00970D9A"/>
    <w:rsid w:val="009816FD"/>
    <w:rsid w:val="0098796A"/>
    <w:rsid w:val="00995AC0"/>
    <w:rsid w:val="009970D3"/>
    <w:rsid w:val="009A1595"/>
    <w:rsid w:val="009A3D9E"/>
    <w:rsid w:val="009A69A5"/>
    <w:rsid w:val="009A78B8"/>
    <w:rsid w:val="009B1370"/>
    <w:rsid w:val="009C1505"/>
    <w:rsid w:val="009C2A63"/>
    <w:rsid w:val="009C7738"/>
    <w:rsid w:val="009D6C89"/>
    <w:rsid w:val="009E042F"/>
    <w:rsid w:val="009E7A10"/>
    <w:rsid w:val="009F5EE3"/>
    <w:rsid w:val="009F7798"/>
    <w:rsid w:val="00A23578"/>
    <w:rsid w:val="00A27F82"/>
    <w:rsid w:val="00A317C6"/>
    <w:rsid w:val="00A37BA6"/>
    <w:rsid w:val="00A461E6"/>
    <w:rsid w:val="00A4686D"/>
    <w:rsid w:val="00A47E4F"/>
    <w:rsid w:val="00A47F4A"/>
    <w:rsid w:val="00A51120"/>
    <w:rsid w:val="00A620B6"/>
    <w:rsid w:val="00A8322C"/>
    <w:rsid w:val="00A93500"/>
    <w:rsid w:val="00A959C2"/>
    <w:rsid w:val="00AC5A6D"/>
    <w:rsid w:val="00AC7C4B"/>
    <w:rsid w:val="00AD5811"/>
    <w:rsid w:val="00AE262E"/>
    <w:rsid w:val="00B144BB"/>
    <w:rsid w:val="00B20B00"/>
    <w:rsid w:val="00B30934"/>
    <w:rsid w:val="00B34319"/>
    <w:rsid w:val="00B3590D"/>
    <w:rsid w:val="00B40B89"/>
    <w:rsid w:val="00B42E8C"/>
    <w:rsid w:val="00B447D1"/>
    <w:rsid w:val="00B44949"/>
    <w:rsid w:val="00B54EB0"/>
    <w:rsid w:val="00B600F2"/>
    <w:rsid w:val="00B60C43"/>
    <w:rsid w:val="00B731B2"/>
    <w:rsid w:val="00B75ED3"/>
    <w:rsid w:val="00B76594"/>
    <w:rsid w:val="00B862A3"/>
    <w:rsid w:val="00BA4408"/>
    <w:rsid w:val="00BA5880"/>
    <w:rsid w:val="00BC5CFA"/>
    <w:rsid w:val="00BD5981"/>
    <w:rsid w:val="00BD6181"/>
    <w:rsid w:val="00BD6F31"/>
    <w:rsid w:val="00BF3C39"/>
    <w:rsid w:val="00BF5CC8"/>
    <w:rsid w:val="00BF6E8E"/>
    <w:rsid w:val="00C01B62"/>
    <w:rsid w:val="00C01FF7"/>
    <w:rsid w:val="00C10916"/>
    <w:rsid w:val="00C16C7B"/>
    <w:rsid w:val="00C17BBF"/>
    <w:rsid w:val="00C21801"/>
    <w:rsid w:val="00C24CBB"/>
    <w:rsid w:val="00C25153"/>
    <w:rsid w:val="00C27695"/>
    <w:rsid w:val="00C452E2"/>
    <w:rsid w:val="00C4635A"/>
    <w:rsid w:val="00C67138"/>
    <w:rsid w:val="00C67A3F"/>
    <w:rsid w:val="00C76088"/>
    <w:rsid w:val="00C86A0C"/>
    <w:rsid w:val="00C86AC5"/>
    <w:rsid w:val="00C91D81"/>
    <w:rsid w:val="00CA3D1C"/>
    <w:rsid w:val="00CB2D30"/>
    <w:rsid w:val="00CC26CB"/>
    <w:rsid w:val="00CC3198"/>
    <w:rsid w:val="00CC79B8"/>
    <w:rsid w:val="00CD106C"/>
    <w:rsid w:val="00CF29F0"/>
    <w:rsid w:val="00D22E86"/>
    <w:rsid w:val="00D30703"/>
    <w:rsid w:val="00D3751B"/>
    <w:rsid w:val="00D501A6"/>
    <w:rsid w:val="00D6285F"/>
    <w:rsid w:val="00D62B62"/>
    <w:rsid w:val="00D63F89"/>
    <w:rsid w:val="00D64E9B"/>
    <w:rsid w:val="00D73D88"/>
    <w:rsid w:val="00D764AE"/>
    <w:rsid w:val="00D85CD0"/>
    <w:rsid w:val="00D97FCE"/>
    <w:rsid w:val="00DA581E"/>
    <w:rsid w:val="00DB4A5F"/>
    <w:rsid w:val="00DC0211"/>
    <w:rsid w:val="00DC2BD9"/>
    <w:rsid w:val="00DC71BA"/>
    <w:rsid w:val="00DD5EF9"/>
    <w:rsid w:val="00DD661A"/>
    <w:rsid w:val="00DE5A52"/>
    <w:rsid w:val="00DF0680"/>
    <w:rsid w:val="00E04E44"/>
    <w:rsid w:val="00E21E84"/>
    <w:rsid w:val="00E24A0F"/>
    <w:rsid w:val="00E319D5"/>
    <w:rsid w:val="00E66452"/>
    <w:rsid w:val="00EA2A10"/>
    <w:rsid w:val="00EA3B28"/>
    <w:rsid w:val="00EB3B71"/>
    <w:rsid w:val="00EC261B"/>
    <w:rsid w:val="00EC28B9"/>
    <w:rsid w:val="00EC3126"/>
    <w:rsid w:val="00EC71DA"/>
    <w:rsid w:val="00EC7CED"/>
    <w:rsid w:val="00ED0244"/>
    <w:rsid w:val="00EF08E3"/>
    <w:rsid w:val="00F07A18"/>
    <w:rsid w:val="00F14E96"/>
    <w:rsid w:val="00F41C54"/>
    <w:rsid w:val="00F42F66"/>
    <w:rsid w:val="00F525D3"/>
    <w:rsid w:val="00F52914"/>
    <w:rsid w:val="00F768B8"/>
    <w:rsid w:val="00F800D8"/>
    <w:rsid w:val="00F82368"/>
    <w:rsid w:val="00F84138"/>
    <w:rsid w:val="00FA29E7"/>
    <w:rsid w:val="00FB21BA"/>
    <w:rsid w:val="00FB43CB"/>
    <w:rsid w:val="00FB5225"/>
    <w:rsid w:val="00FB6367"/>
    <w:rsid w:val="00FC5553"/>
    <w:rsid w:val="00FC57AA"/>
    <w:rsid w:val="00FD183C"/>
    <w:rsid w:val="00FD2FB4"/>
    <w:rsid w:val="00FE3C50"/>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 w:type="paragraph" w:styleId="ListParagraph">
    <w:name w:val="List Paragraph"/>
    <w:basedOn w:val="Normal"/>
    <w:uiPriority w:val="34"/>
    <w:qFormat/>
    <w:rsid w:val="0078276F"/>
    <w:pPr>
      <w:ind w:left="720"/>
      <w:contextualSpacing/>
    </w:pPr>
  </w:style>
  <w:style w:type="table" w:styleId="TableGrid">
    <w:name w:val="Table Grid"/>
    <w:basedOn w:val="TableNormal"/>
    <w:uiPriority w:val="59"/>
    <w:rsid w:val="00FA2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2010/02/01/peter-cuneo-marvel-leadership-managing-turnaround.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nbc.com/2016/07/11/is-marvels-diversity-strategy-paying-off.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6</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9233</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277</cp:revision>
  <dcterms:created xsi:type="dcterms:W3CDTF">2017-11-06T10:21:00Z</dcterms:created>
  <dcterms:modified xsi:type="dcterms:W3CDTF">2019-05-04T14:21:00Z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id="lAr5eujf"/&gt;&lt;style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