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A15E1A" w:rsidRPr="00A15E1A" w:rsidRDefault="00056D1D" w:rsidP="00550EFD">
      <w:pPr>
        <w:spacing w:after="0" w:line="480" w:lineRule="auto"/>
        <w:jc w:val="center"/>
        <w:rPr>
          <w:rFonts w:ascii="Times New Roman" w:hAnsi="Times New Roman" w:cs="Times New Roman"/>
          <w:sz w:val="24"/>
          <w:szCs w:val="24"/>
        </w:rPr>
      </w:pPr>
      <w:r w:rsidRPr="00A15E1A">
        <w:rPr>
          <w:rFonts w:ascii="Times New Roman" w:hAnsi="Times New Roman" w:cs="Times New Roman"/>
          <w:sz w:val="24"/>
          <w:szCs w:val="24"/>
        </w:rPr>
        <w:t xml:space="preserve">Discussion Board </w:t>
      </w:r>
    </w:p>
    <w:p w:rsidR="0008177B" w:rsidRDefault="00056D1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56D1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A15E1A" w:rsidRPr="00A15E1A" w:rsidRDefault="00056D1D" w:rsidP="00A15E1A">
      <w:pPr>
        <w:spacing w:after="0" w:line="480" w:lineRule="auto"/>
        <w:jc w:val="center"/>
        <w:rPr>
          <w:rFonts w:ascii="Times New Roman" w:hAnsi="Times New Roman" w:cs="Times New Roman"/>
          <w:b/>
          <w:sz w:val="24"/>
          <w:szCs w:val="24"/>
        </w:rPr>
      </w:pPr>
      <w:r w:rsidRPr="00A15E1A">
        <w:rPr>
          <w:rFonts w:ascii="Times New Roman" w:hAnsi="Times New Roman" w:cs="Times New Roman"/>
          <w:b/>
          <w:sz w:val="24"/>
          <w:szCs w:val="24"/>
        </w:rPr>
        <w:lastRenderedPageBreak/>
        <w:t xml:space="preserve">Discussion Board </w:t>
      </w:r>
    </w:p>
    <w:p w:rsidR="006A0598" w:rsidRDefault="00056D1D" w:rsidP="00C37CB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Healthcare cost and quality </w:t>
      </w:r>
      <w:r>
        <w:rPr>
          <w:rFonts w:ascii="Times New Roman" w:hAnsi="Times New Roman" w:cs="Times New Roman"/>
          <w:sz w:val="24"/>
          <w:szCs w:val="24"/>
        </w:rPr>
        <w:t>of healthcare have a correlation where the government analyzes the quality improvement by measuring it through total cost</w:t>
      </w:r>
      <w:r w:rsidR="00CC6F38">
        <w:rPr>
          <w:rFonts w:ascii="Times New Roman" w:hAnsi="Times New Roman" w:cs="Times New Roman"/>
          <w:sz w:val="24"/>
          <w:szCs w:val="24"/>
        </w:rPr>
        <w:t xml:space="preserve"> on different interventions</w:t>
      </w:r>
      <w:r>
        <w:rPr>
          <w:rFonts w:ascii="Times New Roman" w:hAnsi="Times New Roman" w:cs="Times New Roman"/>
          <w:sz w:val="24"/>
          <w:szCs w:val="24"/>
        </w:rPr>
        <w:t xml:space="preserve">. When the benefits of the program or intervention </w:t>
      </w:r>
      <w:r w:rsidR="00CC6F38">
        <w:rPr>
          <w:rFonts w:ascii="Times New Roman" w:hAnsi="Times New Roman" w:cs="Times New Roman"/>
          <w:sz w:val="24"/>
          <w:szCs w:val="24"/>
        </w:rPr>
        <w:t>are more</w:t>
      </w:r>
      <w:r>
        <w:rPr>
          <w:rFonts w:ascii="Times New Roman" w:hAnsi="Times New Roman" w:cs="Times New Roman"/>
          <w:sz w:val="24"/>
          <w:szCs w:val="24"/>
        </w:rPr>
        <w:t xml:space="preserve"> than its total cost then it can be said that quality has been improved. How</w:t>
      </w:r>
      <w:r>
        <w:rPr>
          <w:rFonts w:ascii="Times New Roman" w:hAnsi="Times New Roman" w:cs="Times New Roman"/>
          <w:sz w:val="24"/>
          <w:szCs w:val="24"/>
        </w:rPr>
        <w:t>ever, numbers of Americans do not show a willingness to take healthcare facilities due to its high cost</w:t>
      </w:r>
      <w:r w:rsidR="00327214">
        <w:rPr>
          <w:rFonts w:ascii="Times New Roman" w:hAnsi="Times New Roman" w:cs="Times New Roman"/>
          <w:sz w:val="24"/>
          <w:szCs w:val="24"/>
        </w:rPr>
        <w:t xml:space="preserve"> </w:t>
      </w:r>
      <w:r w:rsidR="00C06612">
        <w:rPr>
          <w:rFonts w:ascii="Times New Roman" w:hAnsi="Times New Roman" w:cs="Times New Roman"/>
          <w:sz w:val="24"/>
          <w:szCs w:val="24"/>
        </w:rPr>
        <w:fldChar w:fldCharType="begin"/>
      </w:r>
      <w:r w:rsidR="00327214">
        <w:rPr>
          <w:rFonts w:ascii="Times New Roman" w:hAnsi="Times New Roman" w:cs="Times New Roman"/>
          <w:sz w:val="24"/>
          <w:szCs w:val="24"/>
        </w:rPr>
        <w:instrText xml:space="preserve"> ADDIN ZOTERO_ITEM CSL_CITATION {"citationID":"hEisz8Qj","properties":{"formattedCitation":"(Pauly, 2015)","plainCitation":"(Pauly, 2015)","noteIndex":0},"citationItems":[{"id":973,"uris":["http://zotero.org/users/local/mlRB1JqV/items/6Z44R9MY"],"uri":["http://zotero.org/users/local/mlRB1JqV/items/6Z44R9MY"],"itemData":{"id":973,"type":"article-journal","title":"Cost-effectiveness analysis and insurance coverage: solving a puzzle","container-title":"Health Economics","page":"506-515","volume":"24","issue":"5","source":"PubMed","abstract":"The conventional model for the use of cost-effectiveness analysis for health programs involves determining whether the cost per unit of effectiveness of the program is lower than some socially determined maximum acceptable cost per unit of effectiveness. If a program is better by this criterion, the policy implication is that it should be implemented by full coverage of its cost by insurance; if not, the program should not be implemented. This paper examines the unanswered question of how cost-effectiveness analysis should be performed and interpreted when insurance coverage may involve cost sharing. It explores the question of how cost sharing should be related to the magnitude of a cost-effectiveness ratio. A common view that cost sharing should vary inversely with program cost-effectiveness is shown to be incorrect. A key issue in correct analysis is whether there is heterogeneity in marginal effectiveness of care that cannot be perceived by the social planner but is known by the demander. It is possible that some programs that would fail the social efficiency test at full coverage will be acceptable with positive cost sharing. Combining individual and social preferences affects both the choice of programs and the extent of cost sharing.","DOI":"10.1002/hec.3044","ISSN":"1099-1050","note":"PMID: 24677289","title-short":"Cost-effectiveness analysis and insurance coverage","journalAbbreviation":"Health Econ","language":"eng","author":[{"family":"Pauly","given":"Mark"}],"issued":{"date-parts":[["2015",5]]}}}],"schema":"https://github.com/citation-style-language/schema/raw/master/csl-citation.json"} </w:instrText>
      </w:r>
      <w:r w:rsidR="00C06612">
        <w:rPr>
          <w:rFonts w:ascii="Times New Roman" w:hAnsi="Times New Roman" w:cs="Times New Roman"/>
          <w:sz w:val="24"/>
          <w:szCs w:val="24"/>
        </w:rPr>
        <w:fldChar w:fldCharType="separate"/>
      </w:r>
      <w:r w:rsidR="00327214" w:rsidRPr="006A0598">
        <w:rPr>
          <w:rFonts w:ascii="Times New Roman" w:hAnsi="Times New Roman" w:cs="Times New Roman"/>
          <w:sz w:val="24"/>
        </w:rPr>
        <w:t>(Pauly, 2015)</w:t>
      </w:r>
      <w:r w:rsidR="00C06612">
        <w:rPr>
          <w:rFonts w:ascii="Times New Roman" w:hAnsi="Times New Roman" w:cs="Times New Roman"/>
          <w:sz w:val="24"/>
          <w:szCs w:val="24"/>
        </w:rPr>
        <w:fldChar w:fldCharType="end"/>
      </w:r>
      <w:r>
        <w:rPr>
          <w:rFonts w:ascii="Times New Roman" w:hAnsi="Times New Roman" w:cs="Times New Roman"/>
          <w:sz w:val="24"/>
          <w:szCs w:val="24"/>
        </w:rPr>
        <w:t>. Besides rel</w:t>
      </w:r>
      <w:r w:rsidR="00CC6F38">
        <w:rPr>
          <w:rFonts w:ascii="Times New Roman" w:hAnsi="Times New Roman" w:cs="Times New Roman"/>
          <w:sz w:val="24"/>
          <w:szCs w:val="24"/>
        </w:rPr>
        <w:t>ying on evidence criteria and</w:t>
      </w:r>
      <w:r>
        <w:rPr>
          <w:rFonts w:ascii="Times New Roman" w:hAnsi="Times New Roman" w:cs="Times New Roman"/>
          <w:sz w:val="24"/>
          <w:szCs w:val="24"/>
        </w:rPr>
        <w:t xml:space="preserve"> cost-effectiveness analysis there are various other ways to deliver quality care. It includes; strong communication skill, guidance to patients, efficient use of technology and focusing supply of</w:t>
      </w:r>
      <w:r w:rsidR="00CC6F38">
        <w:rPr>
          <w:rFonts w:ascii="Times New Roman" w:hAnsi="Times New Roman" w:cs="Times New Roman"/>
          <w:sz w:val="24"/>
          <w:szCs w:val="24"/>
        </w:rPr>
        <w:t xml:space="preserve"> healthcare rather than </w:t>
      </w:r>
      <w:r>
        <w:rPr>
          <w:rFonts w:ascii="Times New Roman" w:hAnsi="Times New Roman" w:cs="Times New Roman"/>
          <w:sz w:val="24"/>
          <w:szCs w:val="24"/>
        </w:rPr>
        <w:t>on demand.</w:t>
      </w:r>
    </w:p>
    <w:p w:rsidR="006A0598" w:rsidRDefault="00056D1D" w:rsidP="00C37CB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Strong communication is necessary to spread awareness among common people. People should know useful preventions and intervention so they can </w:t>
      </w:r>
      <w:r w:rsidR="00551100">
        <w:rPr>
          <w:rFonts w:ascii="Times New Roman" w:hAnsi="Times New Roman" w:cs="Times New Roman"/>
          <w:sz w:val="24"/>
          <w:szCs w:val="24"/>
        </w:rPr>
        <w:t xml:space="preserve">take care of themselves. For instance, anxiety or depression are common and serious issues where people are either unable to recognize it or simply ignore it due to lack of information. Physicians can give guidance and general information through positive communication to the people around them </w:t>
      </w:r>
      <w:r w:rsidR="00CC6F38">
        <w:rPr>
          <w:rFonts w:ascii="Times New Roman" w:hAnsi="Times New Roman" w:cs="Times New Roman"/>
          <w:sz w:val="24"/>
          <w:szCs w:val="24"/>
        </w:rPr>
        <w:t xml:space="preserve">and </w:t>
      </w:r>
      <w:r w:rsidR="00551100">
        <w:rPr>
          <w:rFonts w:ascii="Times New Roman" w:hAnsi="Times New Roman" w:cs="Times New Roman"/>
          <w:sz w:val="24"/>
          <w:szCs w:val="24"/>
        </w:rPr>
        <w:t>not just to the</w:t>
      </w:r>
      <w:r w:rsidR="00CC6F38">
        <w:rPr>
          <w:rFonts w:ascii="Times New Roman" w:hAnsi="Times New Roman" w:cs="Times New Roman"/>
          <w:sz w:val="24"/>
          <w:szCs w:val="24"/>
        </w:rPr>
        <w:t>ir</w:t>
      </w:r>
      <w:r w:rsidR="00551100">
        <w:rPr>
          <w:rFonts w:ascii="Times New Roman" w:hAnsi="Times New Roman" w:cs="Times New Roman"/>
          <w:sz w:val="24"/>
          <w:szCs w:val="24"/>
        </w:rPr>
        <w:t xml:space="preserve"> patients. Secondly, physicians often misuse the technology. Therefore, the physician</w:t>
      </w:r>
      <w:r w:rsidR="00CC6F38">
        <w:rPr>
          <w:rFonts w:ascii="Times New Roman" w:hAnsi="Times New Roman" w:cs="Times New Roman"/>
          <w:sz w:val="24"/>
          <w:szCs w:val="24"/>
        </w:rPr>
        <w:t>s</w:t>
      </w:r>
      <w:r w:rsidR="00551100">
        <w:rPr>
          <w:rFonts w:ascii="Times New Roman" w:hAnsi="Times New Roman" w:cs="Times New Roman"/>
          <w:sz w:val="24"/>
          <w:szCs w:val="24"/>
        </w:rPr>
        <w:t xml:space="preserve"> should know the efficient use of technology as well as medical management. Besides, evidence should be made from the supply side. The government should collect data about how many health providers and facilities are provided in each state rather than how much each state needs. There should be an equal distribution of healthcare facilities. The most important </w:t>
      </w:r>
      <w:r w:rsidR="00CC6F38">
        <w:rPr>
          <w:rFonts w:ascii="Times New Roman" w:hAnsi="Times New Roman" w:cs="Times New Roman"/>
          <w:sz w:val="24"/>
          <w:szCs w:val="24"/>
        </w:rPr>
        <w:t xml:space="preserve">thing is that </w:t>
      </w:r>
      <w:r w:rsidR="00551100">
        <w:rPr>
          <w:rFonts w:ascii="Times New Roman" w:hAnsi="Times New Roman" w:cs="Times New Roman"/>
          <w:sz w:val="24"/>
          <w:szCs w:val="24"/>
        </w:rPr>
        <w:t>organization</w:t>
      </w:r>
      <w:r w:rsidR="00CC6F38">
        <w:rPr>
          <w:rFonts w:ascii="Times New Roman" w:hAnsi="Times New Roman" w:cs="Times New Roman"/>
          <w:sz w:val="24"/>
          <w:szCs w:val="24"/>
        </w:rPr>
        <w:t>s</w:t>
      </w:r>
      <w:r w:rsidR="00551100">
        <w:rPr>
          <w:rFonts w:ascii="Times New Roman" w:hAnsi="Times New Roman" w:cs="Times New Roman"/>
          <w:sz w:val="24"/>
          <w:szCs w:val="24"/>
        </w:rPr>
        <w:t xml:space="preserve"> should work on the quality improvement by making staff efficient rather than advertising of their organization</w:t>
      </w:r>
      <w:r w:rsidR="00CC6F38">
        <w:rPr>
          <w:rFonts w:ascii="Times New Roman" w:hAnsi="Times New Roman" w:cs="Times New Roman"/>
          <w:sz w:val="24"/>
          <w:szCs w:val="24"/>
        </w:rPr>
        <w:t>s</w:t>
      </w:r>
      <w:r w:rsidR="00551100">
        <w:rPr>
          <w:rFonts w:ascii="Times New Roman" w:hAnsi="Times New Roman" w:cs="Times New Roman"/>
          <w:sz w:val="24"/>
          <w:szCs w:val="24"/>
        </w:rPr>
        <w:t xml:space="preserve">. In other words, investment should be made where it actually needed. This </w:t>
      </w:r>
      <w:r w:rsidR="00CC6F38">
        <w:rPr>
          <w:rFonts w:ascii="Times New Roman" w:hAnsi="Times New Roman" w:cs="Times New Roman"/>
          <w:sz w:val="24"/>
          <w:szCs w:val="24"/>
        </w:rPr>
        <w:t>can be done when the</w:t>
      </w:r>
      <w:r w:rsidR="00551100">
        <w:rPr>
          <w:rFonts w:ascii="Times New Roman" w:hAnsi="Times New Roman" w:cs="Times New Roman"/>
          <w:sz w:val="24"/>
          <w:szCs w:val="24"/>
        </w:rPr>
        <w:t xml:space="preserve"> priorities </w:t>
      </w:r>
      <w:r w:rsidR="00CC6F38">
        <w:rPr>
          <w:rFonts w:ascii="Times New Roman" w:hAnsi="Times New Roman" w:cs="Times New Roman"/>
          <w:sz w:val="24"/>
          <w:szCs w:val="24"/>
        </w:rPr>
        <w:t>of healthcare stakeholder will</w:t>
      </w:r>
      <w:r w:rsidR="00551100">
        <w:rPr>
          <w:rFonts w:ascii="Times New Roman" w:hAnsi="Times New Roman" w:cs="Times New Roman"/>
          <w:sz w:val="24"/>
          <w:szCs w:val="24"/>
        </w:rPr>
        <w:t xml:space="preserve"> be made by taking the issue as a moral ethical and political issue rather than a technical issue</w:t>
      </w:r>
      <w:r w:rsidR="00327214">
        <w:rPr>
          <w:rFonts w:ascii="Times New Roman" w:hAnsi="Times New Roman" w:cs="Times New Roman"/>
          <w:sz w:val="24"/>
          <w:szCs w:val="24"/>
        </w:rPr>
        <w:t xml:space="preserve"> </w:t>
      </w:r>
      <w:r w:rsidR="00C06612">
        <w:rPr>
          <w:rFonts w:ascii="Times New Roman" w:hAnsi="Times New Roman" w:cs="Times New Roman"/>
          <w:sz w:val="24"/>
          <w:szCs w:val="24"/>
        </w:rPr>
        <w:fldChar w:fldCharType="begin"/>
      </w:r>
      <w:r w:rsidR="00327214">
        <w:rPr>
          <w:rFonts w:ascii="Times New Roman" w:hAnsi="Times New Roman" w:cs="Times New Roman"/>
          <w:sz w:val="24"/>
          <w:szCs w:val="24"/>
        </w:rPr>
        <w:instrText xml:space="preserve"> ADDIN ZOTERO_ITEM CSL_CITATION {"citationID":"SvDsAUeW","properties":{"formattedCitation":"(TEDx Talks, 2013)","plainCitation":"(TEDx Talks, 2013)","noteIndex":0},"citationItems":[{"id":742,"uris":["http://zotero.org/users/local/rVaVAHaF/items/JMUNJGCY"],"uri":["http://zotero.org/users/local/rVaVAHaF/items/JMUNJGCY"],"itemData":{"id":742,"type":"motion_picture","title":"Health Care: Reversing Cost and Quality in America's Poorest City: Dr. Jeffrey Brenner at TEDxPhilly","source":"YouTube","dimensions":"1009 seconds","abstract":"2013 MacArthur Fellow Dr. Jeffrey Brenner, MD is a family physician working to bend the health care cost curve the right way through patient engagement. Recognizing the need for a new way for hospitals, providers and community residents to collaborate on health, Dr. Brenner founded the Camden Coalition of Healthcare Providers, working to build an integrated health delivery model to provide better care for Camden, New Jersey residents. As the Coalition's Executive Director, Dr. Brenner spends much of his time meeting with stakeholders and policymakers, advocating for the models of care the Coalition has developed and demonstrated through data centric results. His goal is to ensure that families who live in urban, underserved communities receive high-quality, culturally competent, personalized family health care. Fixing health care is not a technical problem --&amp;nbsp;it is a moral, ethical and political problem. \"Go out and meet the most expensive people in the city and build health care around extreme patients,\" while lowering costs at the same time.\n\nhttp://www.camdenhealth.org\n\nThe 2011 TEDxPhilly conference examined vast interpretations of the theme \"The City\" on Tuesday, November 8. TEDxPhilly brought together engaging speakers, performers, participants and exhibitors to deconstruct, decipher and explore some of the greatest challenges, innovations, concepts and realities that shape and are shaped by cities and their inhabitants. Philadelphia was the point of departure, but the conversation traveled beyond its borders. The event took place at Temple Performing Arts Center in North Philadelphia. \n\nhttp://www.tedxphilly.com\n\nIn the spirit of ideas worth spreading, TEDx is a program of local, self-organized events that bring people together to share a TED-like experience. At a TEDx event, TEDTalks video and live speakers combine to spark deep discussion and connection in a small group. These local, self-organized events are branded TEDx, where x = independently organized TED event. The TED Conference provides general guidance for the TEDx program, but individual TEDx events are self-organized.* (*Subject to certain rules and regulations)","URL":"https://www.youtube.com/watch?v=f3WBDjsuQwY&amp;feature=youtu.be","shortTitle":"Health Care","author":[{"literal":"TEDx Talks"}],"issued":{"date-parts":[["2013",9,26]]},"accessed":{"date-parts":[["2019",7,23]]}}}],"schema":"https://github.com/citation-style-language/schema/raw/master/csl-citation.json"} </w:instrText>
      </w:r>
      <w:r w:rsidR="00C06612">
        <w:rPr>
          <w:rFonts w:ascii="Times New Roman" w:hAnsi="Times New Roman" w:cs="Times New Roman"/>
          <w:sz w:val="24"/>
          <w:szCs w:val="24"/>
        </w:rPr>
        <w:fldChar w:fldCharType="separate"/>
      </w:r>
      <w:r w:rsidR="00327214" w:rsidRPr="00327214">
        <w:rPr>
          <w:rFonts w:ascii="Times New Roman" w:hAnsi="Times New Roman" w:cs="Times New Roman"/>
          <w:sz w:val="24"/>
        </w:rPr>
        <w:t>(TEDx Talks, 2013)</w:t>
      </w:r>
      <w:r w:rsidR="00C06612">
        <w:rPr>
          <w:rFonts w:ascii="Times New Roman" w:hAnsi="Times New Roman" w:cs="Times New Roman"/>
          <w:sz w:val="24"/>
          <w:szCs w:val="24"/>
        </w:rPr>
        <w:fldChar w:fldCharType="end"/>
      </w:r>
      <w:r w:rsidR="00551100">
        <w:rPr>
          <w:rFonts w:ascii="Times New Roman" w:hAnsi="Times New Roman" w:cs="Times New Roman"/>
          <w:sz w:val="24"/>
          <w:szCs w:val="24"/>
        </w:rPr>
        <w:t>.</w:t>
      </w:r>
    </w:p>
    <w:p w:rsidR="006A0598" w:rsidRPr="006A0598" w:rsidRDefault="00056D1D" w:rsidP="006A0598">
      <w:pPr>
        <w:spacing w:after="0" w:line="480" w:lineRule="auto"/>
        <w:jc w:val="center"/>
        <w:rPr>
          <w:rFonts w:ascii="Times New Roman" w:hAnsi="Times New Roman" w:cs="Times New Roman"/>
          <w:b/>
          <w:sz w:val="24"/>
          <w:szCs w:val="24"/>
        </w:rPr>
      </w:pPr>
      <w:r w:rsidRPr="006A0598">
        <w:rPr>
          <w:rFonts w:ascii="Times New Roman" w:hAnsi="Times New Roman" w:cs="Times New Roman"/>
          <w:b/>
          <w:sz w:val="24"/>
          <w:szCs w:val="24"/>
        </w:rPr>
        <w:lastRenderedPageBreak/>
        <w:t>References</w:t>
      </w:r>
    </w:p>
    <w:p w:rsidR="00327214" w:rsidRPr="00327214" w:rsidRDefault="00C06612" w:rsidP="00327214">
      <w:pPr>
        <w:pStyle w:val="Bibliography"/>
        <w:rPr>
          <w:rFonts w:ascii="Times New Roman" w:hAnsi="Times New Roman" w:cs="Times New Roman"/>
          <w:sz w:val="24"/>
        </w:rPr>
      </w:pPr>
      <w:r w:rsidRPr="00C06612">
        <w:fldChar w:fldCharType="begin"/>
      </w:r>
      <w:r w:rsidR="0070593A">
        <w:instrText xml:space="preserve"> ADDIN ZOTERO_BIBL {"uncited":[],"omitted":[],"custom":[]} CSL_BIBLIOGRAPHY </w:instrText>
      </w:r>
      <w:r w:rsidRPr="00C06612">
        <w:fldChar w:fldCharType="separate"/>
      </w:r>
      <w:r w:rsidR="00056D1D" w:rsidRPr="00327214">
        <w:rPr>
          <w:rFonts w:ascii="Times New Roman" w:hAnsi="Times New Roman" w:cs="Times New Roman"/>
          <w:sz w:val="24"/>
        </w:rPr>
        <w:t xml:space="preserve">Pauly, M. (2015). Cost-effectiveness analysis and insurance coverage: solving a puzzle. </w:t>
      </w:r>
      <w:r w:rsidR="00056D1D" w:rsidRPr="00327214">
        <w:rPr>
          <w:rFonts w:ascii="Times New Roman" w:hAnsi="Times New Roman" w:cs="Times New Roman"/>
          <w:i/>
          <w:iCs/>
          <w:sz w:val="24"/>
        </w:rPr>
        <w:t>Health Economics</w:t>
      </w:r>
      <w:r w:rsidR="00056D1D" w:rsidRPr="00327214">
        <w:rPr>
          <w:rFonts w:ascii="Times New Roman" w:hAnsi="Times New Roman" w:cs="Times New Roman"/>
          <w:sz w:val="24"/>
        </w:rPr>
        <w:t xml:space="preserve">, </w:t>
      </w:r>
      <w:r w:rsidR="00056D1D" w:rsidRPr="00327214">
        <w:rPr>
          <w:rFonts w:ascii="Times New Roman" w:hAnsi="Times New Roman" w:cs="Times New Roman"/>
          <w:i/>
          <w:iCs/>
          <w:sz w:val="24"/>
        </w:rPr>
        <w:t>24</w:t>
      </w:r>
      <w:r w:rsidR="00056D1D" w:rsidRPr="00327214">
        <w:rPr>
          <w:rFonts w:ascii="Times New Roman" w:hAnsi="Times New Roman" w:cs="Times New Roman"/>
          <w:sz w:val="24"/>
        </w:rPr>
        <w:t>(5), 506–515. https://doi.org/10.1002/hec.3044</w:t>
      </w:r>
    </w:p>
    <w:p w:rsidR="00327214" w:rsidRPr="00327214" w:rsidRDefault="00056D1D" w:rsidP="00327214">
      <w:pPr>
        <w:pStyle w:val="Bibliography"/>
        <w:rPr>
          <w:rFonts w:ascii="Times New Roman" w:hAnsi="Times New Roman" w:cs="Times New Roman"/>
          <w:sz w:val="24"/>
        </w:rPr>
      </w:pPr>
      <w:r w:rsidRPr="00327214">
        <w:rPr>
          <w:rFonts w:ascii="Times New Roman" w:hAnsi="Times New Roman" w:cs="Times New Roman"/>
          <w:sz w:val="24"/>
        </w:rPr>
        <w:t xml:space="preserve">TEDx Talks. (2013). </w:t>
      </w:r>
      <w:r w:rsidRPr="00327214">
        <w:rPr>
          <w:rFonts w:ascii="Times New Roman" w:hAnsi="Times New Roman" w:cs="Times New Roman"/>
          <w:i/>
          <w:iCs/>
          <w:sz w:val="24"/>
        </w:rPr>
        <w:t>Healt</w:t>
      </w:r>
      <w:r w:rsidRPr="00327214">
        <w:rPr>
          <w:rFonts w:ascii="Times New Roman" w:hAnsi="Times New Roman" w:cs="Times New Roman"/>
          <w:i/>
          <w:iCs/>
          <w:sz w:val="24"/>
        </w:rPr>
        <w:t>h Care: Reversing Cost and Quality in America’s Poorest City: Dr. Jeffrey Brenner at TEDxPhilly</w:t>
      </w:r>
      <w:r w:rsidRPr="00327214">
        <w:rPr>
          <w:rFonts w:ascii="Times New Roman" w:hAnsi="Times New Roman" w:cs="Times New Roman"/>
          <w:sz w:val="24"/>
        </w:rPr>
        <w:t>. Retrieved from https://www.youtube.com/watch?v=f3WBDjsuQwY&amp;feature=youtu.be</w:t>
      </w:r>
    </w:p>
    <w:p w:rsidR="006A0598" w:rsidRDefault="00C06612" w:rsidP="006A0598">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6A0598"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D1D" w:rsidRDefault="00056D1D" w:rsidP="00C06612">
      <w:pPr>
        <w:spacing w:after="0" w:line="240" w:lineRule="auto"/>
      </w:pPr>
      <w:r>
        <w:separator/>
      </w:r>
    </w:p>
  </w:endnote>
  <w:endnote w:type="continuationSeparator" w:id="1">
    <w:p w:rsidR="00056D1D" w:rsidRDefault="00056D1D" w:rsidP="00C06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D1D" w:rsidRDefault="00056D1D" w:rsidP="00C06612">
      <w:pPr>
        <w:spacing w:after="0" w:line="240" w:lineRule="auto"/>
      </w:pPr>
      <w:r>
        <w:separator/>
      </w:r>
    </w:p>
  </w:footnote>
  <w:footnote w:type="continuationSeparator" w:id="1">
    <w:p w:rsidR="00056D1D" w:rsidRDefault="00056D1D" w:rsidP="00C06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056D1D" w:rsidP="00B85F59">
    <w:pPr>
      <w:pStyle w:val="Header"/>
      <w:tabs>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A15E1A" w:rsidRPr="00A15E1A">
      <w:rPr>
        <w:rFonts w:ascii="Times New Roman" w:hAnsi="Times New Roman" w:cs="Times New Roman"/>
        <w:sz w:val="24"/>
        <w:szCs w:val="24"/>
      </w:rPr>
      <w:t>DISCUSSION BOARD</w:t>
    </w:r>
    <w:r w:rsidR="00B85F5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C06612"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C06612" w:rsidRPr="001A02CC">
          <w:rPr>
            <w:rFonts w:ascii="Times New Roman" w:hAnsi="Times New Roman" w:cs="Times New Roman"/>
            <w:sz w:val="24"/>
            <w:szCs w:val="24"/>
          </w:rPr>
          <w:fldChar w:fldCharType="separate"/>
        </w:r>
        <w:r w:rsidR="00CC6F38">
          <w:rPr>
            <w:rFonts w:ascii="Times New Roman" w:hAnsi="Times New Roman" w:cs="Times New Roman"/>
            <w:noProof/>
            <w:sz w:val="24"/>
            <w:szCs w:val="24"/>
          </w:rPr>
          <w:t>1</w:t>
        </w:r>
        <w:r w:rsidR="00C06612"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056D1D" w:rsidP="001B18FF">
    <w:pPr>
      <w:pStyle w:val="Header"/>
      <w:tabs>
        <w:tab w:val="left" w:pos="7817"/>
        <w:tab w:val="center" w:pos="9360"/>
      </w:tabs>
      <w:rPr>
        <w:rFonts w:ascii="Times New Roman" w:hAnsi="Times New Roman" w:cs="Times New Roman"/>
        <w:sz w:val="24"/>
        <w:szCs w:val="24"/>
      </w:rPr>
    </w:pPr>
    <w:r w:rsidRPr="00A15E1A">
      <w:rPr>
        <w:rFonts w:ascii="Times New Roman" w:hAnsi="Times New Roman" w:cs="Times New Roman"/>
        <w:sz w:val="24"/>
        <w:szCs w:val="24"/>
      </w:rPr>
      <w:t xml:space="preserve">DISCUSSION BOARD </w:t>
    </w:r>
    <w:r w:rsidR="00B85F59">
      <w:rPr>
        <w:rFonts w:ascii="Times New Roman" w:hAnsi="Times New Roman" w:cs="Times New Roman"/>
        <w:sz w:val="24"/>
        <w:szCs w:val="24"/>
      </w:rPr>
      <w:tab/>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C06612"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C06612" w:rsidRPr="001A02CC">
      <w:rPr>
        <w:rFonts w:ascii="Times New Roman" w:hAnsi="Times New Roman" w:cs="Times New Roman"/>
        <w:sz w:val="24"/>
        <w:szCs w:val="24"/>
      </w:rPr>
      <w:fldChar w:fldCharType="separate"/>
    </w:r>
    <w:r w:rsidR="00CC6F38">
      <w:rPr>
        <w:rFonts w:ascii="Times New Roman" w:hAnsi="Times New Roman" w:cs="Times New Roman"/>
        <w:noProof/>
        <w:sz w:val="24"/>
        <w:szCs w:val="24"/>
      </w:rPr>
      <w:t>3</w:t>
    </w:r>
    <w:r w:rsidR="00C06612" w:rsidRPr="001A02CC">
      <w:rPr>
        <w:rFonts w:ascii="Times New Roman" w:hAnsi="Times New Roman" w:cs="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sDA2tTQ3NDS2NDc2sbRQ0lEKTi0uzszPAykwrAUAQOyH6CwAAAA="/>
  </w:docVars>
  <w:rsids>
    <w:rsidRoot w:val="0008177B"/>
    <w:rsid w:val="00024ABE"/>
    <w:rsid w:val="00056D1D"/>
    <w:rsid w:val="0008177B"/>
    <w:rsid w:val="00130441"/>
    <w:rsid w:val="00130A33"/>
    <w:rsid w:val="00141074"/>
    <w:rsid w:val="00187C02"/>
    <w:rsid w:val="001A02CC"/>
    <w:rsid w:val="001B18FF"/>
    <w:rsid w:val="00267851"/>
    <w:rsid w:val="002777E7"/>
    <w:rsid w:val="002D4968"/>
    <w:rsid w:val="00327214"/>
    <w:rsid w:val="0034125C"/>
    <w:rsid w:val="00366672"/>
    <w:rsid w:val="00430287"/>
    <w:rsid w:val="00471063"/>
    <w:rsid w:val="004A07E8"/>
    <w:rsid w:val="004D6074"/>
    <w:rsid w:val="00550EFD"/>
    <w:rsid w:val="00551100"/>
    <w:rsid w:val="005C20F1"/>
    <w:rsid w:val="006139FD"/>
    <w:rsid w:val="006A0598"/>
    <w:rsid w:val="006E4D7D"/>
    <w:rsid w:val="0070593A"/>
    <w:rsid w:val="00720308"/>
    <w:rsid w:val="00746C5D"/>
    <w:rsid w:val="007E2462"/>
    <w:rsid w:val="00877CA7"/>
    <w:rsid w:val="00A106AF"/>
    <w:rsid w:val="00A15E1A"/>
    <w:rsid w:val="00A4374D"/>
    <w:rsid w:val="00A53745"/>
    <w:rsid w:val="00B22473"/>
    <w:rsid w:val="00B405F9"/>
    <w:rsid w:val="00B73412"/>
    <w:rsid w:val="00B85F59"/>
    <w:rsid w:val="00BB20DD"/>
    <w:rsid w:val="00BB320B"/>
    <w:rsid w:val="00C06612"/>
    <w:rsid w:val="00C24F49"/>
    <w:rsid w:val="00C27805"/>
    <w:rsid w:val="00C37CBF"/>
    <w:rsid w:val="00C5356B"/>
    <w:rsid w:val="00C74D28"/>
    <w:rsid w:val="00C75C92"/>
    <w:rsid w:val="00CA2688"/>
    <w:rsid w:val="00CC6F38"/>
    <w:rsid w:val="00CF0A51"/>
    <w:rsid w:val="00D5076D"/>
    <w:rsid w:val="00D95087"/>
    <w:rsid w:val="00DB4292"/>
    <w:rsid w:val="00E31D32"/>
    <w:rsid w:val="00EF1641"/>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6A0598"/>
    <w:pPr>
      <w:spacing w:after="0" w:line="480" w:lineRule="auto"/>
      <w:ind w:left="720" w:hanging="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5</cp:revision>
  <dcterms:created xsi:type="dcterms:W3CDTF">2019-07-23T10:57:00Z</dcterms:created>
  <dcterms:modified xsi:type="dcterms:W3CDTF">2019-07-23T12:52:00Z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id="eVcGnXaK"/&gt;&lt;style id="http://www.zotero.org/styles/apa" locale="en-US" hasBibliography="1" bibliographyStyleHasBeenSet="1"/&gt;&lt;prefs&gt;&lt;pref name="fieldType" value="Field"/&gt;&lt;/prefs&gt;&lt;/data&gt;</vt:lpwstr>
  </property>
</Properties>
</file>