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5C93" w14:textId="77777777" w:rsidR="009E3520" w:rsidRDefault="009E3520" w:rsidP="009E3520">
      <w:pPr>
        <w:spacing w:line="480" w:lineRule="auto"/>
        <w:jc w:val="center"/>
      </w:pPr>
    </w:p>
    <w:p w14:paraId="534558A1" w14:textId="77777777" w:rsidR="009E3520" w:rsidRDefault="009E3520" w:rsidP="009E3520">
      <w:pPr>
        <w:spacing w:line="480" w:lineRule="auto"/>
        <w:jc w:val="center"/>
      </w:pPr>
    </w:p>
    <w:p w14:paraId="2666018A" w14:textId="77777777" w:rsidR="009E3520" w:rsidRDefault="009E3520" w:rsidP="009E3520">
      <w:pPr>
        <w:spacing w:line="480" w:lineRule="auto"/>
        <w:jc w:val="center"/>
      </w:pPr>
    </w:p>
    <w:p w14:paraId="3255D7EF" w14:textId="77777777" w:rsidR="009E3520" w:rsidRDefault="009E3520" w:rsidP="009E3520">
      <w:pPr>
        <w:spacing w:line="480" w:lineRule="auto"/>
        <w:jc w:val="center"/>
      </w:pPr>
    </w:p>
    <w:p w14:paraId="2249CCA2" w14:textId="77777777" w:rsidR="009E3520" w:rsidRDefault="009E3520" w:rsidP="009E3520">
      <w:pPr>
        <w:spacing w:line="480" w:lineRule="auto"/>
        <w:jc w:val="center"/>
      </w:pPr>
    </w:p>
    <w:p w14:paraId="043C3068" w14:textId="77777777" w:rsidR="00BF4C8A" w:rsidRDefault="00BF4C8A" w:rsidP="00BF4C8A"/>
    <w:p w14:paraId="1419B92F" w14:textId="77777777" w:rsidR="00BF4C8A" w:rsidRDefault="009F1F4F" w:rsidP="00BF4C8A">
      <w:pPr>
        <w:spacing w:line="480" w:lineRule="auto"/>
        <w:jc w:val="center"/>
      </w:pPr>
      <w:r>
        <w:t>Week 1 Discussion</w:t>
      </w:r>
    </w:p>
    <w:p w14:paraId="39E20AC7" w14:textId="77777777" w:rsidR="00BF4C8A" w:rsidRDefault="009F1F4F" w:rsidP="00BF4C8A">
      <w:pPr>
        <w:spacing w:line="480" w:lineRule="auto"/>
        <w:jc w:val="center"/>
      </w:pPr>
      <w:r>
        <w:t xml:space="preserve">Mark </w:t>
      </w:r>
      <w:proofErr w:type="spellStart"/>
      <w:r>
        <w:t>Wrublewski</w:t>
      </w:r>
      <w:proofErr w:type="spellEnd"/>
    </w:p>
    <w:p w14:paraId="2FC451CE" w14:textId="77777777" w:rsidR="00BF4C8A" w:rsidRDefault="009F1F4F" w:rsidP="00BF4C8A">
      <w:pPr>
        <w:spacing w:line="480" w:lineRule="auto"/>
        <w:jc w:val="center"/>
      </w:pPr>
      <w:r>
        <w:t>South University</w:t>
      </w:r>
    </w:p>
    <w:p w14:paraId="198319B0" w14:textId="77777777" w:rsidR="00BF4C8A" w:rsidRDefault="009F1F4F" w:rsidP="00BF4C8A">
      <w:pPr>
        <w:spacing w:line="480" w:lineRule="auto"/>
        <w:jc w:val="center"/>
      </w:pPr>
      <w:r>
        <w:t>Prof. King</w:t>
      </w:r>
    </w:p>
    <w:p w14:paraId="557D4436" w14:textId="77777777" w:rsidR="00BF4C8A" w:rsidRDefault="009F1F4F" w:rsidP="00BF4C8A">
      <w:pPr>
        <w:spacing w:line="480" w:lineRule="auto"/>
        <w:jc w:val="center"/>
      </w:pPr>
      <w:r>
        <w:t>BUS3055</w:t>
      </w:r>
    </w:p>
    <w:p w14:paraId="41AEAC33" w14:textId="77777777" w:rsidR="00BF4C8A" w:rsidRDefault="00BF4C8A" w:rsidP="00BF4C8A">
      <w:pPr>
        <w:spacing w:line="480" w:lineRule="auto"/>
        <w:jc w:val="center"/>
      </w:pPr>
    </w:p>
    <w:p w14:paraId="6510FF89" w14:textId="77777777" w:rsidR="00BF4C8A" w:rsidRDefault="00BF4C8A" w:rsidP="00BF4C8A">
      <w:pPr>
        <w:spacing w:line="480" w:lineRule="auto"/>
        <w:jc w:val="center"/>
      </w:pPr>
    </w:p>
    <w:p w14:paraId="582810E5" w14:textId="77777777" w:rsidR="00BF4C8A" w:rsidRDefault="00BF4C8A" w:rsidP="00BF4C8A">
      <w:pPr>
        <w:jc w:val="center"/>
      </w:pPr>
    </w:p>
    <w:p w14:paraId="141D1123" w14:textId="77777777" w:rsidR="00BF4C8A" w:rsidRDefault="00BF4C8A" w:rsidP="00BF4C8A">
      <w:pPr>
        <w:jc w:val="center"/>
      </w:pPr>
    </w:p>
    <w:p w14:paraId="3A272D6D" w14:textId="77777777" w:rsidR="00BF4C8A" w:rsidRDefault="00BF4C8A" w:rsidP="00BF4C8A">
      <w:pPr>
        <w:jc w:val="center"/>
      </w:pPr>
    </w:p>
    <w:p w14:paraId="0C0693E7" w14:textId="77777777" w:rsidR="00BF4C8A" w:rsidRDefault="00BF4C8A" w:rsidP="00BF4C8A">
      <w:pPr>
        <w:jc w:val="center"/>
      </w:pPr>
    </w:p>
    <w:p w14:paraId="7364CE92" w14:textId="77777777" w:rsidR="00BF4C8A" w:rsidRDefault="00BF4C8A" w:rsidP="00BF4C8A">
      <w:pPr>
        <w:jc w:val="center"/>
      </w:pPr>
    </w:p>
    <w:p w14:paraId="7D55A614" w14:textId="77777777" w:rsidR="00BF4C8A" w:rsidRDefault="00BF4C8A" w:rsidP="00BF4C8A">
      <w:pPr>
        <w:jc w:val="center"/>
      </w:pPr>
    </w:p>
    <w:p w14:paraId="59D154F6" w14:textId="77777777" w:rsidR="00BF4C8A" w:rsidRDefault="00BF4C8A" w:rsidP="00BF4C8A">
      <w:pPr>
        <w:jc w:val="center"/>
      </w:pPr>
    </w:p>
    <w:p w14:paraId="4EB53968" w14:textId="77777777" w:rsidR="00BF4C8A" w:rsidRDefault="00BF4C8A" w:rsidP="00BF4C8A">
      <w:pPr>
        <w:jc w:val="center"/>
      </w:pPr>
    </w:p>
    <w:p w14:paraId="19683508" w14:textId="77777777" w:rsidR="00BF4C8A" w:rsidRDefault="00BF4C8A" w:rsidP="00BF4C8A">
      <w:pPr>
        <w:jc w:val="center"/>
      </w:pPr>
    </w:p>
    <w:p w14:paraId="4DC73D1C" w14:textId="77777777" w:rsidR="00BF4C8A" w:rsidRDefault="00BF4C8A" w:rsidP="00BF4C8A">
      <w:pPr>
        <w:jc w:val="center"/>
      </w:pPr>
    </w:p>
    <w:p w14:paraId="6F8046C4" w14:textId="77777777" w:rsidR="009E3520" w:rsidRDefault="009F1F4F" w:rsidP="00BF4C8A">
      <w:pPr>
        <w:spacing w:line="480" w:lineRule="auto"/>
      </w:pPr>
      <w:r>
        <w:t>6/29/19</w:t>
      </w:r>
    </w:p>
    <w:p w14:paraId="2727C71D" w14:textId="77777777" w:rsidR="009E3520" w:rsidRDefault="009F1F4F">
      <w:r>
        <w:br w:type="page"/>
      </w:r>
    </w:p>
    <w:p w14:paraId="3C0E6B64" w14:textId="77777777" w:rsidR="009E3520" w:rsidRDefault="009F1F4F" w:rsidP="00BF4C8A">
      <w:pPr>
        <w:spacing w:line="480" w:lineRule="auto"/>
        <w:jc w:val="both"/>
        <w:rPr>
          <w:rFonts w:ascii="Times New Roman" w:hAnsi="Times New Roman" w:cs="Times New Roman"/>
        </w:rPr>
      </w:pPr>
      <w:r w:rsidRPr="00D71058">
        <w:rPr>
          <w:rFonts w:ascii="Times New Roman" w:hAnsi="Times New Roman" w:cs="Times New Roman"/>
        </w:rPr>
        <w:lastRenderedPageBreak/>
        <w:t>Conducting business research</w:t>
      </w:r>
    </w:p>
    <w:p w14:paraId="0407CC5C" w14:textId="77777777" w:rsidR="00F62833" w:rsidRDefault="009F1F4F" w:rsidP="00F62833">
      <w:pPr>
        <w:spacing w:line="480" w:lineRule="auto"/>
        <w:ind w:firstLine="720"/>
        <w:jc w:val="both"/>
        <w:rPr>
          <w:rFonts w:ascii="Times New Roman" w:hAnsi="Times New Roman" w:cs="Times New Roman"/>
        </w:rPr>
      </w:pPr>
      <w:r>
        <w:rPr>
          <w:rFonts w:ascii="Times New Roman" w:hAnsi="Times New Roman" w:cs="Times New Roman"/>
        </w:rPr>
        <w:t>Market research will be conducted for determining why the sales of the firm have declined.</w:t>
      </w:r>
      <w:r w:rsidR="00BC7CF6">
        <w:rPr>
          <w:rFonts w:ascii="Times New Roman" w:hAnsi="Times New Roman" w:cs="Times New Roman"/>
        </w:rPr>
        <w:t xml:space="preserve"> This will involve targeting market segments and identifying the people living in those markets. </w:t>
      </w:r>
    </w:p>
    <w:p w14:paraId="25680679" w14:textId="0D584258" w:rsidR="00D71058" w:rsidRDefault="009F1F4F" w:rsidP="00F62833">
      <w:pPr>
        <w:spacing w:line="480" w:lineRule="auto"/>
        <w:ind w:firstLine="720"/>
        <w:jc w:val="both"/>
        <w:rPr>
          <w:rFonts w:ascii="Times New Roman" w:hAnsi="Times New Roman" w:cs="Times New Roman"/>
        </w:rPr>
      </w:pPr>
      <w:r>
        <w:rPr>
          <w:rFonts w:ascii="Times New Roman" w:hAnsi="Times New Roman" w:cs="Times New Roman"/>
        </w:rPr>
        <w:t xml:space="preserve">The data will be collected on consumer preferences and their attitudes towards the products. </w:t>
      </w:r>
      <w:r w:rsidR="00BC7CF6">
        <w:rPr>
          <w:rFonts w:ascii="Times New Roman" w:hAnsi="Times New Roman" w:cs="Times New Roman"/>
        </w:rPr>
        <w:t>It also involves the identification of people's demand towards that product and impacts of prices and competitors.</w:t>
      </w:r>
      <w:r>
        <w:rPr>
          <w:rFonts w:ascii="Times New Roman" w:hAnsi="Times New Roman" w:cs="Times New Roman"/>
        </w:rPr>
        <w:t xml:space="preserve"> Data will also be collected on the strengths and weaknesses of the competitors. The threats are equally important for determining the position of the firm. </w:t>
      </w:r>
    </w:p>
    <w:p w14:paraId="651DF221" w14:textId="6DFB794B" w:rsidR="00F62833" w:rsidRDefault="009F1F4F" w:rsidP="00BC7CF6">
      <w:pPr>
        <w:spacing w:line="480" w:lineRule="auto"/>
        <w:ind w:firstLine="720"/>
        <w:jc w:val="both"/>
        <w:rPr>
          <w:rFonts w:ascii="Times New Roman" w:hAnsi="Times New Roman" w:cs="Times New Roman"/>
        </w:rPr>
      </w:pPr>
      <w:r>
        <w:rPr>
          <w:rFonts w:ascii="Times New Roman" w:hAnsi="Times New Roman" w:cs="Times New Roman"/>
        </w:rPr>
        <w:t>The employees connected for conducting this resea</w:t>
      </w:r>
      <w:r>
        <w:rPr>
          <w:rFonts w:ascii="Times New Roman" w:hAnsi="Times New Roman" w:cs="Times New Roman"/>
        </w:rPr>
        <w:t xml:space="preserve">rch will include market researcher and salesmen. </w:t>
      </w:r>
    </w:p>
    <w:p w14:paraId="1E17B805" w14:textId="1A0898D3" w:rsidR="00BC7CF6" w:rsidRPr="00D71058" w:rsidRDefault="009F1F4F" w:rsidP="00F62833">
      <w:pPr>
        <w:spacing w:line="480" w:lineRule="auto"/>
        <w:ind w:firstLine="720"/>
        <w:jc w:val="both"/>
        <w:rPr>
          <w:rFonts w:ascii="Times New Roman" w:hAnsi="Times New Roman" w:cs="Times New Roman"/>
        </w:rPr>
      </w:pPr>
      <w:r>
        <w:rPr>
          <w:rFonts w:ascii="Times New Roman" w:hAnsi="Times New Roman" w:cs="Times New Roman"/>
        </w:rPr>
        <w:t xml:space="preserve">The outside consultants that can be hired for such research include external market researchers who are experienced and skilled. </w:t>
      </w:r>
      <w:r w:rsidR="004C07D0">
        <w:rPr>
          <w:rFonts w:ascii="Times New Roman" w:hAnsi="Times New Roman" w:cs="Times New Roman"/>
        </w:rPr>
        <w:t>Sales and business analysts can also be hired for assessing the reasons for the decline of the company'</w:t>
      </w:r>
      <w:r w:rsidR="00651F77">
        <w:rPr>
          <w:rFonts w:ascii="Times New Roman" w:hAnsi="Times New Roman" w:cs="Times New Roman"/>
        </w:rPr>
        <w:t>s sales</w:t>
      </w:r>
      <w:sdt>
        <w:sdtPr>
          <w:rPr>
            <w:rFonts w:ascii="Times New Roman" w:hAnsi="Times New Roman" w:cs="Times New Roman"/>
          </w:rPr>
          <w:id w:val="872341726"/>
          <w:citation/>
        </w:sdtPr>
        <w:sdtEndPr/>
        <w:sdtContent>
          <w:r w:rsidR="00651F77">
            <w:rPr>
              <w:rFonts w:ascii="Times New Roman" w:hAnsi="Times New Roman" w:cs="Times New Roman"/>
            </w:rPr>
            <w:fldChar w:fldCharType="begin"/>
          </w:r>
          <w:r w:rsidR="00651F77">
            <w:rPr>
              <w:rFonts w:ascii="Times New Roman" w:hAnsi="Times New Roman" w:cs="Times New Roman"/>
            </w:rPr>
            <w:instrText xml:space="preserve"> CITATION Dav111 \l 1033 </w:instrText>
          </w:r>
          <w:r w:rsidR="00651F77">
            <w:rPr>
              <w:rFonts w:ascii="Times New Roman" w:hAnsi="Times New Roman" w:cs="Times New Roman"/>
            </w:rPr>
            <w:fldChar w:fldCharType="separate"/>
          </w:r>
          <w:r w:rsidR="00651F77">
            <w:rPr>
              <w:rFonts w:ascii="Times New Roman" w:hAnsi="Times New Roman" w:cs="Times New Roman"/>
              <w:noProof/>
            </w:rPr>
            <w:t xml:space="preserve"> </w:t>
          </w:r>
          <w:r w:rsidR="00651F77" w:rsidRPr="00651F77">
            <w:rPr>
              <w:rFonts w:ascii="Times New Roman" w:hAnsi="Times New Roman" w:cs="Times New Roman"/>
              <w:noProof/>
            </w:rPr>
            <w:t>(Lyus, Rogers, &amp; Simms, 2011)</w:t>
          </w:r>
          <w:r w:rsidR="00651F77">
            <w:rPr>
              <w:rFonts w:ascii="Times New Roman" w:hAnsi="Times New Roman" w:cs="Times New Roman"/>
            </w:rPr>
            <w:fldChar w:fldCharType="end"/>
          </w:r>
        </w:sdtContent>
      </w:sdt>
      <w:r w:rsidR="00651F77">
        <w:rPr>
          <w:rFonts w:ascii="Times New Roman" w:hAnsi="Times New Roman" w:cs="Times New Roman"/>
        </w:rPr>
        <w:t>.</w:t>
      </w:r>
    </w:p>
    <w:p w14:paraId="103ABC97" w14:textId="77660DD6" w:rsidR="00BF4C8A" w:rsidRDefault="009F1F4F" w:rsidP="00BF4C8A">
      <w:pPr>
        <w:spacing w:line="480" w:lineRule="auto"/>
        <w:jc w:val="both"/>
        <w:rPr>
          <w:rFonts w:ascii="Times New Roman" w:hAnsi="Times New Roman" w:cs="Times New Roman"/>
        </w:rPr>
      </w:pPr>
      <w:r w:rsidRPr="00D71058">
        <w:rPr>
          <w:rFonts w:ascii="Times New Roman" w:hAnsi="Times New Roman" w:cs="Times New Roman"/>
        </w:rPr>
        <w:t xml:space="preserve">Employees’ morale </w:t>
      </w:r>
    </w:p>
    <w:p w14:paraId="7DC87F05" w14:textId="3D0527B4" w:rsidR="002D75D7" w:rsidRDefault="009F1F4F" w:rsidP="002D75D7">
      <w:pPr>
        <w:spacing w:line="480" w:lineRule="auto"/>
        <w:ind w:firstLine="720"/>
        <w:jc w:val="both"/>
        <w:rPr>
          <w:rFonts w:ascii="Times New Roman" w:hAnsi="Times New Roman" w:cs="Times New Roman"/>
        </w:rPr>
      </w:pPr>
      <w:r>
        <w:rPr>
          <w:rFonts w:ascii="Times New Roman" w:hAnsi="Times New Roman" w:cs="Times New Roman"/>
        </w:rPr>
        <w:t xml:space="preserve">Cindy must </w:t>
      </w:r>
      <w:r w:rsidR="00723D01">
        <w:rPr>
          <w:rFonts w:ascii="Times New Roman" w:hAnsi="Times New Roman" w:cs="Times New Roman"/>
        </w:rPr>
        <w:t xml:space="preserve">not </w:t>
      </w:r>
      <w:r>
        <w:rPr>
          <w:rFonts w:ascii="Times New Roman" w:hAnsi="Times New Roman" w:cs="Times New Roman"/>
        </w:rPr>
        <w:t xml:space="preserve">revise the report before sending it to her boss’s boss. </w:t>
      </w:r>
      <w:r w:rsidR="00723D01">
        <w:rPr>
          <w:rFonts w:ascii="Times New Roman" w:hAnsi="Times New Roman" w:cs="Times New Roman"/>
        </w:rPr>
        <w:t xml:space="preserve">It is ethical to share the actual facts with her boss’s boss even when the results are negative. Cindy has an obligation to follow the ethical code of conduct that also reflects the necessity of not revising the report. </w:t>
      </w:r>
    </w:p>
    <w:p w14:paraId="6607D8C7" w14:textId="2376C94A" w:rsidR="002D75D7" w:rsidRDefault="009F1F4F" w:rsidP="002D75D7">
      <w:pPr>
        <w:spacing w:line="480" w:lineRule="auto"/>
        <w:ind w:firstLine="720"/>
        <w:jc w:val="both"/>
        <w:rPr>
          <w:rFonts w:ascii="Times New Roman" w:hAnsi="Times New Roman" w:cs="Times New Roman"/>
        </w:rPr>
      </w:pPr>
      <w:r>
        <w:rPr>
          <w:rFonts w:ascii="Times New Roman" w:hAnsi="Times New Roman" w:cs="Times New Roman"/>
        </w:rPr>
        <w:t>The ethical concerns of reliability</w:t>
      </w:r>
      <w:r>
        <w:rPr>
          <w:rFonts w:ascii="Times New Roman" w:hAnsi="Times New Roman" w:cs="Times New Roman"/>
        </w:rPr>
        <w:t xml:space="preserve"> and validity are applicable in case of </w:t>
      </w:r>
      <w:r w:rsidR="00723D01">
        <w:rPr>
          <w:rFonts w:ascii="Times New Roman" w:hAnsi="Times New Roman" w:cs="Times New Roman"/>
        </w:rPr>
        <w:t xml:space="preserve">concealing actual results. Hiding or manipulating actual results is unethical. </w:t>
      </w:r>
    </w:p>
    <w:p w14:paraId="37EBCE82" w14:textId="2A620B6D" w:rsidR="00723D01" w:rsidRDefault="009F1F4F" w:rsidP="002D75D7">
      <w:pPr>
        <w:spacing w:line="480" w:lineRule="auto"/>
        <w:ind w:firstLine="720"/>
        <w:jc w:val="both"/>
        <w:rPr>
          <w:rFonts w:ascii="Times New Roman" w:hAnsi="Times New Roman" w:cs="Times New Roman"/>
        </w:rPr>
      </w:pPr>
      <w:r>
        <w:rPr>
          <w:rFonts w:ascii="Times New Roman" w:hAnsi="Times New Roman" w:cs="Times New Roman"/>
        </w:rPr>
        <w:lastRenderedPageBreak/>
        <w:t>The boss wants more than what the actual fact says because he is aiming to get a positive response. For developing a positive response C</w:t>
      </w:r>
      <w:r>
        <w:rPr>
          <w:rFonts w:ascii="Times New Roman" w:hAnsi="Times New Roman" w:cs="Times New Roman"/>
        </w:rPr>
        <w:t xml:space="preserve">indy needs to </w:t>
      </w:r>
      <w:r w:rsidR="00F22DAD">
        <w:rPr>
          <w:rFonts w:ascii="Times New Roman" w:hAnsi="Times New Roman" w:cs="Times New Roman"/>
        </w:rPr>
        <w:t>manipulate</w:t>
      </w:r>
      <w:r>
        <w:rPr>
          <w:rFonts w:ascii="Times New Roman" w:hAnsi="Times New Roman" w:cs="Times New Roman"/>
        </w:rPr>
        <w:t xml:space="preserve"> the act</w:t>
      </w:r>
      <w:r w:rsidR="00F22DAD">
        <w:rPr>
          <w:rFonts w:ascii="Times New Roman" w:hAnsi="Times New Roman" w:cs="Times New Roman"/>
        </w:rPr>
        <w:t xml:space="preserve">ual facts and share wrong ones </w:t>
      </w:r>
      <w:sdt>
        <w:sdtPr>
          <w:rPr>
            <w:rFonts w:ascii="Times New Roman" w:hAnsi="Times New Roman" w:cs="Times New Roman"/>
          </w:rPr>
          <w:id w:val="-1527626933"/>
          <w:citation/>
        </w:sdtPr>
        <w:sdtEndPr/>
        <w:sdtContent>
          <w:r w:rsidR="00A773CE">
            <w:rPr>
              <w:rFonts w:ascii="Times New Roman" w:hAnsi="Times New Roman" w:cs="Times New Roman"/>
            </w:rPr>
            <w:fldChar w:fldCharType="begin"/>
          </w:r>
          <w:r w:rsidR="00A773CE">
            <w:rPr>
              <w:rFonts w:ascii="Times New Roman" w:hAnsi="Times New Roman" w:cs="Times New Roman"/>
            </w:rPr>
            <w:instrText xml:space="preserve"> CITATION Dav071 \l 1033 </w:instrText>
          </w:r>
          <w:r w:rsidR="00A773CE">
            <w:rPr>
              <w:rFonts w:ascii="Times New Roman" w:hAnsi="Times New Roman" w:cs="Times New Roman"/>
            </w:rPr>
            <w:fldChar w:fldCharType="separate"/>
          </w:r>
          <w:r w:rsidR="00A773CE" w:rsidRPr="00A773CE">
            <w:rPr>
              <w:rFonts w:ascii="Times New Roman" w:hAnsi="Times New Roman" w:cs="Times New Roman"/>
              <w:noProof/>
            </w:rPr>
            <w:t>(Coultas, 2007)</w:t>
          </w:r>
          <w:r w:rsidR="00A773CE">
            <w:rPr>
              <w:rFonts w:ascii="Times New Roman" w:hAnsi="Times New Roman" w:cs="Times New Roman"/>
            </w:rPr>
            <w:fldChar w:fldCharType="end"/>
          </w:r>
        </w:sdtContent>
      </w:sdt>
      <w:r w:rsidR="00A773CE">
        <w:rPr>
          <w:rFonts w:ascii="Times New Roman" w:hAnsi="Times New Roman" w:cs="Times New Roman"/>
        </w:rPr>
        <w:t>.</w:t>
      </w:r>
    </w:p>
    <w:p w14:paraId="4CD2A22A" w14:textId="30E9BF7B" w:rsidR="00651F77" w:rsidRDefault="009F1F4F" w:rsidP="002D75D7">
      <w:pPr>
        <w:spacing w:line="480" w:lineRule="auto"/>
        <w:ind w:firstLine="720"/>
        <w:jc w:val="both"/>
        <w:rPr>
          <w:rFonts w:ascii="Times New Roman" w:hAnsi="Times New Roman" w:cs="Times New Roman"/>
        </w:rPr>
      </w:pPr>
      <w:r>
        <w:rPr>
          <w:rFonts w:ascii="Times New Roman" w:hAnsi="Times New Roman" w:cs="Times New Roman"/>
        </w:rPr>
        <w:t xml:space="preserve">Cindy also has an obligation towards the employees to share their actual responses without manipulating them. </w:t>
      </w:r>
      <w:r w:rsidR="00F22DAD">
        <w:rPr>
          <w:rFonts w:ascii="Times New Roman" w:hAnsi="Times New Roman" w:cs="Times New Roman"/>
        </w:rPr>
        <w:t xml:space="preserve">It is unethical to neglect her obligation of presenting employees concerns. </w:t>
      </w:r>
      <w:bookmarkStart w:id="0" w:name="_GoBack"/>
      <w:bookmarkEnd w:id="0"/>
    </w:p>
    <w:p w14:paraId="12639F9D" w14:textId="77777777" w:rsidR="00651F77" w:rsidRDefault="009F1F4F">
      <w:pPr>
        <w:rPr>
          <w:rFonts w:ascii="Times New Roman" w:hAnsi="Times New Roman" w:cs="Times New Roman"/>
        </w:rPr>
      </w:pPr>
      <w:r>
        <w:rPr>
          <w:rFonts w:ascii="Times New Roman" w:hAnsi="Times New Roman" w:cs="Times New Roman"/>
        </w:rPr>
        <w:br w:type="page"/>
      </w:r>
    </w:p>
    <w:p w14:paraId="76A295E0" w14:textId="143AEE0F" w:rsidR="00651F77" w:rsidRDefault="009F1F4F" w:rsidP="00651F7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6F54DA9C" w14:textId="40F1D824" w:rsidR="00651F77" w:rsidRDefault="009F1F4F" w:rsidP="00651F7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Coultas, D. (2007). Ethical Considerations in the Interpretation and Communication of Clinical Trial Results. </w:t>
          </w:r>
          <w:r>
            <w:rPr>
              <w:i/>
              <w:iCs/>
              <w:noProof/>
            </w:rPr>
            <w:t>Proceedings of the American Thoracic Society, 4</w:t>
          </w:r>
          <w:r>
            <w:rPr>
              <w:noProof/>
            </w:rPr>
            <w:t xml:space="preserve"> (2).</w:t>
          </w:r>
        </w:p>
        <w:p w14:paraId="2553914D" w14:textId="527AA837" w:rsidR="00651F77" w:rsidRDefault="009F1F4F" w:rsidP="00651F77">
          <w:pPr>
            <w:pStyle w:val="Bibliography"/>
            <w:spacing w:line="480" w:lineRule="auto"/>
            <w:ind w:left="720" w:hanging="720"/>
            <w:rPr>
              <w:noProof/>
            </w:rPr>
          </w:pPr>
          <w:r>
            <w:rPr>
              <w:noProof/>
            </w:rPr>
            <w:t>Lyus, D., Rogers, B., &amp; S</w:t>
          </w:r>
          <w:r>
            <w:rPr>
              <w:noProof/>
            </w:rPr>
            <w:t xml:space="preserve">imms, C. (2011). The role of sales and marketing integration in improving strategic responsiveness to market change . </w:t>
          </w:r>
          <w:r>
            <w:rPr>
              <w:i/>
              <w:iCs/>
              <w:noProof/>
            </w:rPr>
            <w:t>Journal of Database Marketing &amp; Customer Strategy Management, 18</w:t>
          </w:r>
          <w:r>
            <w:rPr>
              <w:noProof/>
            </w:rPr>
            <w:t xml:space="preserve"> (1), 39–49.</w:t>
          </w:r>
        </w:p>
        <w:p w14:paraId="0113896F" w14:textId="77777777" w:rsidR="00651F77" w:rsidRDefault="009F1F4F" w:rsidP="00651F77">
          <w:pPr>
            <w:spacing w:line="480" w:lineRule="auto"/>
            <w:ind w:left="720" w:hanging="720"/>
          </w:pPr>
          <w:r>
            <w:rPr>
              <w:b/>
              <w:bCs/>
              <w:noProof/>
            </w:rPr>
            <w:fldChar w:fldCharType="end"/>
          </w:r>
        </w:p>
      </w:sdtContent>
    </w:sdt>
    <w:p w14:paraId="33CB83FA" w14:textId="77777777" w:rsidR="00651F77" w:rsidRDefault="00651F77" w:rsidP="00651F77">
      <w:pPr>
        <w:spacing w:line="480" w:lineRule="auto"/>
        <w:ind w:left="720" w:hanging="720"/>
        <w:jc w:val="both"/>
      </w:pPr>
    </w:p>
    <w:p w14:paraId="17839B33" w14:textId="77777777" w:rsidR="00651F77" w:rsidRPr="00D71058" w:rsidRDefault="00651F77" w:rsidP="00651F77">
      <w:pPr>
        <w:spacing w:line="480" w:lineRule="auto"/>
        <w:ind w:left="720" w:hanging="720"/>
        <w:jc w:val="both"/>
        <w:rPr>
          <w:rFonts w:ascii="Times New Roman" w:hAnsi="Times New Roman" w:cs="Times New Roman"/>
        </w:rPr>
      </w:pPr>
    </w:p>
    <w:sectPr w:rsidR="00651F77" w:rsidRPr="00D7105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DD20" w14:textId="77777777" w:rsidR="00000000" w:rsidRDefault="009F1F4F">
      <w:r>
        <w:separator/>
      </w:r>
    </w:p>
  </w:endnote>
  <w:endnote w:type="continuationSeparator" w:id="0">
    <w:p w14:paraId="0269290D" w14:textId="77777777" w:rsidR="00000000" w:rsidRDefault="009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0C060" w14:textId="77777777" w:rsidR="00000000" w:rsidRDefault="009F1F4F">
      <w:r>
        <w:separator/>
      </w:r>
    </w:p>
  </w:footnote>
  <w:footnote w:type="continuationSeparator" w:id="0">
    <w:p w14:paraId="3859CAF9" w14:textId="77777777" w:rsidR="00000000" w:rsidRDefault="009F1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459D" w14:textId="77777777" w:rsidR="00BC7CF6" w:rsidRDefault="009F1F4F" w:rsidP="00D71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93FF9" w14:textId="77777777" w:rsidR="00BC7CF6" w:rsidRDefault="00BC7CF6" w:rsidP="009E35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1DA91" w14:textId="77777777" w:rsidR="00BC7CF6" w:rsidRDefault="009F1F4F" w:rsidP="00D71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FACDEF" w14:textId="77777777" w:rsidR="00BC7CF6" w:rsidRDefault="009F1F4F" w:rsidP="009E3520">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20"/>
    <w:rsid w:val="002D75D7"/>
    <w:rsid w:val="004C07D0"/>
    <w:rsid w:val="004F3E88"/>
    <w:rsid w:val="00651F77"/>
    <w:rsid w:val="00723D01"/>
    <w:rsid w:val="009E3520"/>
    <w:rsid w:val="009F1F4F"/>
    <w:rsid w:val="00A773CE"/>
    <w:rsid w:val="00BC7CF6"/>
    <w:rsid w:val="00BF4C8A"/>
    <w:rsid w:val="00D71058"/>
    <w:rsid w:val="00F22DAD"/>
    <w:rsid w:val="00F62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F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20"/>
    <w:pPr>
      <w:tabs>
        <w:tab w:val="center" w:pos="4320"/>
        <w:tab w:val="right" w:pos="8640"/>
      </w:tabs>
    </w:pPr>
  </w:style>
  <w:style w:type="character" w:customStyle="1" w:styleId="HeaderChar">
    <w:name w:val="Header Char"/>
    <w:basedOn w:val="DefaultParagraphFont"/>
    <w:link w:val="Header"/>
    <w:uiPriority w:val="99"/>
    <w:rsid w:val="009E3520"/>
  </w:style>
  <w:style w:type="character" w:styleId="PageNumber">
    <w:name w:val="page number"/>
    <w:basedOn w:val="DefaultParagraphFont"/>
    <w:uiPriority w:val="99"/>
    <w:semiHidden/>
    <w:unhideWhenUsed/>
    <w:rsid w:val="009E3520"/>
  </w:style>
  <w:style w:type="paragraph" w:styleId="Footer">
    <w:name w:val="footer"/>
    <w:basedOn w:val="Normal"/>
    <w:link w:val="FooterChar"/>
    <w:uiPriority w:val="99"/>
    <w:unhideWhenUsed/>
    <w:rsid w:val="009E3520"/>
    <w:pPr>
      <w:tabs>
        <w:tab w:val="center" w:pos="4320"/>
        <w:tab w:val="right" w:pos="8640"/>
      </w:tabs>
    </w:pPr>
  </w:style>
  <w:style w:type="character" w:customStyle="1" w:styleId="FooterChar">
    <w:name w:val="Footer Char"/>
    <w:basedOn w:val="DefaultParagraphFont"/>
    <w:link w:val="Footer"/>
    <w:uiPriority w:val="99"/>
    <w:rsid w:val="009E3520"/>
  </w:style>
  <w:style w:type="paragraph" w:styleId="BalloonText">
    <w:name w:val="Balloon Text"/>
    <w:basedOn w:val="Normal"/>
    <w:link w:val="BalloonTextChar"/>
    <w:uiPriority w:val="99"/>
    <w:semiHidden/>
    <w:unhideWhenUsed/>
    <w:rsid w:val="00A77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3CE"/>
    <w:rPr>
      <w:rFonts w:ascii="Lucida Grande" w:hAnsi="Lucida Grande" w:cs="Lucida Grande"/>
      <w:sz w:val="18"/>
      <w:szCs w:val="18"/>
    </w:rPr>
  </w:style>
  <w:style w:type="character" w:customStyle="1" w:styleId="Heading1Char">
    <w:name w:val="Heading 1 Char"/>
    <w:basedOn w:val="DefaultParagraphFont"/>
    <w:link w:val="Heading1"/>
    <w:uiPriority w:val="9"/>
    <w:rsid w:val="00651F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51F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F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20"/>
    <w:pPr>
      <w:tabs>
        <w:tab w:val="center" w:pos="4320"/>
        <w:tab w:val="right" w:pos="8640"/>
      </w:tabs>
    </w:pPr>
  </w:style>
  <w:style w:type="character" w:customStyle="1" w:styleId="HeaderChar">
    <w:name w:val="Header Char"/>
    <w:basedOn w:val="DefaultParagraphFont"/>
    <w:link w:val="Header"/>
    <w:uiPriority w:val="99"/>
    <w:rsid w:val="009E3520"/>
  </w:style>
  <w:style w:type="character" w:styleId="PageNumber">
    <w:name w:val="page number"/>
    <w:basedOn w:val="DefaultParagraphFont"/>
    <w:uiPriority w:val="99"/>
    <w:semiHidden/>
    <w:unhideWhenUsed/>
    <w:rsid w:val="009E3520"/>
  </w:style>
  <w:style w:type="paragraph" w:styleId="Footer">
    <w:name w:val="footer"/>
    <w:basedOn w:val="Normal"/>
    <w:link w:val="FooterChar"/>
    <w:uiPriority w:val="99"/>
    <w:unhideWhenUsed/>
    <w:rsid w:val="009E3520"/>
    <w:pPr>
      <w:tabs>
        <w:tab w:val="center" w:pos="4320"/>
        <w:tab w:val="right" w:pos="8640"/>
      </w:tabs>
    </w:pPr>
  </w:style>
  <w:style w:type="character" w:customStyle="1" w:styleId="FooterChar">
    <w:name w:val="Footer Char"/>
    <w:basedOn w:val="DefaultParagraphFont"/>
    <w:link w:val="Footer"/>
    <w:uiPriority w:val="99"/>
    <w:rsid w:val="009E3520"/>
  </w:style>
  <w:style w:type="paragraph" w:styleId="BalloonText">
    <w:name w:val="Balloon Text"/>
    <w:basedOn w:val="Normal"/>
    <w:link w:val="BalloonTextChar"/>
    <w:uiPriority w:val="99"/>
    <w:semiHidden/>
    <w:unhideWhenUsed/>
    <w:rsid w:val="00A773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3CE"/>
    <w:rPr>
      <w:rFonts w:ascii="Lucida Grande" w:hAnsi="Lucida Grande" w:cs="Lucida Grande"/>
      <w:sz w:val="18"/>
      <w:szCs w:val="18"/>
    </w:rPr>
  </w:style>
  <w:style w:type="character" w:customStyle="1" w:styleId="Heading1Char">
    <w:name w:val="Heading 1 Char"/>
    <w:basedOn w:val="DefaultParagraphFont"/>
    <w:link w:val="Heading1"/>
    <w:uiPriority w:val="9"/>
    <w:rsid w:val="00651F7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5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Dav071</b:Tag>
    <b:SourceType>JournalArticle</b:SourceType>
    <b:Guid>{C80EBD2C-A0FA-2549-BB32-D5F7E1FB81F7}</b:Guid>
    <b:Author>
      <b:Author>
        <b:NameList>
          <b:Person>
            <b:Last>Coultas</b:Last>
            <b:First>David</b:First>
          </b:Person>
        </b:NameList>
      </b:Author>
    </b:Author>
    <b:Title>Ethical Considerations in the Interpretation and Communication of Clinical Trial Results </b:Title>
    <b:JournalName>Proceedings of the American Thoracic Society </b:JournalName>
    <b:Year>2007</b:Year>
    <b:Volume>4</b:Volume>
    <b:Issue>2</b:Issue>
    <b:RefOrder>2</b:RefOrder>
  </b:Source>
  <b:Source>
    <b:Tag>Dav111</b:Tag>
    <b:SourceType>JournalArticle</b:SourceType>
    <b:Guid>{FC0A43BD-2F2A-0D4C-B9D1-E97649CFBD44}</b:Guid>
    <b:Author>
      <b:Author>
        <b:NameList>
          <b:Person>
            <b:Last>Lyus</b:Last>
            <b:First>David</b:First>
          </b:Person>
          <b:Person>
            <b:Last>Rogers</b:Last>
            <b:First>Beth</b:First>
          </b:Person>
          <b:Person>
            <b:Last>Simms</b:Last>
            <b:First>Christopher</b:First>
          </b:Person>
        </b:NameList>
      </b:Author>
    </b:Author>
    <b:Title>The role of sales and marketing integration in improving strategic responsiveness to market change </b:Title>
    <b:JournalName>Journal of Database Marketing &amp; Customer Strategy Management  </b:JournalName>
    <b:Year>2011</b:Year>
    <b:Volume>18</b:Volume>
    <b:Issue>1</b:Issue>
    <b:Pages>39–49</b:Pages>
    <b:RefOrder>1</b:RefOrder>
  </b:Source>
</b:Sources>
</file>

<file path=customXml/itemProps1.xml><?xml version="1.0" encoding="utf-8"?>
<ds:datastoreItem xmlns:ds="http://schemas.openxmlformats.org/officeDocument/2006/customXml" ds:itemID="{2C917BB1-0802-CA4D-AC96-81D53B26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2040</Characters>
  <Application>Microsoft Macintosh Word</Application>
  <DocSecurity>0</DocSecurity>
  <Lines>17</Lines>
  <Paragraphs>4</Paragraphs>
  <ScaleCrop>false</ScaleCrop>
  <Company>art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2019-06-29T20:23:00Z</dcterms:created>
  <dcterms:modified xsi:type="dcterms:W3CDTF">2019-06-29T20:23:00Z</dcterms:modified>
</cp:coreProperties>
</file>