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8D83D" w14:textId="77777777" w:rsidR="009B1EA1" w:rsidRPr="009B1EA1" w:rsidRDefault="009B1EA1" w:rsidP="009B1EA1">
      <w:pPr>
        <w:pStyle w:val="Heading1"/>
      </w:pPr>
      <w:bookmarkStart w:id="0" w:name="_GoBack"/>
      <w:r w:rsidRPr="009B1EA1">
        <w:t>Executive Summary</w:t>
      </w:r>
    </w:p>
    <w:p w14:paraId="43FD1AF5" w14:textId="77777777" w:rsidR="003E2EF2" w:rsidRDefault="009B1EA1" w:rsidP="009B1EA1">
      <w:pPr>
        <w:spacing w:line="480" w:lineRule="auto"/>
        <w:jc w:val="both"/>
        <w:rPr>
          <w:rFonts w:ascii="Times New Roman" w:hAnsi="Times New Roman" w:cs="Times New Roman"/>
          <w:sz w:val="24"/>
          <w:szCs w:val="24"/>
        </w:rPr>
      </w:pPr>
      <w:r w:rsidRPr="009B1EA1">
        <w:rPr>
          <w:rFonts w:ascii="Times New Roman" w:hAnsi="Times New Roman" w:cs="Times New Roman"/>
          <w:sz w:val="24"/>
          <w:szCs w:val="24"/>
        </w:rPr>
        <w:tab/>
        <w:t xml:space="preserve">Looking at the financial prospects of Qantas, one thing that stands out is that the financial ratios and all the information </w:t>
      </w:r>
      <w:proofErr w:type="gramStart"/>
      <w:r w:rsidRPr="009B1EA1">
        <w:rPr>
          <w:rFonts w:ascii="Times New Roman" w:hAnsi="Times New Roman" w:cs="Times New Roman"/>
          <w:sz w:val="24"/>
          <w:szCs w:val="24"/>
        </w:rPr>
        <w:t>has to</w:t>
      </w:r>
      <w:proofErr w:type="gramEnd"/>
      <w:r w:rsidRPr="009B1EA1">
        <w:rPr>
          <w:rFonts w:ascii="Times New Roman" w:hAnsi="Times New Roman" w:cs="Times New Roman"/>
          <w:sz w:val="24"/>
          <w:szCs w:val="24"/>
        </w:rPr>
        <w:t xml:space="preserve"> be looked into the context of the aviation industries. But even if this fact is being accounted for, </w:t>
      </w:r>
      <w:proofErr w:type="gramStart"/>
      <w:r w:rsidRPr="009B1EA1">
        <w:rPr>
          <w:rFonts w:ascii="Times New Roman" w:hAnsi="Times New Roman" w:cs="Times New Roman"/>
          <w:sz w:val="24"/>
          <w:szCs w:val="24"/>
        </w:rPr>
        <w:t>it can be seen that the</w:t>
      </w:r>
      <w:proofErr w:type="gramEnd"/>
      <w:r w:rsidRPr="009B1EA1">
        <w:rPr>
          <w:rFonts w:ascii="Times New Roman" w:hAnsi="Times New Roman" w:cs="Times New Roman"/>
          <w:sz w:val="24"/>
          <w:szCs w:val="24"/>
        </w:rPr>
        <w:t xml:space="preserve"> financial prospects of the organization are far from ideal at the moment. The lowering profit margin as well as the global recession has played a major part when it comes to creating difficult conditions for Qantas in terms of the financial. The good thing is that they have managed their liquidity constraints in quite an effective manner. </w:t>
      </w:r>
    </w:p>
    <w:p w14:paraId="79BF3E0E" w14:textId="77777777" w:rsidR="003E2EF2" w:rsidRDefault="003E2EF2">
      <w:pPr>
        <w:rPr>
          <w:rFonts w:ascii="Times New Roman" w:hAnsi="Times New Roman" w:cs="Times New Roman"/>
          <w:sz w:val="24"/>
          <w:szCs w:val="24"/>
        </w:rPr>
      </w:pPr>
      <w:r>
        <w:rPr>
          <w:rFonts w:ascii="Times New Roman" w:hAnsi="Times New Roman" w:cs="Times New Roman"/>
          <w:sz w:val="24"/>
          <w:szCs w:val="24"/>
        </w:rPr>
        <w:br w:type="page"/>
      </w:r>
    </w:p>
    <w:p w14:paraId="562CEAEE" w14:textId="4C52C1F2" w:rsidR="003E2EF2" w:rsidRPr="00157531" w:rsidRDefault="003E2EF2" w:rsidP="003E2EF2">
      <w:pPr>
        <w:spacing w:after="0" w:line="480" w:lineRule="auto"/>
        <w:rPr>
          <w:rFonts w:ascii="Times New Roman" w:hAnsi="Times New Roman" w:cs="Times New Roman"/>
          <w:sz w:val="24"/>
          <w:szCs w:val="24"/>
        </w:rPr>
      </w:pPr>
      <w:r w:rsidRPr="00157531">
        <w:rPr>
          <w:rFonts w:ascii="Times New Roman" w:hAnsi="Times New Roman" w:cs="Times New Roman"/>
          <w:sz w:val="24"/>
          <w:szCs w:val="24"/>
        </w:rPr>
        <w:lastRenderedPageBreak/>
        <w:t xml:space="preserve">Running Head: </w:t>
      </w:r>
      <w:r>
        <w:rPr>
          <w:rFonts w:ascii="Times New Roman" w:hAnsi="Times New Roman" w:cs="Times New Roman"/>
          <w:sz w:val="24"/>
          <w:szCs w:val="24"/>
        </w:rPr>
        <w:t>FINANCE</w:t>
      </w:r>
    </w:p>
    <w:p w14:paraId="38BC8D4E" w14:textId="77777777" w:rsidR="003E2EF2" w:rsidRPr="00157531" w:rsidRDefault="003E2EF2" w:rsidP="003E2EF2">
      <w:pPr>
        <w:spacing w:line="480" w:lineRule="auto"/>
        <w:jc w:val="center"/>
        <w:rPr>
          <w:rFonts w:ascii="Times New Roman" w:hAnsi="Times New Roman" w:cs="Times New Roman"/>
          <w:sz w:val="24"/>
          <w:szCs w:val="24"/>
        </w:rPr>
      </w:pPr>
    </w:p>
    <w:p w14:paraId="242AB1EA" w14:textId="77777777" w:rsidR="003E2EF2" w:rsidRDefault="003E2EF2" w:rsidP="003E2EF2">
      <w:pPr>
        <w:spacing w:line="480" w:lineRule="auto"/>
        <w:jc w:val="center"/>
        <w:rPr>
          <w:rFonts w:ascii="Times New Roman" w:hAnsi="Times New Roman" w:cs="Times New Roman"/>
          <w:sz w:val="24"/>
          <w:szCs w:val="24"/>
        </w:rPr>
      </w:pPr>
    </w:p>
    <w:p w14:paraId="0D96AEB5" w14:textId="77777777" w:rsidR="003E2EF2" w:rsidRDefault="003E2EF2" w:rsidP="003E2EF2">
      <w:pPr>
        <w:spacing w:line="480" w:lineRule="auto"/>
        <w:jc w:val="center"/>
        <w:rPr>
          <w:rFonts w:ascii="Times New Roman" w:hAnsi="Times New Roman" w:cs="Times New Roman"/>
          <w:sz w:val="24"/>
          <w:szCs w:val="24"/>
        </w:rPr>
      </w:pPr>
    </w:p>
    <w:p w14:paraId="1DD35BF9" w14:textId="77777777" w:rsidR="003E2EF2" w:rsidRDefault="003E2EF2" w:rsidP="003E2EF2">
      <w:pPr>
        <w:spacing w:line="480" w:lineRule="auto"/>
        <w:jc w:val="center"/>
        <w:rPr>
          <w:rFonts w:ascii="Times New Roman" w:hAnsi="Times New Roman" w:cs="Times New Roman"/>
          <w:sz w:val="24"/>
          <w:szCs w:val="24"/>
        </w:rPr>
      </w:pPr>
    </w:p>
    <w:p w14:paraId="470E1D09" w14:textId="77777777" w:rsidR="003E2EF2" w:rsidRDefault="003E2EF2" w:rsidP="003E2EF2">
      <w:pPr>
        <w:spacing w:line="480" w:lineRule="auto"/>
        <w:jc w:val="center"/>
        <w:rPr>
          <w:rFonts w:ascii="Times New Roman" w:hAnsi="Times New Roman" w:cs="Times New Roman"/>
          <w:sz w:val="24"/>
          <w:szCs w:val="24"/>
        </w:rPr>
      </w:pPr>
    </w:p>
    <w:p w14:paraId="60C84CAF" w14:textId="77777777" w:rsidR="003E2EF2" w:rsidRDefault="003E2EF2" w:rsidP="003E2EF2">
      <w:pPr>
        <w:spacing w:line="480" w:lineRule="auto"/>
        <w:jc w:val="center"/>
        <w:rPr>
          <w:rFonts w:ascii="Times New Roman" w:hAnsi="Times New Roman" w:cs="Times New Roman"/>
          <w:sz w:val="24"/>
          <w:szCs w:val="24"/>
        </w:rPr>
      </w:pPr>
    </w:p>
    <w:p w14:paraId="3485CAAB" w14:textId="037CAB67" w:rsidR="003E2EF2" w:rsidRPr="00157531" w:rsidRDefault="003E2EF2" w:rsidP="003E2EF2">
      <w:pPr>
        <w:spacing w:line="480" w:lineRule="auto"/>
        <w:jc w:val="center"/>
        <w:rPr>
          <w:rFonts w:ascii="Times New Roman" w:hAnsi="Times New Roman" w:cs="Times New Roman"/>
          <w:sz w:val="24"/>
          <w:szCs w:val="24"/>
        </w:rPr>
      </w:pPr>
      <w:r>
        <w:rPr>
          <w:rFonts w:ascii="Times New Roman" w:hAnsi="Times New Roman" w:cs="Times New Roman"/>
          <w:sz w:val="24"/>
          <w:szCs w:val="24"/>
        </w:rPr>
        <w:t>Qantas Financial Analysis</w:t>
      </w:r>
    </w:p>
    <w:p w14:paraId="0BBCDA17" w14:textId="77777777" w:rsidR="003E2EF2" w:rsidRPr="00157531" w:rsidRDefault="003E2EF2" w:rsidP="003E2EF2">
      <w:pPr>
        <w:spacing w:line="480" w:lineRule="auto"/>
        <w:jc w:val="center"/>
        <w:rPr>
          <w:rFonts w:ascii="Times New Roman" w:hAnsi="Times New Roman" w:cs="Times New Roman"/>
          <w:sz w:val="24"/>
          <w:szCs w:val="24"/>
        </w:rPr>
      </w:pPr>
      <w:r w:rsidRPr="00157531">
        <w:rPr>
          <w:rFonts w:ascii="Times New Roman" w:hAnsi="Times New Roman" w:cs="Times New Roman"/>
          <w:sz w:val="24"/>
          <w:szCs w:val="24"/>
        </w:rPr>
        <w:t>[Name of the Writer]</w:t>
      </w:r>
    </w:p>
    <w:p w14:paraId="67076145" w14:textId="77777777" w:rsidR="003E2EF2" w:rsidRPr="00157531" w:rsidRDefault="003E2EF2" w:rsidP="003E2EF2">
      <w:pPr>
        <w:spacing w:line="480" w:lineRule="auto"/>
        <w:jc w:val="center"/>
        <w:rPr>
          <w:rFonts w:ascii="Times New Roman" w:hAnsi="Times New Roman" w:cs="Times New Roman"/>
          <w:sz w:val="24"/>
          <w:szCs w:val="24"/>
        </w:rPr>
      </w:pPr>
      <w:r w:rsidRPr="00157531">
        <w:rPr>
          <w:rFonts w:ascii="Times New Roman" w:hAnsi="Times New Roman" w:cs="Times New Roman"/>
          <w:sz w:val="24"/>
          <w:szCs w:val="24"/>
        </w:rPr>
        <w:t>[Name of the Institution]</w:t>
      </w:r>
    </w:p>
    <w:p w14:paraId="4BB499FE" w14:textId="5FFFF74D" w:rsidR="009B1EA1" w:rsidRPr="009B1EA1" w:rsidRDefault="009B1EA1" w:rsidP="009B1EA1">
      <w:pPr>
        <w:spacing w:line="480" w:lineRule="auto"/>
        <w:jc w:val="both"/>
        <w:rPr>
          <w:rFonts w:ascii="Times New Roman" w:hAnsi="Times New Roman" w:cs="Times New Roman"/>
          <w:i/>
          <w:sz w:val="24"/>
          <w:szCs w:val="24"/>
        </w:rPr>
      </w:pPr>
      <w:r w:rsidRPr="009B1EA1">
        <w:rPr>
          <w:rFonts w:ascii="Times New Roman" w:hAnsi="Times New Roman" w:cs="Times New Roman"/>
          <w:sz w:val="24"/>
          <w:szCs w:val="24"/>
        </w:rPr>
        <w:br w:type="page"/>
      </w:r>
    </w:p>
    <w:p w14:paraId="31889AA6" w14:textId="0A0DBA66" w:rsidR="00F62758" w:rsidRPr="009B1EA1" w:rsidRDefault="00F62758" w:rsidP="009B1EA1">
      <w:pPr>
        <w:pStyle w:val="Heading1"/>
      </w:pPr>
      <w:r w:rsidRPr="009B1EA1">
        <w:t>Profitability Ratios</w:t>
      </w:r>
    </w:p>
    <w:p w14:paraId="60A1A2B3" w14:textId="1E5EBDB8" w:rsidR="00F62758" w:rsidRPr="009B1EA1" w:rsidRDefault="00F62758" w:rsidP="009B1EA1">
      <w:pPr>
        <w:spacing w:line="480" w:lineRule="auto"/>
        <w:ind w:firstLine="720"/>
        <w:rPr>
          <w:rFonts w:ascii="Times New Roman" w:hAnsi="Times New Roman" w:cs="Times New Roman"/>
          <w:sz w:val="24"/>
          <w:szCs w:val="24"/>
        </w:rPr>
      </w:pPr>
      <w:r w:rsidRPr="009B1EA1">
        <w:rPr>
          <w:rFonts w:ascii="Times New Roman" w:hAnsi="Times New Roman" w:cs="Times New Roman"/>
          <w:sz w:val="24"/>
          <w:szCs w:val="24"/>
        </w:rPr>
        <w:t>One of the most important determinants of the financial health of the organization is the profit-making ability of the entity. The profitability ratios go to show what is the extent to which the organization is earning profit at the given point of time</w:t>
      </w:r>
      <w:r w:rsidR="009B1EA1" w:rsidRPr="009B1EA1">
        <w:rPr>
          <w:rFonts w:ascii="Times New Roman" w:hAnsi="Times New Roman" w:cs="Times New Roman"/>
          <w:sz w:val="24"/>
          <w:szCs w:val="24"/>
        </w:rPr>
        <w:t xml:space="preserve"> </w:t>
      </w:r>
      <w:r w:rsidR="009B1EA1" w:rsidRPr="009B1EA1">
        <w:rPr>
          <w:rFonts w:ascii="Times New Roman" w:hAnsi="Times New Roman" w:cs="Times New Roman"/>
          <w:color w:val="222222"/>
          <w:sz w:val="24"/>
          <w:szCs w:val="24"/>
          <w:shd w:val="clear" w:color="auto" w:fill="FFFFFF"/>
        </w:rPr>
        <w:t>(</w:t>
      </w:r>
      <w:proofErr w:type="spellStart"/>
      <w:r w:rsidR="009B1EA1" w:rsidRPr="009B1EA1">
        <w:rPr>
          <w:rFonts w:ascii="Times New Roman" w:hAnsi="Times New Roman" w:cs="Times New Roman"/>
          <w:color w:val="222222"/>
          <w:sz w:val="24"/>
          <w:szCs w:val="24"/>
          <w:shd w:val="clear" w:color="auto" w:fill="FFFFFF"/>
        </w:rPr>
        <w:t>Teker</w:t>
      </w:r>
      <w:proofErr w:type="spellEnd"/>
      <w:r w:rsidR="009B1EA1" w:rsidRPr="009B1EA1">
        <w:rPr>
          <w:rFonts w:ascii="Times New Roman" w:hAnsi="Times New Roman" w:cs="Times New Roman"/>
          <w:color w:val="222222"/>
          <w:sz w:val="24"/>
          <w:szCs w:val="24"/>
          <w:shd w:val="clear" w:color="auto" w:fill="FFFFFF"/>
        </w:rPr>
        <w:t xml:space="preserve"> et al, 2018, p.603)</w:t>
      </w:r>
      <w:r w:rsidRPr="009B1EA1">
        <w:rPr>
          <w:rFonts w:ascii="Times New Roman" w:hAnsi="Times New Roman" w:cs="Times New Roman"/>
          <w:sz w:val="24"/>
          <w:szCs w:val="24"/>
        </w:rPr>
        <w:t>. The main premise of the idea of the profitability is that it shows what are some of the aspects of the profit making of the organization and what are some of the particulars of the profits that they must take care to ensure better business sustainability</w:t>
      </w:r>
      <w:r w:rsidR="003D752E" w:rsidRPr="009B1EA1">
        <w:rPr>
          <w:rFonts w:ascii="Times New Roman" w:hAnsi="Times New Roman" w:cs="Times New Roman"/>
          <w:sz w:val="24"/>
          <w:szCs w:val="24"/>
        </w:rPr>
        <w:t xml:space="preserve"> </w:t>
      </w:r>
      <w:r w:rsidR="003D752E" w:rsidRPr="009B1EA1">
        <w:rPr>
          <w:rFonts w:ascii="Times New Roman" w:hAnsi="Times New Roman" w:cs="Times New Roman"/>
          <w:color w:val="222222"/>
          <w:sz w:val="24"/>
          <w:szCs w:val="24"/>
          <w:shd w:val="clear" w:color="auto" w:fill="FFFFFF"/>
        </w:rPr>
        <w:t>(McDonald and Millett, 2017, p.21)</w:t>
      </w:r>
      <w:r w:rsidR="003D752E" w:rsidRPr="009B1EA1">
        <w:rPr>
          <w:rFonts w:ascii="Times New Roman" w:hAnsi="Times New Roman" w:cs="Times New Roman"/>
          <w:color w:val="222222"/>
          <w:sz w:val="24"/>
          <w:szCs w:val="24"/>
          <w:shd w:val="clear" w:color="auto" w:fill="FFFFFF"/>
        </w:rPr>
        <w:t>.</w:t>
      </w:r>
    </w:p>
    <w:p w14:paraId="33EBA969" w14:textId="77777777" w:rsidR="00F62758" w:rsidRPr="009B1EA1" w:rsidRDefault="00F62758" w:rsidP="009B1EA1">
      <w:pPr>
        <w:spacing w:line="480" w:lineRule="auto"/>
        <w:rPr>
          <w:rFonts w:ascii="Times New Roman" w:hAnsi="Times New Roman" w:cs="Times New Roman"/>
          <w:sz w:val="24"/>
          <w:szCs w:val="24"/>
        </w:rPr>
      </w:pPr>
    </w:p>
    <w:p w14:paraId="72CEE8B3" w14:textId="77777777" w:rsidR="00F62758" w:rsidRPr="009B1EA1" w:rsidRDefault="00F62758" w:rsidP="009B1EA1">
      <w:pPr>
        <w:pStyle w:val="Heading1"/>
      </w:pPr>
      <w:r w:rsidRPr="009B1EA1">
        <w:t>Liquidity Ratios</w:t>
      </w:r>
    </w:p>
    <w:p w14:paraId="06C206C7" w14:textId="7C4BEF09" w:rsidR="00F62758" w:rsidRPr="009B1EA1" w:rsidRDefault="00F62758" w:rsidP="009B1EA1">
      <w:pPr>
        <w:spacing w:line="480" w:lineRule="auto"/>
        <w:ind w:firstLine="720"/>
        <w:rPr>
          <w:rFonts w:ascii="Times New Roman" w:hAnsi="Times New Roman" w:cs="Times New Roman"/>
          <w:sz w:val="24"/>
          <w:szCs w:val="24"/>
        </w:rPr>
      </w:pPr>
      <w:r w:rsidRPr="009B1EA1">
        <w:rPr>
          <w:rFonts w:ascii="Times New Roman" w:hAnsi="Times New Roman" w:cs="Times New Roman"/>
          <w:sz w:val="24"/>
          <w:szCs w:val="24"/>
        </w:rPr>
        <w:t>The liquidity ratios are the class of ratios and metrics that are used to determine the ability of the organization with regards to how they are going to be able to repay their current debt obligations without having this need to opt for external financing</w:t>
      </w:r>
      <w:r w:rsidR="003D752E" w:rsidRPr="009B1EA1">
        <w:rPr>
          <w:rFonts w:ascii="Times New Roman" w:hAnsi="Times New Roman" w:cs="Times New Roman"/>
          <w:sz w:val="24"/>
          <w:szCs w:val="24"/>
        </w:rPr>
        <w:t xml:space="preserve"> </w:t>
      </w:r>
      <w:r w:rsidR="003D752E" w:rsidRPr="009B1EA1">
        <w:rPr>
          <w:rFonts w:ascii="Times New Roman" w:hAnsi="Times New Roman" w:cs="Times New Roman"/>
          <w:color w:val="222222"/>
          <w:sz w:val="24"/>
          <w:szCs w:val="24"/>
          <w:shd w:val="clear" w:color="auto" w:fill="FFFFFF"/>
        </w:rPr>
        <w:t>(McDonald and Millett, 2017, p.21)</w:t>
      </w:r>
      <w:r w:rsidRPr="009B1EA1">
        <w:rPr>
          <w:rFonts w:ascii="Times New Roman" w:hAnsi="Times New Roman" w:cs="Times New Roman"/>
          <w:sz w:val="24"/>
          <w:szCs w:val="24"/>
        </w:rPr>
        <w:t>.  It considers the ability to pay both the long term and short-term liabilities that are witnessed at the end of the organization</w:t>
      </w:r>
      <w:r w:rsidR="009B1EA1" w:rsidRPr="009B1EA1">
        <w:rPr>
          <w:rFonts w:ascii="Times New Roman" w:hAnsi="Times New Roman" w:cs="Times New Roman"/>
          <w:sz w:val="24"/>
          <w:szCs w:val="24"/>
        </w:rPr>
        <w:t xml:space="preserve"> </w:t>
      </w:r>
      <w:r w:rsidR="009B1EA1" w:rsidRPr="009B1EA1">
        <w:rPr>
          <w:rFonts w:ascii="Times New Roman" w:hAnsi="Times New Roman" w:cs="Times New Roman"/>
          <w:color w:val="222222"/>
          <w:sz w:val="24"/>
          <w:szCs w:val="24"/>
          <w:shd w:val="clear" w:color="auto" w:fill="FFFFFF"/>
        </w:rPr>
        <w:t>(</w:t>
      </w:r>
      <w:proofErr w:type="spellStart"/>
      <w:r w:rsidR="009B1EA1" w:rsidRPr="009B1EA1">
        <w:rPr>
          <w:rFonts w:ascii="Times New Roman" w:hAnsi="Times New Roman" w:cs="Times New Roman"/>
          <w:color w:val="222222"/>
          <w:sz w:val="24"/>
          <w:szCs w:val="24"/>
          <w:shd w:val="clear" w:color="auto" w:fill="FFFFFF"/>
        </w:rPr>
        <w:t>Teker</w:t>
      </w:r>
      <w:proofErr w:type="spellEnd"/>
      <w:r w:rsidR="009B1EA1" w:rsidRPr="009B1EA1">
        <w:rPr>
          <w:rFonts w:ascii="Times New Roman" w:hAnsi="Times New Roman" w:cs="Times New Roman"/>
          <w:color w:val="222222"/>
          <w:sz w:val="24"/>
          <w:szCs w:val="24"/>
          <w:shd w:val="clear" w:color="auto" w:fill="FFFFFF"/>
        </w:rPr>
        <w:t xml:space="preserve"> et al, 2018, p.603)</w:t>
      </w:r>
      <w:r w:rsidRPr="009B1EA1">
        <w:rPr>
          <w:rFonts w:ascii="Times New Roman" w:hAnsi="Times New Roman" w:cs="Times New Roman"/>
          <w:sz w:val="24"/>
          <w:szCs w:val="24"/>
        </w:rPr>
        <w:t>.  The other thing that they tend to indicate is that whether the current assets that are at the disposal of the company are going to be enough when it comes to making sure that the financial obligations of the organization are being taken care off</w:t>
      </w:r>
      <w:r w:rsidR="003D752E" w:rsidRPr="009B1EA1">
        <w:rPr>
          <w:rFonts w:ascii="Times New Roman" w:hAnsi="Times New Roman" w:cs="Times New Roman"/>
          <w:sz w:val="24"/>
          <w:szCs w:val="24"/>
        </w:rPr>
        <w:t xml:space="preserve"> </w:t>
      </w:r>
      <w:r w:rsidR="003D752E" w:rsidRPr="009B1EA1">
        <w:rPr>
          <w:rFonts w:ascii="Times New Roman" w:hAnsi="Times New Roman" w:cs="Times New Roman"/>
          <w:color w:val="222222"/>
          <w:sz w:val="24"/>
          <w:szCs w:val="24"/>
          <w:shd w:val="clear" w:color="auto" w:fill="FFFFFF"/>
        </w:rPr>
        <w:t>(Lee and Yang, 2017, p.410)</w:t>
      </w:r>
      <w:r w:rsidRPr="009B1EA1">
        <w:rPr>
          <w:rFonts w:ascii="Times New Roman" w:hAnsi="Times New Roman" w:cs="Times New Roman"/>
          <w:sz w:val="24"/>
          <w:szCs w:val="24"/>
        </w:rPr>
        <w:t xml:space="preserve">. </w:t>
      </w:r>
    </w:p>
    <w:p w14:paraId="5C8ABB8F" w14:textId="77777777" w:rsidR="00F62758" w:rsidRPr="009B1EA1" w:rsidRDefault="00F62758" w:rsidP="009B1EA1">
      <w:pPr>
        <w:spacing w:line="480" w:lineRule="auto"/>
        <w:rPr>
          <w:rFonts w:ascii="Times New Roman" w:hAnsi="Times New Roman" w:cs="Times New Roman"/>
          <w:sz w:val="24"/>
          <w:szCs w:val="24"/>
        </w:rPr>
      </w:pPr>
    </w:p>
    <w:p w14:paraId="5E2EA6D6" w14:textId="77777777" w:rsidR="003D752E" w:rsidRPr="009B1EA1" w:rsidRDefault="003D752E" w:rsidP="009B1EA1">
      <w:pPr>
        <w:spacing w:line="480" w:lineRule="auto"/>
        <w:rPr>
          <w:rFonts w:ascii="Times New Roman" w:hAnsi="Times New Roman" w:cs="Times New Roman"/>
          <w:sz w:val="24"/>
          <w:szCs w:val="24"/>
        </w:rPr>
      </w:pPr>
      <w:r w:rsidRPr="009B1EA1">
        <w:rPr>
          <w:rFonts w:ascii="Times New Roman" w:hAnsi="Times New Roman" w:cs="Times New Roman"/>
          <w:sz w:val="24"/>
          <w:szCs w:val="24"/>
        </w:rPr>
        <w:br w:type="page"/>
      </w:r>
    </w:p>
    <w:p w14:paraId="514A50CA" w14:textId="45E430BD" w:rsidR="00F62758" w:rsidRPr="009B1EA1" w:rsidRDefault="00F62758" w:rsidP="009B1EA1">
      <w:pPr>
        <w:pStyle w:val="Heading1"/>
      </w:pPr>
      <w:r w:rsidRPr="009B1EA1">
        <w:t>Financial Stability Ratios</w:t>
      </w:r>
    </w:p>
    <w:p w14:paraId="2B0A282E" w14:textId="6004C389" w:rsidR="00F62758" w:rsidRPr="009B1EA1" w:rsidRDefault="00F62758" w:rsidP="009B1EA1">
      <w:pPr>
        <w:spacing w:line="480" w:lineRule="auto"/>
        <w:ind w:firstLine="720"/>
        <w:rPr>
          <w:rFonts w:ascii="Times New Roman" w:hAnsi="Times New Roman" w:cs="Times New Roman"/>
          <w:sz w:val="24"/>
          <w:szCs w:val="24"/>
        </w:rPr>
      </w:pPr>
      <w:r w:rsidRPr="009B1EA1">
        <w:rPr>
          <w:rFonts w:ascii="Times New Roman" w:hAnsi="Times New Roman" w:cs="Times New Roman"/>
          <w:sz w:val="24"/>
          <w:szCs w:val="24"/>
        </w:rPr>
        <w:t>The stability ratios show the long-term sustainability and the prospects of the organization at the given point of time</w:t>
      </w:r>
      <w:r w:rsidR="009B1EA1" w:rsidRPr="009B1EA1">
        <w:rPr>
          <w:rFonts w:ascii="Times New Roman" w:hAnsi="Times New Roman" w:cs="Times New Roman"/>
          <w:sz w:val="24"/>
          <w:szCs w:val="24"/>
        </w:rPr>
        <w:t xml:space="preserve"> </w:t>
      </w:r>
      <w:r w:rsidR="009B1EA1" w:rsidRPr="009B1EA1">
        <w:rPr>
          <w:rFonts w:ascii="Times New Roman" w:hAnsi="Times New Roman" w:cs="Times New Roman"/>
          <w:color w:val="222222"/>
          <w:sz w:val="24"/>
          <w:szCs w:val="24"/>
          <w:shd w:val="clear" w:color="auto" w:fill="FFFFFF"/>
        </w:rPr>
        <w:t>(</w:t>
      </w:r>
      <w:proofErr w:type="spellStart"/>
      <w:r w:rsidR="009B1EA1" w:rsidRPr="009B1EA1">
        <w:rPr>
          <w:rFonts w:ascii="Times New Roman" w:hAnsi="Times New Roman" w:cs="Times New Roman"/>
          <w:color w:val="222222"/>
          <w:sz w:val="24"/>
          <w:szCs w:val="24"/>
          <w:shd w:val="clear" w:color="auto" w:fill="FFFFFF"/>
        </w:rPr>
        <w:t>Teker</w:t>
      </w:r>
      <w:proofErr w:type="spellEnd"/>
      <w:r w:rsidR="009B1EA1" w:rsidRPr="009B1EA1">
        <w:rPr>
          <w:rFonts w:ascii="Times New Roman" w:hAnsi="Times New Roman" w:cs="Times New Roman"/>
          <w:color w:val="222222"/>
          <w:sz w:val="24"/>
          <w:szCs w:val="24"/>
          <w:shd w:val="clear" w:color="auto" w:fill="FFFFFF"/>
        </w:rPr>
        <w:t xml:space="preserve"> et al, 2018, p.603)</w:t>
      </w:r>
      <w:r w:rsidRPr="009B1EA1">
        <w:rPr>
          <w:rFonts w:ascii="Times New Roman" w:hAnsi="Times New Roman" w:cs="Times New Roman"/>
          <w:sz w:val="24"/>
          <w:szCs w:val="24"/>
        </w:rPr>
        <w:t>. What it tends to show is that how much debt any organization can accumulate at the given point as well as showing what is the balance between debt and equity in an organization at a certain point of time. It also goes to show some of the risks that are faced by the organization at the given point of time and the future prospect of the organization</w:t>
      </w:r>
      <w:r w:rsidR="003D752E" w:rsidRPr="009B1EA1">
        <w:rPr>
          <w:rFonts w:ascii="Times New Roman" w:hAnsi="Times New Roman" w:cs="Times New Roman"/>
          <w:sz w:val="24"/>
          <w:szCs w:val="24"/>
        </w:rPr>
        <w:t xml:space="preserve"> </w:t>
      </w:r>
      <w:r w:rsidR="003D752E" w:rsidRPr="009B1EA1">
        <w:rPr>
          <w:rFonts w:ascii="Times New Roman" w:hAnsi="Times New Roman" w:cs="Times New Roman"/>
          <w:color w:val="222222"/>
          <w:sz w:val="24"/>
          <w:szCs w:val="24"/>
          <w:shd w:val="clear" w:color="auto" w:fill="FFFFFF"/>
        </w:rPr>
        <w:t>(McDonald and Millett, 2017, p.21)</w:t>
      </w:r>
      <w:r w:rsidRPr="009B1EA1">
        <w:rPr>
          <w:rFonts w:ascii="Times New Roman" w:hAnsi="Times New Roman" w:cs="Times New Roman"/>
          <w:sz w:val="24"/>
          <w:szCs w:val="24"/>
        </w:rPr>
        <w:t xml:space="preserve">. </w:t>
      </w:r>
    </w:p>
    <w:p w14:paraId="3FB43B89" w14:textId="77777777" w:rsidR="00F62758" w:rsidRPr="009B1EA1" w:rsidRDefault="00F62758" w:rsidP="009B1EA1">
      <w:pPr>
        <w:spacing w:line="480" w:lineRule="auto"/>
        <w:rPr>
          <w:rFonts w:ascii="Times New Roman" w:hAnsi="Times New Roman" w:cs="Times New Roman"/>
          <w:sz w:val="24"/>
          <w:szCs w:val="24"/>
        </w:rPr>
      </w:pPr>
    </w:p>
    <w:p w14:paraId="005CD3E9" w14:textId="77777777" w:rsidR="00F62758" w:rsidRPr="009B1EA1" w:rsidRDefault="00F62758" w:rsidP="009B1EA1">
      <w:pPr>
        <w:spacing w:line="480" w:lineRule="auto"/>
        <w:rPr>
          <w:rFonts w:ascii="Times New Roman" w:hAnsi="Times New Roman" w:cs="Times New Roman"/>
          <w:sz w:val="24"/>
          <w:szCs w:val="24"/>
        </w:rPr>
      </w:pPr>
    </w:p>
    <w:p w14:paraId="043A3CA8" w14:textId="77777777" w:rsidR="00F62758" w:rsidRPr="009B1EA1" w:rsidRDefault="00F62758" w:rsidP="009B1EA1">
      <w:pPr>
        <w:pStyle w:val="Heading1"/>
      </w:pPr>
      <w:r w:rsidRPr="009B1EA1">
        <w:t>Profitability Ratios</w:t>
      </w:r>
    </w:p>
    <w:p w14:paraId="2CA905F1" w14:textId="77777777" w:rsidR="00F62758" w:rsidRPr="009B1EA1" w:rsidRDefault="00F62758" w:rsidP="009B1EA1">
      <w:pPr>
        <w:pStyle w:val="Heading2"/>
      </w:pPr>
      <w:r w:rsidRPr="009B1EA1">
        <w:t>Return on Assets</w:t>
      </w:r>
    </w:p>
    <w:p w14:paraId="6B55C384" w14:textId="677D9074" w:rsidR="00F62758" w:rsidRPr="009B1EA1" w:rsidRDefault="00F62758" w:rsidP="009B1EA1">
      <w:pPr>
        <w:spacing w:line="480" w:lineRule="auto"/>
        <w:ind w:firstLine="720"/>
        <w:rPr>
          <w:rFonts w:ascii="Times New Roman" w:hAnsi="Times New Roman" w:cs="Times New Roman"/>
          <w:sz w:val="24"/>
          <w:szCs w:val="24"/>
        </w:rPr>
      </w:pPr>
      <w:r w:rsidRPr="009B1EA1">
        <w:rPr>
          <w:rFonts w:ascii="Times New Roman" w:hAnsi="Times New Roman" w:cs="Times New Roman"/>
          <w:sz w:val="24"/>
          <w:szCs w:val="24"/>
        </w:rPr>
        <w:t>Return on asset is the financial ratio that goes to show the percentage of the profit an organization is earning with relation to its resources</w:t>
      </w:r>
      <w:r w:rsidR="009B1EA1" w:rsidRPr="009B1EA1">
        <w:rPr>
          <w:rFonts w:ascii="Times New Roman" w:hAnsi="Times New Roman" w:cs="Times New Roman"/>
          <w:sz w:val="24"/>
          <w:szCs w:val="24"/>
        </w:rPr>
        <w:t xml:space="preserve"> </w:t>
      </w:r>
      <w:r w:rsidR="009B1EA1" w:rsidRPr="009B1EA1">
        <w:rPr>
          <w:rFonts w:ascii="Times New Roman" w:hAnsi="Times New Roman" w:cs="Times New Roman"/>
          <w:color w:val="222222"/>
          <w:sz w:val="24"/>
          <w:szCs w:val="24"/>
          <w:shd w:val="clear" w:color="auto" w:fill="FFFFFF"/>
        </w:rPr>
        <w:t>(</w:t>
      </w:r>
      <w:proofErr w:type="spellStart"/>
      <w:r w:rsidR="009B1EA1" w:rsidRPr="009B1EA1">
        <w:rPr>
          <w:rFonts w:ascii="Times New Roman" w:hAnsi="Times New Roman" w:cs="Times New Roman"/>
          <w:color w:val="222222"/>
          <w:sz w:val="24"/>
          <w:szCs w:val="24"/>
          <w:shd w:val="clear" w:color="auto" w:fill="FFFFFF"/>
        </w:rPr>
        <w:t>Teker</w:t>
      </w:r>
      <w:proofErr w:type="spellEnd"/>
      <w:r w:rsidR="009B1EA1" w:rsidRPr="009B1EA1">
        <w:rPr>
          <w:rFonts w:ascii="Times New Roman" w:hAnsi="Times New Roman" w:cs="Times New Roman"/>
          <w:color w:val="222222"/>
          <w:sz w:val="24"/>
          <w:szCs w:val="24"/>
          <w:shd w:val="clear" w:color="auto" w:fill="FFFFFF"/>
        </w:rPr>
        <w:t xml:space="preserve"> et al, 2018, p.603)</w:t>
      </w:r>
      <w:r w:rsidRPr="009B1EA1">
        <w:rPr>
          <w:rFonts w:ascii="Times New Roman" w:hAnsi="Times New Roman" w:cs="Times New Roman"/>
          <w:sz w:val="24"/>
          <w:szCs w:val="24"/>
        </w:rPr>
        <w:t>. For an industry like aviation and airline, it is very crucial for them to make sure that they are utilizing their assets in the appropriate manner. At the same time, the other crucial aspect that is needed to be looked at is that how well they are performing as compared to their competition at the given point of time and what are some of the prospects of the organization in terms of its competitors when looking at their utilization of assets</w:t>
      </w:r>
      <w:r w:rsidR="003D752E" w:rsidRPr="009B1EA1">
        <w:rPr>
          <w:rFonts w:ascii="Times New Roman" w:hAnsi="Times New Roman" w:cs="Times New Roman"/>
          <w:sz w:val="24"/>
          <w:szCs w:val="24"/>
        </w:rPr>
        <w:t xml:space="preserve"> </w:t>
      </w:r>
      <w:r w:rsidR="003D752E" w:rsidRPr="009B1EA1">
        <w:rPr>
          <w:rFonts w:ascii="Times New Roman" w:hAnsi="Times New Roman" w:cs="Times New Roman"/>
          <w:color w:val="222222"/>
          <w:sz w:val="24"/>
          <w:szCs w:val="24"/>
          <w:shd w:val="clear" w:color="auto" w:fill="FFFFFF"/>
        </w:rPr>
        <w:t>(McDonald and Millett, 2017, p.21)</w:t>
      </w:r>
      <w:r w:rsidRPr="009B1EA1">
        <w:rPr>
          <w:rFonts w:ascii="Times New Roman" w:hAnsi="Times New Roman" w:cs="Times New Roman"/>
          <w:sz w:val="24"/>
          <w:szCs w:val="24"/>
        </w:rPr>
        <w:t xml:space="preserve">. </w:t>
      </w:r>
    </w:p>
    <w:p w14:paraId="67DBD492" w14:textId="7ECEB935" w:rsidR="00F62758" w:rsidRPr="009B1EA1" w:rsidRDefault="00F62758" w:rsidP="009B1EA1">
      <w:pPr>
        <w:spacing w:line="480" w:lineRule="auto"/>
        <w:ind w:firstLine="720"/>
        <w:rPr>
          <w:rFonts w:ascii="Times New Roman" w:hAnsi="Times New Roman" w:cs="Times New Roman"/>
          <w:sz w:val="24"/>
          <w:szCs w:val="24"/>
        </w:rPr>
      </w:pPr>
      <w:r w:rsidRPr="009B1EA1">
        <w:rPr>
          <w:rFonts w:ascii="Times New Roman" w:hAnsi="Times New Roman" w:cs="Times New Roman"/>
          <w:sz w:val="24"/>
          <w:szCs w:val="24"/>
        </w:rPr>
        <w:t>One of the key things that is witnessed in terms of the return on asset is that they have decreased their asset utilization in the past few years. There is a slight progress during the early years, but the ratio is dropped again. It goes to shows that as compared to some of the other competitors that are available in the market, Qantas is doing a good job when it comes to make sure that they are utilizing their assets to generate more sales and ultimately creating more profit margin</w:t>
      </w:r>
      <w:r w:rsidR="003D752E" w:rsidRPr="009B1EA1">
        <w:rPr>
          <w:rFonts w:ascii="Times New Roman" w:hAnsi="Times New Roman" w:cs="Times New Roman"/>
          <w:sz w:val="24"/>
          <w:szCs w:val="24"/>
        </w:rPr>
        <w:t xml:space="preserve"> </w:t>
      </w:r>
      <w:r w:rsidR="003D752E" w:rsidRPr="009B1EA1">
        <w:rPr>
          <w:rFonts w:ascii="Times New Roman" w:hAnsi="Times New Roman" w:cs="Times New Roman"/>
          <w:color w:val="222222"/>
          <w:sz w:val="24"/>
          <w:szCs w:val="24"/>
          <w:shd w:val="clear" w:color="auto" w:fill="FFFFFF"/>
        </w:rPr>
        <w:t>(Lee and Yang, 2017, p.410)</w:t>
      </w:r>
      <w:r w:rsidRPr="009B1EA1">
        <w:rPr>
          <w:rFonts w:ascii="Times New Roman" w:hAnsi="Times New Roman" w:cs="Times New Roman"/>
          <w:sz w:val="24"/>
          <w:szCs w:val="24"/>
        </w:rPr>
        <w:t xml:space="preserve">. </w:t>
      </w:r>
    </w:p>
    <w:p w14:paraId="743D3CF0" w14:textId="77777777" w:rsidR="00F62758" w:rsidRPr="009B1EA1" w:rsidRDefault="00F62758" w:rsidP="009B1EA1">
      <w:pPr>
        <w:spacing w:line="480" w:lineRule="auto"/>
        <w:rPr>
          <w:rFonts w:ascii="Times New Roman" w:hAnsi="Times New Roman" w:cs="Times New Roman"/>
          <w:sz w:val="24"/>
          <w:szCs w:val="24"/>
        </w:rPr>
      </w:pPr>
      <w:r w:rsidRPr="009B1EA1">
        <w:rPr>
          <w:rFonts w:ascii="Times New Roman" w:hAnsi="Times New Roman" w:cs="Times New Roman"/>
          <w:noProof/>
          <w:sz w:val="24"/>
          <w:szCs w:val="24"/>
        </w:rPr>
        <w:drawing>
          <wp:inline distT="0" distB="0" distL="0" distR="0" wp14:anchorId="49CE520A" wp14:editId="0B2E26B3">
            <wp:extent cx="5191125" cy="1400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191125" cy="1400175"/>
                    </a:xfrm>
                    <a:prstGeom prst="rect">
                      <a:avLst/>
                    </a:prstGeom>
                  </pic:spPr>
                </pic:pic>
              </a:graphicData>
            </a:graphic>
          </wp:inline>
        </w:drawing>
      </w:r>
    </w:p>
    <w:p w14:paraId="7E823E8D" w14:textId="77777777" w:rsidR="00F62758" w:rsidRPr="009B1EA1" w:rsidRDefault="00F62758" w:rsidP="009B1EA1">
      <w:pPr>
        <w:spacing w:line="480" w:lineRule="auto"/>
        <w:rPr>
          <w:rFonts w:ascii="Times New Roman" w:hAnsi="Times New Roman" w:cs="Times New Roman"/>
          <w:sz w:val="24"/>
          <w:szCs w:val="24"/>
        </w:rPr>
      </w:pPr>
    </w:p>
    <w:p w14:paraId="65A6A2A1" w14:textId="77777777" w:rsidR="00F62758" w:rsidRPr="009B1EA1" w:rsidRDefault="00F62758" w:rsidP="009B1EA1">
      <w:pPr>
        <w:spacing w:line="480" w:lineRule="auto"/>
        <w:rPr>
          <w:rFonts w:ascii="Times New Roman" w:hAnsi="Times New Roman" w:cs="Times New Roman"/>
          <w:sz w:val="24"/>
          <w:szCs w:val="24"/>
        </w:rPr>
      </w:pPr>
      <w:r w:rsidRPr="009B1EA1">
        <w:rPr>
          <w:rFonts w:ascii="Times New Roman" w:hAnsi="Times New Roman" w:cs="Times New Roman"/>
          <w:noProof/>
          <w:sz w:val="24"/>
          <w:szCs w:val="24"/>
        </w:rPr>
        <w:drawing>
          <wp:inline distT="0" distB="0" distL="0" distR="0" wp14:anchorId="048F4512" wp14:editId="0759852E">
            <wp:extent cx="5476875" cy="962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962025"/>
                    </a:xfrm>
                    <a:prstGeom prst="rect">
                      <a:avLst/>
                    </a:prstGeom>
                    <a:noFill/>
                    <a:ln>
                      <a:noFill/>
                    </a:ln>
                  </pic:spPr>
                </pic:pic>
              </a:graphicData>
            </a:graphic>
          </wp:inline>
        </w:drawing>
      </w:r>
    </w:p>
    <w:p w14:paraId="44B9DA9F" w14:textId="77777777" w:rsidR="00F62758" w:rsidRPr="009B1EA1" w:rsidRDefault="00F62758" w:rsidP="009B1EA1">
      <w:pPr>
        <w:spacing w:line="480" w:lineRule="auto"/>
        <w:rPr>
          <w:rFonts w:ascii="Times New Roman" w:hAnsi="Times New Roman" w:cs="Times New Roman"/>
          <w:sz w:val="24"/>
          <w:szCs w:val="24"/>
        </w:rPr>
      </w:pPr>
    </w:p>
    <w:p w14:paraId="2904E153" w14:textId="77777777" w:rsidR="00F62758" w:rsidRPr="009B1EA1" w:rsidRDefault="00F62758" w:rsidP="009B1EA1">
      <w:pPr>
        <w:spacing w:line="480" w:lineRule="auto"/>
        <w:rPr>
          <w:rFonts w:ascii="Times New Roman" w:hAnsi="Times New Roman" w:cs="Times New Roman"/>
          <w:sz w:val="24"/>
          <w:szCs w:val="24"/>
        </w:rPr>
      </w:pPr>
    </w:p>
    <w:p w14:paraId="3B4505A5" w14:textId="77777777" w:rsidR="00F62758" w:rsidRPr="009B1EA1" w:rsidRDefault="00F62758" w:rsidP="009B1EA1">
      <w:pPr>
        <w:spacing w:line="480" w:lineRule="auto"/>
        <w:rPr>
          <w:rFonts w:ascii="Times New Roman" w:hAnsi="Times New Roman" w:cs="Times New Roman"/>
          <w:sz w:val="24"/>
          <w:szCs w:val="24"/>
        </w:rPr>
      </w:pPr>
    </w:p>
    <w:p w14:paraId="676D0249" w14:textId="77777777" w:rsidR="003D752E" w:rsidRPr="009B1EA1" w:rsidRDefault="003D752E" w:rsidP="009B1EA1">
      <w:pPr>
        <w:spacing w:line="480" w:lineRule="auto"/>
        <w:rPr>
          <w:rFonts w:ascii="Times New Roman" w:hAnsi="Times New Roman" w:cs="Times New Roman"/>
          <w:sz w:val="24"/>
          <w:szCs w:val="24"/>
        </w:rPr>
      </w:pPr>
      <w:r w:rsidRPr="009B1EA1">
        <w:rPr>
          <w:rFonts w:ascii="Times New Roman" w:hAnsi="Times New Roman" w:cs="Times New Roman"/>
          <w:sz w:val="24"/>
          <w:szCs w:val="24"/>
        </w:rPr>
        <w:br w:type="page"/>
      </w:r>
    </w:p>
    <w:p w14:paraId="61F65245" w14:textId="3EC35A53" w:rsidR="00F62758" w:rsidRPr="009B1EA1" w:rsidRDefault="00F62758" w:rsidP="009B1EA1">
      <w:pPr>
        <w:pStyle w:val="Heading2"/>
      </w:pPr>
      <w:r w:rsidRPr="009B1EA1">
        <w:t>Profit Margin Ratio</w:t>
      </w:r>
    </w:p>
    <w:p w14:paraId="5BF92AE9" w14:textId="77777777" w:rsidR="00F62758" w:rsidRPr="009B1EA1" w:rsidRDefault="00F62758" w:rsidP="009B1EA1">
      <w:pPr>
        <w:spacing w:line="480" w:lineRule="auto"/>
        <w:rPr>
          <w:rFonts w:ascii="Times New Roman" w:hAnsi="Times New Roman" w:cs="Times New Roman"/>
          <w:sz w:val="24"/>
          <w:szCs w:val="24"/>
        </w:rPr>
      </w:pPr>
      <w:r w:rsidRPr="009B1EA1">
        <w:rPr>
          <w:rFonts w:ascii="Times New Roman" w:hAnsi="Times New Roman" w:cs="Times New Roman"/>
          <w:noProof/>
          <w:sz w:val="24"/>
          <w:szCs w:val="24"/>
        </w:rPr>
        <w:drawing>
          <wp:inline distT="0" distB="0" distL="0" distR="0" wp14:anchorId="1056EDB0" wp14:editId="71E92059">
            <wp:extent cx="5267325" cy="14478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67325" cy="1447800"/>
                    </a:xfrm>
                    <a:prstGeom prst="rect">
                      <a:avLst/>
                    </a:prstGeom>
                  </pic:spPr>
                </pic:pic>
              </a:graphicData>
            </a:graphic>
          </wp:inline>
        </w:drawing>
      </w:r>
    </w:p>
    <w:p w14:paraId="00F0116D" w14:textId="77777777" w:rsidR="00F62758" w:rsidRPr="009B1EA1" w:rsidRDefault="00F62758" w:rsidP="009B1EA1">
      <w:pPr>
        <w:spacing w:line="480" w:lineRule="auto"/>
        <w:rPr>
          <w:rFonts w:ascii="Times New Roman" w:hAnsi="Times New Roman" w:cs="Times New Roman"/>
          <w:sz w:val="24"/>
          <w:szCs w:val="24"/>
        </w:rPr>
      </w:pPr>
    </w:p>
    <w:p w14:paraId="14D941D7" w14:textId="77777777" w:rsidR="00F62758" w:rsidRPr="009B1EA1" w:rsidRDefault="00F62758" w:rsidP="009B1EA1">
      <w:pPr>
        <w:spacing w:line="480" w:lineRule="auto"/>
        <w:rPr>
          <w:rFonts w:ascii="Times New Roman" w:hAnsi="Times New Roman" w:cs="Times New Roman"/>
          <w:sz w:val="24"/>
          <w:szCs w:val="24"/>
        </w:rPr>
      </w:pPr>
    </w:p>
    <w:p w14:paraId="6DBF9445" w14:textId="77777777" w:rsidR="00F62758" w:rsidRPr="009B1EA1" w:rsidRDefault="00F62758" w:rsidP="009B1EA1">
      <w:pPr>
        <w:spacing w:line="480" w:lineRule="auto"/>
        <w:rPr>
          <w:rFonts w:ascii="Times New Roman" w:hAnsi="Times New Roman" w:cs="Times New Roman"/>
          <w:sz w:val="24"/>
          <w:szCs w:val="24"/>
        </w:rPr>
      </w:pPr>
      <w:r w:rsidRPr="009B1EA1">
        <w:rPr>
          <w:rFonts w:ascii="Times New Roman" w:hAnsi="Times New Roman" w:cs="Times New Roman"/>
          <w:noProof/>
          <w:sz w:val="24"/>
          <w:szCs w:val="24"/>
        </w:rPr>
        <w:drawing>
          <wp:inline distT="0" distB="0" distL="0" distR="0" wp14:anchorId="178AE501" wp14:editId="468015C7">
            <wp:extent cx="5476875" cy="7715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76875" cy="771525"/>
                    </a:xfrm>
                    <a:prstGeom prst="rect">
                      <a:avLst/>
                    </a:prstGeom>
                    <a:noFill/>
                    <a:ln>
                      <a:noFill/>
                    </a:ln>
                  </pic:spPr>
                </pic:pic>
              </a:graphicData>
            </a:graphic>
          </wp:inline>
        </w:drawing>
      </w:r>
    </w:p>
    <w:p w14:paraId="4E291C4B" w14:textId="4478B30E" w:rsidR="00F62758" w:rsidRPr="009B1EA1" w:rsidRDefault="00F62758" w:rsidP="009B1EA1">
      <w:pPr>
        <w:spacing w:line="480" w:lineRule="auto"/>
        <w:ind w:firstLine="720"/>
        <w:rPr>
          <w:rFonts w:ascii="Times New Roman" w:hAnsi="Times New Roman" w:cs="Times New Roman"/>
          <w:sz w:val="24"/>
          <w:szCs w:val="24"/>
        </w:rPr>
      </w:pPr>
      <w:r w:rsidRPr="009B1EA1">
        <w:rPr>
          <w:rFonts w:ascii="Times New Roman" w:hAnsi="Times New Roman" w:cs="Times New Roman"/>
          <w:sz w:val="24"/>
          <w:szCs w:val="24"/>
        </w:rPr>
        <w:t>The international Civil Aviation bodies have stated that the average profit margin for the aviation industry has been about 5 % for last five years</w:t>
      </w:r>
      <w:r w:rsidR="003D752E" w:rsidRPr="009B1EA1">
        <w:rPr>
          <w:rFonts w:ascii="Times New Roman" w:hAnsi="Times New Roman" w:cs="Times New Roman"/>
          <w:sz w:val="24"/>
          <w:szCs w:val="24"/>
        </w:rPr>
        <w:t xml:space="preserve"> </w:t>
      </w:r>
      <w:r w:rsidR="003D752E" w:rsidRPr="009B1EA1">
        <w:rPr>
          <w:rFonts w:ascii="Times New Roman" w:hAnsi="Times New Roman" w:cs="Times New Roman"/>
          <w:color w:val="222222"/>
          <w:sz w:val="24"/>
          <w:szCs w:val="24"/>
          <w:shd w:val="clear" w:color="auto" w:fill="FFFFFF"/>
        </w:rPr>
        <w:t>(McDonald and Millett, 2017, p.21)</w:t>
      </w:r>
      <w:r w:rsidRPr="009B1EA1">
        <w:rPr>
          <w:rFonts w:ascii="Times New Roman" w:hAnsi="Times New Roman" w:cs="Times New Roman"/>
          <w:sz w:val="24"/>
          <w:szCs w:val="24"/>
        </w:rPr>
        <w:t>.  Keeping that aspect in mind, the average profit for Qantas has increased but still they need to do a lot more to make sure that they are able to increase their profit margin in the coming years</w:t>
      </w:r>
      <w:r w:rsidR="003D752E" w:rsidRPr="009B1EA1">
        <w:rPr>
          <w:rFonts w:ascii="Times New Roman" w:hAnsi="Times New Roman" w:cs="Times New Roman"/>
          <w:sz w:val="24"/>
          <w:szCs w:val="24"/>
        </w:rPr>
        <w:t xml:space="preserve"> </w:t>
      </w:r>
      <w:r w:rsidR="003D752E" w:rsidRPr="009B1EA1">
        <w:rPr>
          <w:rFonts w:ascii="Times New Roman" w:hAnsi="Times New Roman" w:cs="Times New Roman"/>
          <w:color w:val="222222"/>
          <w:sz w:val="24"/>
          <w:szCs w:val="24"/>
          <w:shd w:val="clear" w:color="auto" w:fill="FFFFFF"/>
        </w:rPr>
        <w:t>(McDonald and Millett, 2017, p.21)</w:t>
      </w:r>
      <w:r w:rsidRPr="009B1EA1">
        <w:rPr>
          <w:rFonts w:ascii="Times New Roman" w:hAnsi="Times New Roman" w:cs="Times New Roman"/>
          <w:sz w:val="24"/>
          <w:szCs w:val="24"/>
        </w:rPr>
        <w:t>.  In the long run, to sustain such low profit margins are determinantal to the success of the organization. Overall, the aviation industry operates in the lower margin, but effort must be made to make sure that they are at least operating in the breakeven region</w:t>
      </w:r>
      <w:r w:rsidR="003D752E" w:rsidRPr="009B1EA1">
        <w:rPr>
          <w:rFonts w:ascii="Times New Roman" w:hAnsi="Times New Roman" w:cs="Times New Roman"/>
          <w:sz w:val="24"/>
          <w:szCs w:val="24"/>
        </w:rPr>
        <w:t xml:space="preserve"> </w:t>
      </w:r>
      <w:r w:rsidR="003D752E" w:rsidRPr="009B1EA1">
        <w:rPr>
          <w:rFonts w:ascii="Times New Roman" w:hAnsi="Times New Roman" w:cs="Times New Roman"/>
          <w:color w:val="222222"/>
          <w:sz w:val="24"/>
          <w:szCs w:val="24"/>
          <w:shd w:val="clear" w:color="auto" w:fill="FFFFFF"/>
        </w:rPr>
        <w:t>(Lee and Yang, 2017, p.410)</w:t>
      </w:r>
      <w:r w:rsidRPr="009B1EA1">
        <w:rPr>
          <w:rFonts w:ascii="Times New Roman" w:hAnsi="Times New Roman" w:cs="Times New Roman"/>
          <w:sz w:val="24"/>
          <w:szCs w:val="24"/>
        </w:rPr>
        <w:t xml:space="preserve">. </w:t>
      </w:r>
    </w:p>
    <w:p w14:paraId="1A2F4CFA" w14:textId="77777777" w:rsidR="00F62758" w:rsidRPr="009B1EA1" w:rsidRDefault="00F62758" w:rsidP="009B1EA1">
      <w:pPr>
        <w:spacing w:line="480" w:lineRule="auto"/>
        <w:rPr>
          <w:rFonts w:ascii="Times New Roman" w:hAnsi="Times New Roman" w:cs="Times New Roman"/>
          <w:sz w:val="24"/>
          <w:szCs w:val="24"/>
        </w:rPr>
      </w:pPr>
    </w:p>
    <w:p w14:paraId="0CCB32AA" w14:textId="77777777" w:rsidR="003D752E" w:rsidRPr="009B1EA1" w:rsidRDefault="003D752E" w:rsidP="009B1EA1">
      <w:pPr>
        <w:spacing w:line="480" w:lineRule="auto"/>
        <w:rPr>
          <w:rFonts w:ascii="Times New Roman" w:hAnsi="Times New Roman" w:cs="Times New Roman"/>
          <w:sz w:val="24"/>
          <w:szCs w:val="24"/>
        </w:rPr>
      </w:pPr>
      <w:r w:rsidRPr="009B1EA1">
        <w:rPr>
          <w:rFonts w:ascii="Times New Roman" w:hAnsi="Times New Roman" w:cs="Times New Roman"/>
          <w:sz w:val="24"/>
          <w:szCs w:val="24"/>
        </w:rPr>
        <w:br w:type="page"/>
      </w:r>
    </w:p>
    <w:p w14:paraId="23A8E398" w14:textId="6FD9ACE8" w:rsidR="00F62758" w:rsidRPr="009B1EA1" w:rsidRDefault="00F62758" w:rsidP="009B1EA1">
      <w:pPr>
        <w:pStyle w:val="Heading2"/>
      </w:pPr>
      <w:r w:rsidRPr="009B1EA1">
        <w:t>Asset Turnover Ratio</w:t>
      </w:r>
    </w:p>
    <w:p w14:paraId="213010B8" w14:textId="77777777" w:rsidR="00F62758" w:rsidRPr="009B1EA1" w:rsidRDefault="00F62758" w:rsidP="009B1EA1">
      <w:pPr>
        <w:spacing w:line="480" w:lineRule="auto"/>
        <w:rPr>
          <w:rFonts w:ascii="Times New Roman" w:hAnsi="Times New Roman" w:cs="Times New Roman"/>
          <w:sz w:val="24"/>
          <w:szCs w:val="24"/>
        </w:rPr>
      </w:pPr>
      <w:r w:rsidRPr="009B1EA1">
        <w:rPr>
          <w:rFonts w:ascii="Times New Roman" w:hAnsi="Times New Roman" w:cs="Times New Roman"/>
          <w:noProof/>
          <w:sz w:val="24"/>
          <w:szCs w:val="24"/>
        </w:rPr>
        <w:drawing>
          <wp:inline distT="0" distB="0" distL="0" distR="0" wp14:anchorId="3AD058E5" wp14:editId="65EF2EB8">
            <wp:extent cx="4914900" cy="14573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914900" cy="1457325"/>
                    </a:xfrm>
                    <a:prstGeom prst="rect">
                      <a:avLst/>
                    </a:prstGeom>
                  </pic:spPr>
                </pic:pic>
              </a:graphicData>
            </a:graphic>
          </wp:inline>
        </w:drawing>
      </w:r>
    </w:p>
    <w:p w14:paraId="4BFE15CB" w14:textId="77777777" w:rsidR="00F62758" w:rsidRPr="009B1EA1" w:rsidRDefault="00F62758" w:rsidP="009B1EA1">
      <w:pPr>
        <w:spacing w:line="480" w:lineRule="auto"/>
        <w:rPr>
          <w:rFonts w:ascii="Times New Roman" w:hAnsi="Times New Roman" w:cs="Times New Roman"/>
          <w:sz w:val="24"/>
          <w:szCs w:val="24"/>
        </w:rPr>
      </w:pPr>
    </w:p>
    <w:p w14:paraId="6D96FA5D" w14:textId="77777777" w:rsidR="00F62758" w:rsidRPr="009B1EA1" w:rsidRDefault="00F62758" w:rsidP="009B1EA1">
      <w:pPr>
        <w:spacing w:line="480" w:lineRule="auto"/>
        <w:rPr>
          <w:rFonts w:ascii="Times New Roman" w:hAnsi="Times New Roman" w:cs="Times New Roman"/>
          <w:sz w:val="24"/>
          <w:szCs w:val="24"/>
        </w:rPr>
      </w:pPr>
      <w:r w:rsidRPr="009B1EA1">
        <w:rPr>
          <w:rFonts w:ascii="Times New Roman" w:hAnsi="Times New Roman" w:cs="Times New Roman"/>
          <w:noProof/>
          <w:sz w:val="24"/>
          <w:szCs w:val="24"/>
        </w:rPr>
        <w:drawing>
          <wp:inline distT="0" distB="0" distL="0" distR="0" wp14:anchorId="23E02768" wp14:editId="69547D19">
            <wp:extent cx="5475605" cy="775970"/>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75605" cy="775970"/>
                    </a:xfrm>
                    <a:prstGeom prst="rect">
                      <a:avLst/>
                    </a:prstGeom>
                    <a:noFill/>
                    <a:ln>
                      <a:noFill/>
                    </a:ln>
                  </pic:spPr>
                </pic:pic>
              </a:graphicData>
            </a:graphic>
          </wp:inline>
        </w:drawing>
      </w:r>
    </w:p>
    <w:p w14:paraId="540FB805" w14:textId="77777777" w:rsidR="00F62758" w:rsidRPr="009B1EA1" w:rsidRDefault="00F62758" w:rsidP="009B1EA1">
      <w:pPr>
        <w:spacing w:line="480" w:lineRule="auto"/>
        <w:rPr>
          <w:rFonts w:ascii="Times New Roman" w:hAnsi="Times New Roman" w:cs="Times New Roman"/>
          <w:sz w:val="24"/>
          <w:szCs w:val="24"/>
        </w:rPr>
      </w:pPr>
    </w:p>
    <w:p w14:paraId="7A1389EE" w14:textId="0978C3B1" w:rsidR="00F62758" w:rsidRPr="009B1EA1" w:rsidRDefault="00F62758" w:rsidP="009B1EA1">
      <w:pPr>
        <w:spacing w:line="480" w:lineRule="auto"/>
        <w:ind w:firstLine="720"/>
        <w:rPr>
          <w:rFonts w:ascii="Times New Roman" w:hAnsi="Times New Roman" w:cs="Times New Roman"/>
          <w:sz w:val="24"/>
          <w:szCs w:val="24"/>
        </w:rPr>
      </w:pPr>
      <w:r w:rsidRPr="009B1EA1">
        <w:rPr>
          <w:rFonts w:ascii="Times New Roman" w:hAnsi="Times New Roman" w:cs="Times New Roman"/>
          <w:sz w:val="24"/>
          <w:szCs w:val="24"/>
        </w:rPr>
        <w:t>For an organization that is a part of the aviation industry, it is quite important to make sure that they can take care of their assets in an appropriate manner</w:t>
      </w:r>
      <w:r w:rsidR="003D752E" w:rsidRPr="009B1EA1">
        <w:rPr>
          <w:rFonts w:ascii="Times New Roman" w:hAnsi="Times New Roman" w:cs="Times New Roman"/>
          <w:sz w:val="24"/>
          <w:szCs w:val="24"/>
        </w:rPr>
        <w:t xml:space="preserve"> </w:t>
      </w:r>
      <w:r w:rsidR="003D752E" w:rsidRPr="009B1EA1">
        <w:rPr>
          <w:rFonts w:ascii="Times New Roman" w:hAnsi="Times New Roman" w:cs="Times New Roman"/>
          <w:color w:val="222222"/>
          <w:sz w:val="24"/>
          <w:szCs w:val="24"/>
          <w:shd w:val="clear" w:color="auto" w:fill="FFFFFF"/>
        </w:rPr>
        <w:t>(Lee and Yang, 2017, p.410)</w:t>
      </w:r>
      <w:r w:rsidRPr="009B1EA1">
        <w:rPr>
          <w:rFonts w:ascii="Times New Roman" w:hAnsi="Times New Roman" w:cs="Times New Roman"/>
          <w:sz w:val="24"/>
          <w:szCs w:val="24"/>
        </w:rPr>
        <w:t>. The idea at the end of the Qantas is that they must utilize the assets in the manner that brings about long-term benefit to the organization</w:t>
      </w:r>
      <w:r w:rsidR="003D752E" w:rsidRPr="009B1EA1">
        <w:rPr>
          <w:rFonts w:ascii="Times New Roman" w:hAnsi="Times New Roman" w:cs="Times New Roman"/>
          <w:sz w:val="24"/>
          <w:szCs w:val="24"/>
        </w:rPr>
        <w:t xml:space="preserve"> </w:t>
      </w:r>
      <w:r w:rsidR="003D752E" w:rsidRPr="009B1EA1">
        <w:rPr>
          <w:rFonts w:ascii="Times New Roman" w:hAnsi="Times New Roman" w:cs="Times New Roman"/>
          <w:color w:val="222222"/>
          <w:sz w:val="24"/>
          <w:szCs w:val="24"/>
          <w:shd w:val="clear" w:color="auto" w:fill="FFFFFF"/>
        </w:rPr>
        <w:t>(McDonald and Millett, 2017, p.21)</w:t>
      </w:r>
      <w:r w:rsidRPr="009B1EA1">
        <w:rPr>
          <w:rFonts w:ascii="Times New Roman" w:hAnsi="Times New Roman" w:cs="Times New Roman"/>
          <w:sz w:val="24"/>
          <w:szCs w:val="24"/>
        </w:rPr>
        <w:t>. Looking at things in this regard, there has been gradual improvement in their asset utilization in the given time period</w:t>
      </w:r>
      <w:r w:rsidR="009B1EA1" w:rsidRPr="009B1EA1">
        <w:rPr>
          <w:rFonts w:ascii="Times New Roman" w:hAnsi="Times New Roman" w:cs="Times New Roman"/>
          <w:sz w:val="24"/>
          <w:szCs w:val="24"/>
        </w:rPr>
        <w:t xml:space="preserve"> </w:t>
      </w:r>
      <w:r w:rsidR="009B1EA1" w:rsidRPr="009B1EA1">
        <w:rPr>
          <w:rFonts w:ascii="Times New Roman" w:hAnsi="Times New Roman" w:cs="Times New Roman"/>
          <w:color w:val="222222"/>
          <w:sz w:val="24"/>
          <w:szCs w:val="24"/>
          <w:shd w:val="clear" w:color="auto" w:fill="FFFFFF"/>
        </w:rPr>
        <w:t>(Tan, 2018, p.111)</w:t>
      </w:r>
      <w:r w:rsidRPr="009B1EA1">
        <w:rPr>
          <w:rFonts w:ascii="Times New Roman" w:hAnsi="Times New Roman" w:cs="Times New Roman"/>
          <w:sz w:val="24"/>
          <w:szCs w:val="24"/>
        </w:rPr>
        <w:t>. Despite this fact though, there is a need to bring about considerable improvement to make sure that the prospects of the business can be improved about in the long run</w:t>
      </w:r>
      <w:r w:rsidR="003D752E" w:rsidRPr="009B1EA1">
        <w:rPr>
          <w:rFonts w:ascii="Times New Roman" w:hAnsi="Times New Roman" w:cs="Times New Roman"/>
          <w:sz w:val="24"/>
          <w:szCs w:val="24"/>
        </w:rPr>
        <w:t xml:space="preserve"> </w:t>
      </w:r>
      <w:r w:rsidR="003D752E" w:rsidRPr="009B1EA1">
        <w:rPr>
          <w:rFonts w:ascii="Times New Roman" w:hAnsi="Times New Roman" w:cs="Times New Roman"/>
          <w:color w:val="222222"/>
          <w:sz w:val="24"/>
          <w:szCs w:val="24"/>
          <w:shd w:val="clear" w:color="auto" w:fill="FFFFFF"/>
        </w:rPr>
        <w:t>(Lee and Yang, 2017, p.410)</w:t>
      </w:r>
      <w:r w:rsidRPr="009B1EA1">
        <w:rPr>
          <w:rFonts w:ascii="Times New Roman" w:hAnsi="Times New Roman" w:cs="Times New Roman"/>
          <w:sz w:val="24"/>
          <w:szCs w:val="24"/>
        </w:rPr>
        <w:t xml:space="preserve">. </w:t>
      </w:r>
    </w:p>
    <w:p w14:paraId="5A9F61CD" w14:textId="77777777" w:rsidR="00F62758" w:rsidRPr="009B1EA1" w:rsidRDefault="00F62758" w:rsidP="009B1EA1">
      <w:pPr>
        <w:spacing w:line="480" w:lineRule="auto"/>
        <w:rPr>
          <w:rFonts w:ascii="Times New Roman" w:hAnsi="Times New Roman" w:cs="Times New Roman"/>
          <w:sz w:val="24"/>
          <w:szCs w:val="24"/>
        </w:rPr>
      </w:pPr>
    </w:p>
    <w:p w14:paraId="2F77D682" w14:textId="77777777" w:rsidR="00F62758" w:rsidRPr="009B1EA1" w:rsidRDefault="00F62758" w:rsidP="009B1EA1">
      <w:pPr>
        <w:spacing w:line="480" w:lineRule="auto"/>
        <w:rPr>
          <w:rFonts w:ascii="Times New Roman" w:hAnsi="Times New Roman" w:cs="Times New Roman"/>
          <w:sz w:val="24"/>
          <w:szCs w:val="24"/>
        </w:rPr>
      </w:pPr>
    </w:p>
    <w:p w14:paraId="236CF552" w14:textId="5BFD8615" w:rsidR="00F62758" w:rsidRPr="009B1EA1" w:rsidRDefault="00F62758" w:rsidP="009B1EA1">
      <w:pPr>
        <w:pStyle w:val="Heading1"/>
      </w:pPr>
      <w:r w:rsidRPr="009B1EA1">
        <w:t>Liquidity Ratios</w:t>
      </w:r>
    </w:p>
    <w:p w14:paraId="23DE8270" w14:textId="77777777" w:rsidR="00F62758" w:rsidRPr="009B1EA1" w:rsidRDefault="00F62758" w:rsidP="009B1EA1">
      <w:pPr>
        <w:pStyle w:val="Heading2"/>
      </w:pPr>
      <w:r w:rsidRPr="009B1EA1">
        <w:t>Current Ratio</w:t>
      </w:r>
    </w:p>
    <w:p w14:paraId="2A3EB916" w14:textId="77777777" w:rsidR="00F62758" w:rsidRPr="009B1EA1" w:rsidRDefault="00F62758" w:rsidP="009B1EA1">
      <w:pPr>
        <w:spacing w:line="480" w:lineRule="auto"/>
        <w:rPr>
          <w:rFonts w:ascii="Times New Roman" w:hAnsi="Times New Roman" w:cs="Times New Roman"/>
          <w:sz w:val="24"/>
          <w:szCs w:val="24"/>
        </w:rPr>
      </w:pPr>
    </w:p>
    <w:p w14:paraId="434F55E3" w14:textId="77777777" w:rsidR="00F62758" w:rsidRPr="009B1EA1" w:rsidRDefault="00F62758" w:rsidP="009B1EA1">
      <w:pPr>
        <w:spacing w:line="480" w:lineRule="auto"/>
        <w:rPr>
          <w:rFonts w:ascii="Times New Roman" w:hAnsi="Times New Roman" w:cs="Times New Roman"/>
          <w:sz w:val="24"/>
          <w:szCs w:val="24"/>
        </w:rPr>
      </w:pPr>
      <w:r w:rsidRPr="009B1EA1">
        <w:rPr>
          <w:rFonts w:ascii="Times New Roman" w:hAnsi="Times New Roman" w:cs="Times New Roman"/>
          <w:noProof/>
          <w:sz w:val="24"/>
          <w:szCs w:val="24"/>
        </w:rPr>
        <w:drawing>
          <wp:inline distT="0" distB="0" distL="0" distR="0" wp14:anchorId="69500A63" wp14:editId="3EAB5DCB">
            <wp:extent cx="4857750" cy="13620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857750" cy="1362075"/>
                    </a:xfrm>
                    <a:prstGeom prst="rect">
                      <a:avLst/>
                    </a:prstGeom>
                  </pic:spPr>
                </pic:pic>
              </a:graphicData>
            </a:graphic>
          </wp:inline>
        </w:drawing>
      </w:r>
    </w:p>
    <w:p w14:paraId="559EB796" w14:textId="77777777" w:rsidR="00F62758" w:rsidRPr="009B1EA1" w:rsidRDefault="00F62758" w:rsidP="009B1EA1">
      <w:pPr>
        <w:spacing w:line="480" w:lineRule="auto"/>
        <w:rPr>
          <w:rFonts w:ascii="Times New Roman" w:hAnsi="Times New Roman" w:cs="Times New Roman"/>
          <w:sz w:val="24"/>
          <w:szCs w:val="24"/>
        </w:rPr>
      </w:pPr>
    </w:p>
    <w:p w14:paraId="44F5D254" w14:textId="77777777" w:rsidR="00F62758" w:rsidRPr="009B1EA1" w:rsidRDefault="00F62758" w:rsidP="009B1EA1">
      <w:pPr>
        <w:spacing w:line="480" w:lineRule="auto"/>
        <w:rPr>
          <w:rFonts w:ascii="Times New Roman" w:hAnsi="Times New Roman" w:cs="Times New Roman"/>
          <w:sz w:val="24"/>
          <w:szCs w:val="24"/>
        </w:rPr>
      </w:pPr>
      <w:r w:rsidRPr="009B1EA1">
        <w:rPr>
          <w:rFonts w:ascii="Times New Roman" w:hAnsi="Times New Roman" w:cs="Times New Roman"/>
          <w:noProof/>
          <w:sz w:val="24"/>
          <w:szCs w:val="24"/>
        </w:rPr>
        <w:drawing>
          <wp:inline distT="0" distB="0" distL="0" distR="0" wp14:anchorId="4F3A08D1" wp14:editId="00710C20">
            <wp:extent cx="5475605" cy="775970"/>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75605" cy="775970"/>
                    </a:xfrm>
                    <a:prstGeom prst="rect">
                      <a:avLst/>
                    </a:prstGeom>
                    <a:noFill/>
                    <a:ln>
                      <a:noFill/>
                    </a:ln>
                  </pic:spPr>
                </pic:pic>
              </a:graphicData>
            </a:graphic>
          </wp:inline>
        </w:drawing>
      </w:r>
    </w:p>
    <w:p w14:paraId="0951A33E" w14:textId="74260636" w:rsidR="00F62758" w:rsidRPr="009B1EA1" w:rsidRDefault="00F62758" w:rsidP="009B1EA1">
      <w:pPr>
        <w:spacing w:line="480" w:lineRule="auto"/>
        <w:ind w:firstLine="720"/>
        <w:rPr>
          <w:rFonts w:ascii="Times New Roman" w:hAnsi="Times New Roman" w:cs="Times New Roman"/>
          <w:sz w:val="24"/>
          <w:szCs w:val="24"/>
        </w:rPr>
      </w:pPr>
      <w:r w:rsidRPr="009B1EA1">
        <w:rPr>
          <w:rFonts w:ascii="Times New Roman" w:hAnsi="Times New Roman" w:cs="Times New Roman"/>
          <w:sz w:val="24"/>
          <w:szCs w:val="24"/>
        </w:rPr>
        <w:t>For the aviation industry, the acceptable quick ratio is going to be around 1:1 or 2:1. Looking closely at the ratios of Qantas, keeping mind the financial prospect of the organization, they have managed their liquidity constraints quite effectively</w:t>
      </w:r>
      <w:r w:rsidR="003D752E" w:rsidRPr="009B1EA1">
        <w:rPr>
          <w:rFonts w:ascii="Times New Roman" w:hAnsi="Times New Roman" w:cs="Times New Roman"/>
          <w:sz w:val="24"/>
          <w:szCs w:val="24"/>
        </w:rPr>
        <w:t xml:space="preserve"> </w:t>
      </w:r>
      <w:r w:rsidR="003D752E" w:rsidRPr="009B1EA1">
        <w:rPr>
          <w:rFonts w:ascii="Times New Roman" w:hAnsi="Times New Roman" w:cs="Times New Roman"/>
          <w:color w:val="222222"/>
          <w:sz w:val="24"/>
          <w:szCs w:val="24"/>
          <w:shd w:val="clear" w:color="auto" w:fill="FFFFFF"/>
        </w:rPr>
        <w:t>(Lee and Yang, 2017, p.410)</w:t>
      </w:r>
      <w:r w:rsidRPr="009B1EA1">
        <w:rPr>
          <w:rFonts w:ascii="Times New Roman" w:hAnsi="Times New Roman" w:cs="Times New Roman"/>
          <w:sz w:val="24"/>
          <w:szCs w:val="24"/>
        </w:rPr>
        <w:t>. The other thing that works out well for them is that how they are far ahead as compared to some of the other competitors in the same industry</w:t>
      </w:r>
      <w:r w:rsidR="003D752E" w:rsidRPr="009B1EA1">
        <w:rPr>
          <w:rFonts w:ascii="Times New Roman" w:hAnsi="Times New Roman" w:cs="Times New Roman"/>
          <w:sz w:val="24"/>
          <w:szCs w:val="24"/>
        </w:rPr>
        <w:t xml:space="preserve"> </w:t>
      </w:r>
      <w:r w:rsidR="003D752E" w:rsidRPr="009B1EA1">
        <w:rPr>
          <w:rFonts w:ascii="Times New Roman" w:hAnsi="Times New Roman" w:cs="Times New Roman"/>
          <w:color w:val="222222"/>
          <w:sz w:val="24"/>
          <w:szCs w:val="24"/>
          <w:shd w:val="clear" w:color="auto" w:fill="FFFFFF"/>
        </w:rPr>
        <w:t>(Lee and Yang, 2017, p.410)</w:t>
      </w:r>
      <w:r w:rsidRPr="009B1EA1">
        <w:rPr>
          <w:rFonts w:ascii="Times New Roman" w:hAnsi="Times New Roman" w:cs="Times New Roman"/>
          <w:sz w:val="24"/>
          <w:szCs w:val="24"/>
        </w:rPr>
        <w:t xml:space="preserve">. </w:t>
      </w:r>
    </w:p>
    <w:p w14:paraId="1BF03860" w14:textId="77777777" w:rsidR="00F62758" w:rsidRPr="009B1EA1" w:rsidRDefault="00F62758" w:rsidP="009B1EA1">
      <w:pPr>
        <w:spacing w:line="480" w:lineRule="auto"/>
        <w:rPr>
          <w:rFonts w:ascii="Times New Roman" w:hAnsi="Times New Roman" w:cs="Times New Roman"/>
          <w:sz w:val="24"/>
          <w:szCs w:val="24"/>
        </w:rPr>
      </w:pPr>
    </w:p>
    <w:p w14:paraId="6537E60F" w14:textId="77777777" w:rsidR="003D752E" w:rsidRPr="009B1EA1" w:rsidRDefault="003D752E" w:rsidP="009B1EA1">
      <w:pPr>
        <w:spacing w:line="480" w:lineRule="auto"/>
        <w:rPr>
          <w:rFonts w:ascii="Times New Roman" w:hAnsi="Times New Roman" w:cs="Times New Roman"/>
          <w:sz w:val="24"/>
          <w:szCs w:val="24"/>
        </w:rPr>
      </w:pPr>
      <w:r w:rsidRPr="009B1EA1">
        <w:rPr>
          <w:rFonts w:ascii="Times New Roman" w:hAnsi="Times New Roman" w:cs="Times New Roman"/>
          <w:sz w:val="24"/>
          <w:szCs w:val="24"/>
        </w:rPr>
        <w:br w:type="page"/>
      </w:r>
    </w:p>
    <w:p w14:paraId="69AF6CDA" w14:textId="2F90E898" w:rsidR="00F62758" w:rsidRPr="009B1EA1" w:rsidRDefault="00F62758" w:rsidP="009B1EA1">
      <w:pPr>
        <w:pStyle w:val="Heading2"/>
      </w:pPr>
      <w:r w:rsidRPr="009B1EA1">
        <w:t>Quick Asset Ratio</w:t>
      </w:r>
    </w:p>
    <w:p w14:paraId="09EFC6F5" w14:textId="77777777" w:rsidR="00F62758" w:rsidRPr="009B1EA1" w:rsidRDefault="00F62758" w:rsidP="009B1EA1">
      <w:pPr>
        <w:spacing w:line="480" w:lineRule="auto"/>
        <w:rPr>
          <w:rFonts w:ascii="Times New Roman" w:hAnsi="Times New Roman" w:cs="Times New Roman"/>
          <w:sz w:val="24"/>
          <w:szCs w:val="24"/>
        </w:rPr>
      </w:pPr>
    </w:p>
    <w:p w14:paraId="4EB05DB9" w14:textId="77777777" w:rsidR="00F62758" w:rsidRPr="009B1EA1" w:rsidRDefault="00F62758" w:rsidP="009B1EA1">
      <w:pPr>
        <w:spacing w:line="480" w:lineRule="auto"/>
        <w:rPr>
          <w:rFonts w:ascii="Times New Roman" w:hAnsi="Times New Roman" w:cs="Times New Roman"/>
          <w:sz w:val="24"/>
          <w:szCs w:val="24"/>
        </w:rPr>
      </w:pPr>
      <w:r w:rsidRPr="009B1EA1">
        <w:rPr>
          <w:rFonts w:ascii="Times New Roman" w:hAnsi="Times New Roman" w:cs="Times New Roman"/>
          <w:noProof/>
          <w:sz w:val="24"/>
          <w:szCs w:val="24"/>
        </w:rPr>
        <w:drawing>
          <wp:inline distT="0" distB="0" distL="0" distR="0" wp14:anchorId="0BEAE512" wp14:editId="4D6294EB">
            <wp:extent cx="4962525" cy="13716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62525" cy="1371600"/>
                    </a:xfrm>
                    <a:prstGeom prst="rect">
                      <a:avLst/>
                    </a:prstGeom>
                  </pic:spPr>
                </pic:pic>
              </a:graphicData>
            </a:graphic>
          </wp:inline>
        </w:drawing>
      </w:r>
    </w:p>
    <w:p w14:paraId="5F086F4D" w14:textId="77777777" w:rsidR="00F62758" w:rsidRPr="009B1EA1" w:rsidRDefault="00F62758" w:rsidP="009B1EA1">
      <w:pPr>
        <w:spacing w:line="480" w:lineRule="auto"/>
        <w:rPr>
          <w:rFonts w:ascii="Times New Roman" w:hAnsi="Times New Roman" w:cs="Times New Roman"/>
          <w:sz w:val="24"/>
          <w:szCs w:val="24"/>
        </w:rPr>
      </w:pPr>
    </w:p>
    <w:p w14:paraId="61A2C8CB" w14:textId="77777777" w:rsidR="00F62758" w:rsidRPr="009B1EA1" w:rsidRDefault="00F62758" w:rsidP="009B1EA1">
      <w:pPr>
        <w:spacing w:line="480" w:lineRule="auto"/>
        <w:rPr>
          <w:rFonts w:ascii="Times New Roman" w:hAnsi="Times New Roman" w:cs="Times New Roman"/>
          <w:sz w:val="24"/>
          <w:szCs w:val="24"/>
        </w:rPr>
      </w:pPr>
      <w:r w:rsidRPr="009B1EA1">
        <w:rPr>
          <w:rFonts w:ascii="Times New Roman" w:hAnsi="Times New Roman" w:cs="Times New Roman"/>
          <w:noProof/>
          <w:sz w:val="24"/>
          <w:szCs w:val="24"/>
        </w:rPr>
        <w:drawing>
          <wp:inline distT="0" distB="0" distL="0" distR="0" wp14:anchorId="59F7D53F" wp14:editId="13BCBA31">
            <wp:extent cx="5475605" cy="775970"/>
            <wp:effectExtent l="0" t="0" r="0" b="508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75605" cy="775970"/>
                    </a:xfrm>
                    <a:prstGeom prst="rect">
                      <a:avLst/>
                    </a:prstGeom>
                    <a:noFill/>
                    <a:ln>
                      <a:noFill/>
                    </a:ln>
                  </pic:spPr>
                </pic:pic>
              </a:graphicData>
            </a:graphic>
          </wp:inline>
        </w:drawing>
      </w:r>
    </w:p>
    <w:p w14:paraId="3CFDFC32" w14:textId="3AA24D80" w:rsidR="00F62758" w:rsidRPr="009B1EA1" w:rsidRDefault="00F62758" w:rsidP="009B1EA1">
      <w:pPr>
        <w:spacing w:line="480" w:lineRule="auto"/>
        <w:ind w:firstLine="720"/>
        <w:rPr>
          <w:rFonts w:ascii="Times New Roman" w:hAnsi="Times New Roman" w:cs="Times New Roman"/>
          <w:sz w:val="24"/>
          <w:szCs w:val="24"/>
        </w:rPr>
      </w:pPr>
      <w:r w:rsidRPr="009B1EA1">
        <w:rPr>
          <w:rFonts w:ascii="Times New Roman" w:hAnsi="Times New Roman" w:cs="Times New Roman"/>
          <w:sz w:val="24"/>
          <w:szCs w:val="24"/>
        </w:rPr>
        <w:t>Looking at the industry average, which is hovering around the range of 1:1. It is safe to assume that the Qantas is falling way below the acceptable industry standard</w:t>
      </w:r>
      <w:r w:rsidR="003D752E" w:rsidRPr="009B1EA1">
        <w:rPr>
          <w:rFonts w:ascii="Times New Roman" w:hAnsi="Times New Roman" w:cs="Times New Roman"/>
          <w:sz w:val="24"/>
          <w:szCs w:val="24"/>
        </w:rPr>
        <w:t xml:space="preserve"> </w:t>
      </w:r>
      <w:r w:rsidR="003D752E" w:rsidRPr="009B1EA1">
        <w:rPr>
          <w:rFonts w:ascii="Times New Roman" w:hAnsi="Times New Roman" w:cs="Times New Roman"/>
          <w:color w:val="222222"/>
          <w:sz w:val="24"/>
          <w:szCs w:val="24"/>
          <w:shd w:val="clear" w:color="auto" w:fill="FFFFFF"/>
        </w:rPr>
        <w:t>(McDonald and Millett, 2017, p.21)</w:t>
      </w:r>
      <w:r w:rsidRPr="009B1EA1">
        <w:rPr>
          <w:rFonts w:ascii="Times New Roman" w:hAnsi="Times New Roman" w:cs="Times New Roman"/>
          <w:sz w:val="24"/>
          <w:szCs w:val="24"/>
        </w:rPr>
        <w:t>. One of the reasons that their performance has been far from ideal is since the profit-making ability and the prospects of the business are on the lower side</w:t>
      </w:r>
      <w:r w:rsidR="009B1EA1" w:rsidRPr="009B1EA1">
        <w:rPr>
          <w:rFonts w:ascii="Times New Roman" w:hAnsi="Times New Roman" w:cs="Times New Roman"/>
          <w:sz w:val="24"/>
          <w:szCs w:val="24"/>
        </w:rPr>
        <w:t xml:space="preserve"> </w:t>
      </w:r>
      <w:r w:rsidR="009B1EA1" w:rsidRPr="009B1EA1">
        <w:rPr>
          <w:rFonts w:ascii="Times New Roman" w:hAnsi="Times New Roman" w:cs="Times New Roman"/>
          <w:color w:val="222222"/>
          <w:sz w:val="24"/>
          <w:szCs w:val="24"/>
          <w:shd w:val="clear" w:color="auto" w:fill="FFFFFF"/>
        </w:rPr>
        <w:t>(</w:t>
      </w:r>
      <w:proofErr w:type="spellStart"/>
      <w:r w:rsidR="009B1EA1" w:rsidRPr="009B1EA1">
        <w:rPr>
          <w:rFonts w:ascii="Times New Roman" w:hAnsi="Times New Roman" w:cs="Times New Roman"/>
          <w:color w:val="222222"/>
          <w:sz w:val="24"/>
          <w:szCs w:val="24"/>
          <w:shd w:val="clear" w:color="auto" w:fill="FFFFFF"/>
        </w:rPr>
        <w:t>Vasigh</w:t>
      </w:r>
      <w:proofErr w:type="spellEnd"/>
      <w:r w:rsidR="009B1EA1" w:rsidRPr="009B1EA1">
        <w:rPr>
          <w:rFonts w:ascii="Times New Roman" w:hAnsi="Times New Roman" w:cs="Times New Roman"/>
          <w:color w:val="222222"/>
          <w:sz w:val="24"/>
          <w:szCs w:val="24"/>
          <w:shd w:val="clear" w:color="auto" w:fill="FFFFFF"/>
        </w:rPr>
        <w:t xml:space="preserve"> et al, 2017, p.45)</w:t>
      </w:r>
      <w:r w:rsidRPr="009B1EA1">
        <w:rPr>
          <w:rFonts w:ascii="Times New Roman" w:hAnsi="Times New Roman" w:cs="Times New Roman"/>
          <w:sz w:val="24"/>
          <w:szCs w:val="24"/>
        </w:rPr>
        <w:t>. Other thing that is a huge handicap for them is that how they are not able to bring about the ideal mix in terms of the asset and debt financing</w:t>
      </w:r>
      <w:r w:rsidR="003D752E" w:rsidRPr="009B1EA1">
        <w:rPr>
          <w:rFonts w:ascii="Times New Roman" w:hAnsi="Times New Roman" w:cs="Times New Roman"/>
          <w:sz w:val="24"/>
          <w:szCs w:val="24"/>
        </w:rPr>
        <w:t xml:space="preserve"> </w:t>
      </w:r>
      <w:r w:rsidR="003D752E" w:rsidRPr="009B1EA1">
        <w:rPr>
          <w:rFonts w:ascii="Times New Roman" w:hAnsi="Times New Roman" w:cs="Times New Roman"/>
          <w:color w:val="222222"/>
          <w:sz w:val="24"/>
          <w:szCs w:val="24"/>
          <w:shd w:val="clear" w:color="auto" w:fill="FFFFFF"/>
        </w:rPr>
        <w:t>(</w:t>
      </w:r>
      <w:proofErr w:type="spellStart"/>
      <w:r w:rsidR="003D752E" w:rsidRPr="009B1EA1">
        <w:rPr>
          <w:rFonts w:ascii="Times New Roman" w:hAnsi="Times New Roman" w:cs="Times New Roman"/>
          <w:color w:val="222222"/>
          <w:sz w:val="24"/>
          <w:szCs w:val="24"/>
          <w:shd w:val="clear" w:color="auto" w:fill="FFFFFF"/>
        </w:rPr>
        <w:t>Anaman</w:t>
      </w:r>
      <w:proofErr w:type="spellEnd"/>
      <w:r w:rsidR="003D752E" w:rsidRPr="009B1EA1">
        <w:rPr>
          <w:rFonts w:ascii="Times New Roman" w:hAnsi="Times New Roman" w:cs="Times New Roman"/>
          <w:color w:val="222222"/>
          <w:sz w:val="24"/>
          <w:szCs w:val="24"/>
          <w:shd w:val="clear" w:color="auto" w:fill="FFFFFF"/>
        </w:rPr>
        <w:t xml:space="preserve"> et al, 2018, p.103)</w:t>
      </w:r>
      <w:r w:rsidRPr="009B1EA1">
        <w:rPr>
          <w:rFonts w:ascii="Times New Roman" w:hAnsi="Times New Roman" w:cs="Times New Roman"/>
          <w:sz w:val="24"/>
          <w:szCs w:val="24"/>
        </w:rPr>
        <w:t xml:space="preserve">. </w:t>
      </w:r>
    </w:p>
    <w:p w14:paraId="76C0EBF1" w14:textId="77777777" w:rsidR="00F62758" w:rsidRPr="009B1EA1" w:rsidRDefault="00F62758" w:rsidP="009B1EA1">
      <w:pPr>
        <w:spacing w:line="480" w:lineRule="auto"/>
        <w:rPr>
          <w:rFonts w:ascii="Times New Roman" w:hAnsi="Times New Roman" w:cs="Times New Roman"/>
          <w:sz w:val="24"/>
          <w:szCs w:val="24"/>
        </w:rPr>
      </w:pPr>
    </w:p>
    <w:p w14:paraId="62287E53" w14:textId="77777777" w:rsidR="00F62758" w:rsidRPr="009B1EA1" w:rsidRDefault="00F62758" w:rsidP="009B1EA1">
      <w:pPr>
        <w:spacing w:line="480" w:lineRule="auto"/>
        <w:rPr>
          <w:rFonts w:ascii="Times New Roman" w:hAnsi="Times New Roman" w:cs="Times New Roman"/>
          <w:sz w:val="24"/>
          <w:szCs w:val="24"/>
        </w:rPr>
      </w:pPr>
    </w:p>
    <w:p w14:paraId="46832712" w14:textId="77777777" w:rsidR="00F62758" w:rsidRPr="009B1EA1" w:rsidRDefault="00F62758" w:rsidP="009B1EA1">
      <w:pPr>
        <w:spacing w:line="480" w:lineRule="auto"/>
        <w:rPr>
          <w:rFonts w:ascii="Times New Roman" w:hAnsi="Times New Roman" w:cs="Times New Roman"/>
          <w:sz w:val="24"/>
          <w:szCs w:val="24"/>
        </w:rPr>
      </w:pPr>
    </w:p>
    <w:p w14:paraId="07FB1107" w14:textId="77777777" w:rsidR="003D752E" w:rsidRPr="009B1EA1" w:rsidRDefault="003D752E" w:rsidP="009B1EA1">
      <w:pPr>
        <w:spacing w:line="480" w:lineRule="auto"/>
        <w:rPr>
          <w:rFonts w:ascii="Times New Roman" w:hAnsi="Times New Roman" w:cs="Times New Roman"/>
          <w:sz w:val="24"/>
          <w:szCs w:val="24"/>
        </w:rPr>
      </w:pPr>
      <w:r w:rsidRPr="009B1EA1">
        <w:rPr>
          <w:rFonts w:ascii="Times New Roman" w:hAnsi="Times New Roman" w:cs="Times New Roman"/>
          <w:sz w:val="24"/>
          <w:szCs w:val="24"/>
        </w:rPr>
        <w:br w:type="page"/>
      </w:r>
    </w:p>
    <w:p w14:paraId="307EAD1D" w14:textId="2C81BB4C" w:rsidR="00F62758" w:rsidRPr="009B1EA1" w:rsidRDefault="00F62758" w:rsidP="009B1EA1">
      <w:pPr>
        <w:pStyle w:val="Heading2"/>
      </w:pPr>
      <w:r w:rsidRPr="009B1EA1">
        <w:t>Liquidity Constraints for Qantas</w:t>
      </w:r>
    </w:p>
    <w:p w14:paraId="29657A04" w14:textId="0D59A44C" w:rsidR="00F62758" w:rsidRPr="009B1EA1" w:rsidRDefault="00F62758" w:rsidP="009B1EA1">
      <w:pPr>
        <w:spacing w:line="480" w:lineRule="auto"/>
        <w:ind w:firstLine="720"/>
        <w:rPr>
          <w:rFonts w:ascii="Times New Roman" w:hAnsi="Times New Roman" w:cs="Times New Roman"/>
          <w:sz w:val="24"/>
          <w:szCs w:val="24"/>
        </w:rPr>
      </w:pPr>
      <w:r w:rsidRPr="009B1EA1">
        <w:rPr>
          <w:rFonts w:ascii="Times New Roman" w:hAnsi="Times New Roman" w:cs="Times New Roman"/>
          <w:sz w:val="24"/>
          <w:szCs w:val="24"/>
        </w:rPr>
        <w:t>Whenever analysis of the financial ratios is supposed to be carried out, the key thing is to make sure that there must be some context behind the way numbers are racking up</w:t>
      </w:r>
      <w:r w:rsidR="003D752E" w:rsidRPr="009B1EA1">
        <w:rPr>
          <w:rFonts w:ascii="Times New Roman" w:hAnsi="Times New Roman" w:cs="Times New Roman"/>
          <w:sz w:val="24"/>
          <w:szCs w:val="24"/>
        </w:rPr>
        <w:t xml:space="preserve"> </w:t>
      </w:r>
      <w:r w:rsidR="003D752E" w:rsidRPr="009B1EA1">
        <w:rPr>
          <w:rFonts w:ascii="Times New Roman" w:hAnsi="Times New Roman" w:cs="Times New Roman"/>
          <w:color w:val="222222"/>
          <w:sz w:val="24"/>
          <w:szCs w:val="24"/>
          <w:shd w:val="clear" w:color="auto" w:fill="FFFFFF"/>
        </w:rPr>
        <w:t>(Tan, 2018, p.111)</w:t>
      </w:r>
      <w:r w:rsidRPr="009B1EA1">
        <w:rPr>
          <w:rFonts w:ascii="Times New Roman" w:hAnsi="Times New Roman" w:cs="Times New Roman"/>
          <w:sz w:val="24"/>
          <w:szCs w:val="24"/>
        </w:rPr>
        <w:t>. The same thing is needed to be looked at when looking at the financial figures and the liquidity numbers for Qantas.  Looking at the recent financial statements, one thing that has stood out about the organization is that how the debt coverage ratio of Qantas has constantly increased in last few years. As a matter of fact, the debt coverage ratio has declined from 658 % to about 475 % in the coming years</w:t>
      </w:r>
      <w:r w:rsidR="003D752E" w:rsidRPr="009B1EA1">
        <w:rPr>
          <w:rFonts w:ascii="Times New Roman" w:hAnsi="Times New Roman" w:cs="Times New Roman"/>
          <w:sz w:val="24"/>
          <w:szCs w:val="24"/>
        </w:rPr>
        <w:t xml:space="preserve"> </w:t>
      </w:r>
      <w:r w:rsidR="003D752E" w:rsidRPr="009B1EA1">
        <w:rPr>
          <w:rFonts w:ascii="Times New Roman" w:hAnsi="Times New Roman" w:cs="Times New Roman"/>
          <w:color w:val="222222"/>
          <w:sz w:val="24"/>
          <w:szCs w:val="24"/>
          <w:shd w:val="clear" w:color="auto" w:fill="FFFFFF"/>
        </w:rPr>
        <w:t>(Lee and Yang, 2017, p.410)</w:t>
      </w:r>
      <w:r w:rsidRPr="009B1EA1">
        <w:rPr>
          <w:rFonts w:ascii="Times New Roman" w:hAnsi="Times New Roman" w:cs="Times New Roman"/>
          <w:sz w:val="24"/>
          <w:szCs w:val="24"/>
        </w:rPr>
        <w:t>. What it means is that there is a deliberate attempt on their part to make sure that sort out their liquidity issues and one of the ways through which it is being done is by making sure that they are in the position to cover up their debt at least by their operational earnings</w:t>
      </w:r>
      <w:r w:rsidR="003D752E" w:rsidRPr="009B1EA1">
        <w:rPr>
          <w:rFonts w:ascii="Times New Roman" w:hAnsi="Times New Roman" w:cs="Times New Roman"/>
          <w:sz w:val="24"/>
          <w:szCs w:val="24"/>
        </w:rPr>
        <w:t xml:space="preserve"> </w:t>
      </w:r>
      <w:r w:rsidR="003D752E" w:rsidRPr="009B1EA1">
        <w:rPr>
          <w:rFonts w:ascii="Times New Roman" w:hAnsi="Times New Roman" w:cs="Times New Roman"/>
          <w:color w:val="222222"/>
          <w:sz w:val="24"/>
          <w:szCs w:val="24"/>
          <w:shd w:val="clear" w:color="auto" w:fill="FFFFFF"/>
        </w:rPr>
        <w:t>(Lee and Yang, 2017, p.410)</w:t>
      </w:r>
      <w:r w:rsidRPr="009B1EA1">
        <w:rPr>
          <w:rFonts w:ascii="Times New Roman" w:hAnsi="Times New Roman" w:cs="Times New Roman"/>
          <w:sz w:val="24"/>
          <w:szCs w:val="24"/>
        </w:rPr>
        <w:t>. The same depiction is being witnessed in terms of the way cash flow ratios are reflected during the given period</w:t>
      </w:r>
      <w:r w:rsidR="003D752E" w:rsidRPr="009B1EA1">
        <w:rPr>
          <w:rFonts w:ascii="Times New Roman" w:hAnsi="Times New Roman" w:cs="Times New Roman"/>
          <w:sz w:val="24"/>
          <w:szCs w:val="24"/>
        </w:rPr>
        <w:t xml:space="preserve"> </w:t>
      </w:r>
      <w:r w:rsidR="003D752E" w:rsidRPr="009B1EA1">
        <w:rPr>
          <w:rFonts w:ascii="Times New Roman" w:hAnsi="Times New Roman" w:cs="Times New Roman"/>
          <w:color w:val="222222"/>
          <w:sz w:val="24"/>
          <w:szCs w:val="24"/>
          <w:shd w:val="clear" w:color="auto" w:fill="FFFFFF"/>
        </w:rPr>
        <w:t>(</w:t>
      </w:r>
      <w:proofErr w:type="spellStart"/>
      <w:r w:rsidR="003D752E" w:rsidRPr="009B1EA1">
        <w:rPr>
          <w:rFonts w:ascii="Times New Roman" w:hAnsi="Times New Roman" w:cs="Times New Roman"/>
          <w:color w:val="222222"/>
          <w:sz w:val="24"/>
          <w:szCs w:val="24"/>
          <w:shd w:val="clear" w:color="auto" w:fill="FFFFFF"/>
        </w:rPr>
        <w:t>Anaman</w:t>
      </w:r>
      <w:proofErr w:type="spellEnd"/>
      <w:r w:rsidR="003D752E" w:rsidRPr="009B1EA1">
        <w:rPr>
          <w:rFonts w:ascii="Times New Roman" w:hAnsi="Times New Roman" w:cs="Times New Roman"/>
          <w:color w:val="222222"/>
          <w:sz w:val="24"/>
          <w:szCs w:val="24"/>
          <w:shd w:val="clear" w:color="auto" w:fill="FFFFFF"/>
        </w:rPr>
        <w:t xml:space="preserve"> et al, 2018, p.103)</w:t>
      </w:r>
      <w:r w:rsidRPr="009B1EA1">
        <w:rPr>
          <w:rFonts w:ascii="Times New Roman" w:hAnsi="Times New Roman" w:cs="Times New Roman"/>
          <w:sz w:val="24"/>
          <w:szCs w:val="24"/>
        </w:rPr>
        <w:t>. The cash flow for the Qantas was supposed to be around 20 % at the given point of time. This level is not going to be enough when it comes to making sure that some of the short-term obligations and liabilities of the organization are going to be paid off. There is still hope for Qantas due to the fact how these figures are increasingly showing a positive trend at that point of time</w:t>
      </w:r>
      <w:r w:rsidR="003D752E" w:rsidRPr="009B1EA1">
        <w:rPr>
          <w:rFonts w:ascii="Times New Roman" w:hAnsi="Times New Roman" w:cs="Times New Roman"/>
          <w:sz w:val="24"/>
          <w:szCs w:val="24"/>
        </w:rPr>
        <w:t xml:space="preserve"> </w:t>
      </w:r>
      <w:r w:rsidR="003D752E" w:rsidRPr="009B1EA1">
        <w:rPr>
          <w:rFonts w:ascii="Times New Roman" w:hAnsi="Times New Roman" w:cs="Times New Roman"/>
          <w:color w:val="222222"/>
          <w:sz w:val="24"/>
          <w:szCs w:val="24"/>
          <w:shd w:val="clear" w:color="auto" w:fill="FFFFFF"/>
        </w:rPr>
        <w:t>(Tan, 2018, p.111)</w:t>
      </w:r>
      <w:r w:rsidRPr="009B1EA1">
        <w:rPr>
          <w:rFonts w:ascii="Times New Roman" w:hAnsi="Times New Roman" w:cs="Times New Roman"/>
          <w:sz w:val="24"/>
          <w:szCs w:val="24"/>
        </w:rPr>
        <w:t>. The cash flow constraints and other things are going to be discussed later</w:t>
      </w:r>
      <w:r w:rsidR="003D752E" w:rsidRPr="009B1EA1">
        <w:rPr>
          <w:rFonts w:ascii="Times New Roman" w:hAnsi="Times New Roman" w:cs="Times New Roman"/>
          <w:sz w:val="24"/>
          <w:szCs w:val="24"/>
        </w:rPr>
        <w:t xml:space="preserve"> </w:t>
      </w:r>
      <w:r w:rsidR="003D752E" w:rsidRPr="009B1EA1">
        <w:rPr>
          <w:rFonts w:ascii="Times New Roman" w:hAnsi="Times New Roman" w:cs="Times New Roman"/>
          <w:color w:val="222222"/>
          <w:sz w:val="24"/>
          <w:szCs w:val="24"/>
          <w:shd w:val="clear" w:color="auto" w:fill="FFFFFF"/>
        </w:rPr>
        <w:t>(</w:t>
      </w:r>
      <w:proofErr w:type="spellStart"/>
      <w:r w:rsidR="003D752E" w:rsidRPr="009B1EA1">
        <w:rPr>
          <w:rFonts w:ascii="Times New Roman" w:hAnsi="Times New Roman" w:cs="Times New Roman"/>
          <w:color w:val="222222"/>
          <w:sz w:val="24"/>
          <w:szCs w:val="24"/>
          <w:shd w:val="clear" w:color="auto" w:fill="FFFFFF"/>
        </w:rPr>
        <w:t>Teker</w:t>
      </w:r>
      <w:proofErr w:type="spellEnd"/>
      <w:r w:rsidR="003D752E" w:rsidRPr="009B1EA1">
        <w:rPr>
          <w:rFonts w:ascii="Times New Roman" w:hAnsi="Times New Roman" w:cs="Times New Roman"/>
          <w:color w:val="222222"/>
          <w:sz w:val="24"/>
          <w:szCs w:val="24"/>
          <w:shd w:val="clear" w:color="auto" w:fill="FFFFFF"/>
        </w:rPr>
        <w:t xml:space="preserve"> et al, 2018, p.603)</w:t>
      </w:r>
      <w:r w:rsidRPr="009B1EA1">
        <w:rPr>
          <w:rFonts w:ascii="Times New Roman" w:hAnsi="Times New Roman" w:cs="Times New Roman"/>
          <w:sz w:val="24"/>
          <w:szCs w:val="24"/>
        </w:rPr>
        <w:t>. SO, all these things play an important role in terms of the continuity of the operations of the organization at the given time period</w:t>
      </w:r>
      <w:r w:rsidR="003D752E" w:rsidRPr="009B1EA1">
        <w:rPr>
          <w:rFonts w:ascii="Times New Roman" w:hAnsi="Times New Roman" w:cs="Times New Roman"/>
          <w:sz w:val="24"/>
          <w:szCs w:val="24"/>
        </w:rPr>
        <w:t xml:space="preserve"> </w:t>
      </w:r>
      <w:r w:rsidR="003D752E" w:rsidRPr="009B1EA1">
        <w:rPr>
          <w:rFonts w:ascii="Times New Roman" w:hAnsi="Times New Roman" w:cs="Times New Roman"/>
          <w:color w:val="222222"/>
          <w:sz w:val="24"/>
          <w:szCs w:val="24"/>
          <w:shd w:val="clear" w:color="auto" w:fill="FFFFFF"/>
        </w:rPr>
        <w:t>(</w:t>
      </w:r>
      <w:proofErr w:type="spellStart"/>
      <w:r w:rsidR="003D752E" w:rsidRPr="009B1EA1">
        <w:rPr>
          <w:rFonts w:ascii="Times New Roman" w:hAnsi="Times New Roman" w:cs="Times New Roman"/>
          <w:color w:val="222222"/>
          <w:sz w:val="24"/>
          <w:szCs w:val="24"/>
          <w:shd w:val="clear" w:color="auto" w:fill="FFFFFF"/>
        </w:rPr>
        <w:t>Teker</w:t>
      </w:r>
      <w:proofErr w:type="spellEnd"/>
      <w:r w:rsidR="003D752E" w:rsidRPr="009B1EA1">
        <w:rPr>
          <w:rFonts w:ascii="Times New Roman" w:hAnsi="Times New Roman" w:cs="Times New Roman"/>
          <w:color w:val="222222"/>
          <w:sz w:val="24"/>
          <w:szCs w:val="24"/>
          <w:shd w:val="clear" w:color="auto" w:fill="FFFFFF"/>
        </w:rPr>
        <w:t xml:space="preserve"> et al, 2018, p.603)</w:t>
      </w:r>
      <w:r w:rsidRPr="009B1EA1">
        <w:rPr>
          <w:rFonts w:ascii="Times New Roman" w:hAnsi="Times New Roman" w:cs="Times New Roman"/>
          <w:sz w:val="24"/>
          <w:szCs w:val="24"/>
        </w:rPr>
        <w:t>. In the hindsight, it can be said that even though they are facing some changes in terms of the way they are going to be managing their liquidity problems, it is quite normal in the industry for the aviation companies to face this issue</w:t>
      </w:r>
      <w:r w:rsidR="003D752E" w:rsidRPr="009B1EA1">
        <w:rPr>
          <w:rFonts w:ascii="Times New Roman" w:hAnsi="Times New Roman" w:cs="Times New Roman"/>
          <w:sz w:val="24"/>
          <w:szCs w:val="24"/>
        </w:rPr>
        <w:t xml:space="preserve"> </w:t>
      </w:r>
      <w:r w:rsidR="003D752E" w:rsidRPr="009B1EA1">
        <w:rPr>
          <w:rFonts w:ascii="Times New Roman" w:hAnsi="Times New Roman" w:cs="Times New Roman"/>
          <w:color w:val="222222"/>
          <w:sz w:val="24"/>
          <w:szCs w:val="24"/>
          <w:shd w:val="clear" w:color="auto" w:fill="FFFFFF"/>
        </w:rPr>
        <w:t>(</w:t>
      </w:r>
      <w:proofErr w:type="spellStart"/>
      <w:r w:rsidR="003D752E" w:rsidRPr="009B1EA1">
        <w:rPr>
          <w:rFonts w:ascii="Times New Roman" w:hAnsi="Times New Roman" w:cs="Times New Roman"/>
          <w:color w:val="222222"/>
          <w:sz w:val="24"/>
          <w:szCs w:val="24"/>
          <w:shd w:val="clear" w:color="auto" w:fill="FFFFFF"/>
        </w:rPr>
        <w:t>Anaman</w:t>
      </w:r>
      <w:proofErr w:type="spellEnd"/>
      <w:r w:rsidR="003D752E" w:rsidRPr="009B1EA1">
        <w:rPr>
          <w:rFonts w:ascii="Times New Roman" w:hAnsi="Times New Roman" w:cs="Times New Roman"/>
          <w:color w:val="222222"/>
          <w:sz w:val="24"/>
          <w:szCs w:val="24"/>
          <w:shd w:val="clear" w:color="auto" w:fill="FFFFFF"/>
        </w:rPr>
        <w:t xml:space="preserve"> et al, 2018, p.103)</w:t>
      </w:r>
      <w:r w:rsidRPr="009B1EA1">
        <w:rPr>
          <w:rFonts w:ascii="Times New Roman" w:hAnsi="Times New Roman" w:cs="Times New Roman"/>
          <w:sz w:val="24"/>
          <w:szCs w:val="24"/>
        </w:rPr>
        <w:t xml:space="preserve">. </w:t>
      </w:r>
    </w:p>
    <w:p w14:paraId="3506ACB7" w14:textId="77777777" w:rsidR="00F62758" w:rsidRPr="009B1EA1" w:rsidRDefault="00F62758" w:rsidP="009B1EA1">
      <w:pPr>
        <w:spacing w:line="480" w:lineRule="auto"/>
        <w:rPr>
          <w:rFonts w:ascii="Times New Roman" w:hAnsi="Times New Roman" w:cs="Times New Roman"/>
          <w:sz w:val="24"/>
          <w:szCs w:val="24"/>
        </w:rPr>
      </w:pPr>
    </w:p>
    <w:p w14:paraId="5C1CCA56" w14:textId="77777777" w:rsidR="00F62758" w:rsidRPr="009B1EA1" w:rsidRDefault="00F62758" w:rsidP="009B1EA1">
      <w:pPr>
        <w:spacing w:line="480" w:lineRule="auto"/>
        <w:rPr>
          <w:rFonts w:ascii="Times New Roman" w:hAnsi="Times New Roman" w:cs="Times New Roman"/>
          <w:sz w:val="24"/>
          <w:szCs w:val="24"/>
        </w:rPr>
      </w:pPr>
    </w:p>
    <w:p w14:paraId="578B279F" w14:textId="77777777" w:rsidR="00F62758" w:rsidRPr="009B1EA1" w:rsidRDefault="00F62758" w:rsidP="009B1EA1">
      <w:pPr>
        <w:pStyle w:val="Heading1"/>
      </w:pPr>
      <w:r w:rsidRPr="009B1EA1">
        <w:t>Financial Stability Ratios</w:t>
      </w:r>
    </w:p>
    <w:p w14:paraId="107BEB90" w14:textId="77777777" w:rsidR="00F62758" w:rsidRPr="009B1EA1" w:rsidRDefault="00F62758" w:rsidP="009B1EA1">
      <w:pPr>
        <w:spacing w:line="480" w:lineRule="auto"/>
        <w:rPr>
          <w:rFonts w:ascii="Times New Roman" w:hAnsi="Times New Roman" w:cs="Times New Roman"/>
          <w:sz w:val="24"/>
          <w:szCs w:val="24"/>
        </w:rPr>
      </w:pPr>
    </w:p>
    <w:p w14:paraId="7D089CE5" w14:textId="77777777" w:rsidR="00F62758" w:rsidRPr="009B1EA1" w:rsidRDefault="00F62758" w:rsidP="009B1EA1">
      <w:pPr>
        <w:pStyle w:val="Heading2"/>
      </w:pPr>
      <w:r w:rsidRPr="009B1EA1">
        <w:t>Debt Ratio</w:t>
      </w:r>
    </w:p>
    <w:p w14:paraId="4E77F620" w14:textId="77777777" w:rsidR="00F62758" w:rsidRPr="009B1EA1" w:rsidRDefault="00F62758" w:rsidP="009B1EA1">
      <w:pPr>
        <w:spacing w:line="480" w:lineRule="auto"/>
        <w:rPr>
          <w:rFonts w:ascii="Times New Roman" w:hAnsi="Times New Roman" w:cs="Times New Roman"/>
          <w:sz w:val="24"/>
          <w:szCs w:val="24"/>
        </w:rPr>
      </w:pPr>
      <w:r w:rsidRPr="009B1EA1">
        <w:rPr>
          <w:rFonts w:ascii="Times New Roman" w:hAnsi="Times New Roman" w:cs="Times New Roman"/>
          <w:noProof/>
          <w:sz w:val="24"/>
          <w:szCs w:val="24"/>
        </w:rPr>
        <w:drawing>
          <wp:inline distT="0" distB="0" distL="0" distR="0" wp14:anchorId="4A3F9748" wp14:editId="049B88D1">
            <wp:extent cx="5210175" cy="134302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210175" cy="1343025"/>
                    </a:xfrm>
                    <a:prstGeom prst="rect">
                      <a:avLst/>
                    </a:prstGeom>
                  </pic:spPr>
                </pic:pic>
              </a:graphicData>
            </a:graphic>
          </wp:inline>
        </w:drawing>
      </w:r>
    </w:p>
    <w:p w14:paraId="6B2A0A0E" w14:textId="77777777" w:rsidR="00F62758" w:rsidRPr="009B1EA1" w:rsidRDefault="00F62758" w:rsidP="009B1EA1">
      <w:pPr>
        <w:spacing w:line="480" w:lineRule="auto"/>
        <w:rPr>
          <w:rFonts w:ascii="Times New Roman" w:hAnsi="Times New Roman" w:cs="Times New Roman"/>
          <w:sz w:val="24"/>
          <w:szCs w:val="24"/>
        </w:rPr>
      </w:pPr>
    </w:p>
    <w:p w14:paraId="46D0B286" w14:textId="77777777" w:rsidR="00F62758" w:rsidRPr="009B1EA1" w:rsidRDefault="00F62758" w:rsidP="009B1EA1">
      <w:pPr>
        <w:spacing w:line="480" w:lineRule="auto"/>
        <w:rPr>
          <w:rFonts w:ascii="Times New Roman" w:hAnsi="Times New Roman" w:cs="Times New Roman"/>
          <w:sz w:val="24"/>
          <w:szCs w:val="24"/>
        </w:rPr>
      </w:pPr>
      <w:r w:rsidRPr="009B1EA1">
        <w:rPr>
          <w:rFonts w:ascii="Times New Roman" w:hAnsi="Times New Roman" w:cs="Times New Roman"/>
          <w:noProof/>
          <w:sz w:val="24"/>
          <w:szCs w:val="24"/>
        </w:rPr>
        <w:drawing>
          <wp:inline distT="0" distB="0" distL="0" distR="0" wp14:anchorId="5DDC5D5E" wp14:editId="69F6B5C3">
            <wp:extent cx="5475605" cy="775970"/>
            <wp:effectExtent l="0" t="0" r="0" b="508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75605" cy="775970"/>
                    </a:xfrm>
                    <a:prstGeom prst="rect">
                      <a:avLst/>
                    </a:prstGeom>
                    <a:noFill/>
                    <a:ln>
                      <a:noFill/>
                    </a:ln>
                  </pic:spPr>
                </pic:pic>
              </a:graphicData>
            </a:graphic>
          </wp:inline>
        </w:drawing>
      </w:r>
    </w:p>
    <w:p w14:paraId="520A9682" w14:textId="2031F246" w:rsidR="00F62758" w:rsidRPr="009B1EA1" w:rsidRDefault="00F62758" w:rsidP="009B1EA1">
      <w:pPr>
        <w:spacing w:line="480" w:lineRule="auto"/>
        <w:ind w:firstLine="720"/>
        <w:rPr>
          <w:rFonts w:ascii="Times New Roman" w:hAnsi="Times New Roman" w:cs="Times New Roman"/>
          <w:sz w:val="24"/>
          <w:szCs w:val="24"/>
        </w:rPr>
      </w:pPr>
      <w:r w:rsidRPr="009B1EA1">
        <w:rPr>
          <w:rFonts w:ascii="Times New Roman" w:hAnsi="Times New Roman" w:cs="Times New Roman"/>
          <w:sz w:val="24"/>
          <w:szCs w:val="24"/>
        </w:rPr>
        <w:t>Looking at the debt ratio across three years, Qantas has average of about 70 % debt in the last three years and thus it implies that the organization is operating under a debt</w:t>
      </w:r>
      <w:r w:rsidR="003D752E" w:rsidRPr="009B1EA1">
        <w:rPr>
          <w:rFonts w:ascii="Times New Roman" w:hAnsi="Times New Roman" w:cs="Times New Roman"/>
          <w:sz w:val="24"/>
          <w:szCs w:val="24"/>
        </w:rPr>
        <w:t xml:space="preserve"> </w:t>
      </w:r>
      <w:r w:rsidR="003D752E" w:rsidRPr="009B1EA1">
        <w:rPr>
          <w:rFonts w:ascii="Times New Roman" w:hAnsi="Times New Roman" w:cs="Times New Roman"/>
          <w:color w:val="222222"/>
          <w:sz w:val="24"/>
          <w:szCs w:val="24"/>
          <w:shd w:val="clear" w:color="auto" w:fill="FFFFFF"/>
        </w:rPr>
        <w:t>(</w:t>
      </w:r>
      <w:proofErr w:type="spellStart"/>
      <w:r w:rsidR="003D752E" w:rsidRPr="009B1EA1">
        <w:rPr>
          <w:rFonts w:ascii="Times New Roman" w:hAnsi="Times New Roman" w:cs="Times New Roman"/>
          <w:color w:val="222222"/>
          <w:sz w:val="24"/>
          <w:szCs w:val="24"/>
          <w:shd w:val="clear" w:color="auto" w:fill="FFFFFF"/>
        </w:rPr>
        <w:t>Teker</w:t>
      </w:r>
      <w:proofErr w:type="spellEnd"/>
      <w:r w:rsidR="003D752E" w:rsidRPr="009B1EA1">
        <w:rPr>
          <w:rFonts w:ascii="Times New Roman" w:hAnsi="Times New Roman" w:cs="Times New Roman"/>
          <w:color w:val="222222"/>
          <w:sz w:val="24"/>
          <w:szCs w:val="24"/>
          <w:shd w:val="clear" w:color="auto" w:fill="FFFFFF"/>
        </w:rPr>
        <w:t xml:space="preserve"> et al, 2018, p.603)</w:t>
      </w:r>
      <w:r w:rsidRPr="009B1EA1">
        <w:rPr>
          <w:rFonts w:ascii="Times New Roman" w:hAnsi="Times New Roman" w:cs="Times New Roman"/>
          <w:sz w:val="24"/>
          <w:szCs w:val="24"/>
        </w:rPr>
        <w:t>. That does not mean that they are debt ridden as simple comparison against the competitors goes to show that they have declined significant debt during the last few years and there is a deliberate attempt on their part to make sure that they bring about an element of control in their debt</w:t>
      </w:r>
      <w:r w:rsidR="003D752E" w:rsidRPr="009B1EA1">
        <w:rPr>
          <w:rFonts w:ascii="Times New Roman" w:hAnsi="Times New Roman" w:cs="Times New Roman"/>
          <w:sz w:val="24"/>
          <w:szCs w:val="24"/>
        </w:rPr>
        <w:t xml:space="preserve"> </w:t>
      </w:r>
      <w:r w:rsidR="003D752E" w:rsidRPr="009B1EA1">
        <w:rPr>
          <w:rFonts w:ascii="Times New Roman" w:hAnsi="Times New Roman" w:cs="Times New Roman"/>
          <w:color w:val="222222"/>
          <w:sz w:val="24"/>
          <w:szCs w:val="24"/>
          <w:shd w:val="clear" w:color="auto" w:fill="FFFFFF"/>
        </w:rPr>
        <w:t>(</w:t>
      </w:r>
      <w:proofErr w:type="spellStart"/>
      <w:r w:rsidR="003D752E" w:rsidRPr="009B1EA1">
        <w:rPr>
          <w:rFonts w:ascii="Times New Roman" w:hAnsi="Times New Roman" w:cs="Times New Roman"/>
          <w:color w:val="222222"/>
          <w:sz w:val="24"/>
          <w:szCs w:val="24"/>
          <w:shd w:val="clear" w:color="auto" w:fill="FFFFFF"/>
        </w:rPr>
        <w:t>Anaman</w:t>
      </w:r>
      <w:proofErr w:type="spellEnd"/>
      <w:r w:rsidR="003D752E" w:rsidRPr="009B1EA1">
        <w:rPr>
          <w:rFonts w:ascii="Times New Roman" w:hAnsi="Times New Roman" w:cs="Times New Roman"/>
          <w:color w:val="222222"/>
          <w:sz w:val="24"/>
          <w:szCs w:val="24"/>
          <w:shd w:val="clear" w:color="auto" w:fill="FFFFFF"/>
        </w:rPr>
        <w:t xml:space="preserve"> et al, 2018, p.103)</w:t>
      </w:r>
      <w:r w:rsidRPr="009B1EA1">
        <w:rPr>
          <w:rFonts w:ascii="Times New Roman" w:hAnsi="Times New Roman" w:cs="Times New Roman"/>
          <w:sz w:val="24"/>
          <w:szCs w:val="24"/>
        </w:rPr>
        <w:t xml:space="preserve">. </w:t>
      </w:r>
    </w:p>
    <w:p w14:paraId="7B3CE01A" w14:textId="77777777" w:rsidR="00F62758" w:rsidRPr="009B1EA1" w:rsidRDefault="00F62758" w:rsidP="009B1EA1">
      <w:pPr>
        <w:spacing w:line="480" w:lineRule="auto"/>
        <w:rPr>
          <w:rFonts w:ascii="Times New Roman" w:hAnsi="Times New Roman" w:cs="Times New Roman"/>
          <w:sz w:val="24"/>
          <w:szCs w:val="24"/>
        </w:rPr>
      </w:pPr>
    </w:p>
    <w:p w14:paraId="696E2E58" w14:textId="77777777" w:rsidR="00F62758" w:rsidRPr="009B1EA1" w:rsidRDefault="00F62758" w:rsidP="009B1EA1">
      <w:pPr>
        <w:spacing w:line="480" w:lineRule="auto"/>
        <w:rPr>
          <w:rFonts w:ascii="Times New Roman" w:hAnsi="Times New Roman" w:cs="Times New Roman"/>
          <w:sz w:val="24"/>
          <w:szCs w:val="24"/>
        </w:rPr>
      </w:pPr>
    </w:p>
    <w:p w14:paraId="42F4CB32" w14:textId="49FCF62F" w:rsidR="00F62758" w:rsidRPr="009B1EA1" w:rsidRDefault="00F62758" w:rsidP="009B1EA1">
      <w:pPr>
        <w:pStyle w:val="Heading2"/>
      </w:pPr>
      <w:r w:rsidRPr="009B1EA1">
        <w:t>Equity Ratio</w:t>
      </w:r>
    </w:p>
    <w:p w14:paraId="44242637" w14:textId="77777777" w:rsidR="00F62758" w:rsidRPr="009B1EA1" w:rsidRDefault="00F62758" w:rsidP="009B1EA1">
      <w:pPr>
        <w:spacing w:line="480" w:lineRule="auto"/>
        <w:rPr>
          <w:rFonts w:ascii="Times New Roman" w:hAnsi="Times New Roman" w:cs="Times New Roman"/>
          <w:sz w:val="24"/>
          <w:szCs w:val="24"/>
        </w:rPr>
      </w:pPr>
      <w:r w:rsidRPr="009B1EA1">
        <w:rPr>
          <w:rFonts w:ascii="Times New Roman" w:hAnsi="Times New Roman" w:cs="Times New Roman"/>
          <w:noProof/>
          <w:sz w:val="24"/>
          <w:szCs w:val="24"/>
        </w:rPr>
        <w:drawing>
          <wp:inline distT="0" distB="0" distL="0" distR="0" wp14:anchorId="38A7F925" wp14:editId="1F0DCB39">
            <wp:extent cx="5057775" cy="144780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057775" cy="1447800"/>
                    </a:xfrm>
                    <a:prstGeom prst="rect">
                      <a:avLst/>
                    </a:prstGeom>
                  </pic:spPr>
                </pic:pic>
              </a:graphicData>
            </a:graphic>
          </wp:inline>
        </w:drawing>
      </w:r>
    </w:p>
    <w:p w14:paraId="39DAD8C8" w14:textId="77777777" w:rsidR="00F62758" w:rsidRPr="009B1EA1" w:rsidRDefault="00F62758" w:rsidP="009B1EA1">
      <w:pPr>
        <w:spacing w:line="480" w:lineRule="auto"/>
        <w:rPr>
          <w:rFonts w:ascii="Times New Roman" w:hAnsi="Times New Roman" w:cs="Times New Roman"/>
          <w:sz w:val="24"/>
          <w:szCs w:val="24"/>
        </w:rPr>
      </w:pPr>
    </w:p>
    <w:p w14:paraId="1BBB5177" w14:textId="77777777" w:rsidR="00F62758" w:rsidRPr="009B1EA1" w:rsidRDefault="00F62758" w:rsidP="009B1EA1">
      <w:pPr>
        <w:spacing w:line="480" w:lineRule="auto"/>
        <w:rPr>
          <w:rFonts w:ascii="Times New Roman" w:hAnsi="Times New Roman" w:cs="Times New Roman"/>
          <w:sz w:val="24"/>
          <w:szCs w:val="24"/>
        </w:rPr>
      </w:pPr>
      <w:r w:rsidRPr="009B1EA1">
        <w:rPr>
          <w:rFonts w:ascii="Times New Roman" w:hAnsi="Times New Roman" w:cs="Times New Roman"/>
          <w:noProof/>
          <w:sz w:val="24"/>
          <w:szCs w:val="24"/>
        </w:rPr>
        <w:drawing>
          <wp:inline distT="0" distB="0" distL="0" distR="0" wp14:anchorId="6F3A07D2" wp14:editId="204AF362">
            <wp:extent cx="5114925" cy="49530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114925" cy="495300"/>
                    </a:xfrm>
                    <a:prstGeom prst="rect">
                      <a:avLst/>
                    </a:prstGeom>
                  </pic:spPr>
                </pic:pic>
              </a:graphicData>
            </a:graphic>
          </wp:inline>
        </w:drawing>
      </w:r>
    </w:p>
    <w:p w14:paraId="0137456D" w14:textId="4931F488" w:rsidR="00F62758" w:rsidRPr="009B1EA1" w:rsidRDefault="003D752E" w:rsidP="009B1EA1">
      <w:pPr>
        <w:spacing w:line="480" w:lineRule="auto"/>
        <w:rPr>
          <w:rFonts w:ascii="Times New Roman" w:hAnsi="Times New Roman" w:cs="Times New Roman"/>
          <w:sz w:val="24"/>
          <w:szCs w:val="24"/>
        </w:rPr>
      </w:pPr>
      <w:r w:rsidRPr="009B1EA1">
        <w:rPr>
          <w:rFonts w:ascii="Times New Roman" w:hAnsi="Times New Roman" w:cs="Times New Roman"/>
          <w:sz w:val="24"/>
          <w:szCs w:val="24"/>
        </w:rPr>
        <w:tab/>
      </w:r>
    </w:p>
    <w:p w14:paraId="406F0B17" w14:textId="59E47C51" w:rsidR="00F62758" w:rsidRPr="009B1EA1" w:rsidRDefault="00F62758" w:rsidP="009B1EA1">
      <w:pPr>
        <w:spacing w:line="480" w:lineRule="auto"/>
        <w:ind w:firstLine="720"/>
        <w:rPr>
          <w:rFonts w:ascii="Times New Roman" w:hAnsi="Times New Roman" w:cs="Times New Roman"/>
          <w:sz w:val="24"/>
          <w:szCs w:val="24"/>
        </w:rPr>
      </w:pPr>
      <w:r w:rsidRPr="009B1EA1">
        <w:rPr>
          <w:rFonts w:ascii="Times New Roman" w:hAnsi="Times New Roman" w:cs="Times New Roman"/>
          <w:sz w:val="24"/>
          <w:szCs w:val="24"/>
        </w:rPr>
        <w:t>Qantas has been relying on much less equity as compared to some of the other players that are the part of the industry</w:t>
      </w:r>
      <w:r w:rsidR="009B1EA1" w:rsidRPr="009B1EA1">
        <w:rPr>
          <w:rFonts w:ascii="Times New Roman" w:hAnsi="Times New Roman" w:cs="Times New Roman"/>
          <w:sz w:val="24"/>
          <w:szCs w:val="24"/>
        </w:rPr>
        <w:t xml:space="preserve"> </w:t>
      </w:r>
      <w:r w:rsidR="009B1EA1" w:rsidRPr="009B1EA1">
        <w:rPr>
          <w:rFonts w:ascii="Times New Roman" w:hAnsi="Times New Roman" w:cs="Times New Roman"/>
          <w:color w:val="222222"/>
          <w:sz w:val="24"/>
          <w:szCs w:val="24"/>
          <w:shd w:val="clear" w:color="auto" w:fill="FFFFFF"/>
        </w:rPr>
        <w:t>(</w:t>
      </w:r>
      <w:proofErr w:type="spellStart"/>
      <w:r w:rsidR="009B1EA1" w:rsidRPr="009B1EA1">
        <w:rPr>
          <w:rFonts w:ascii="Times New Roman" w:hAnsi="Times New Roman" w:cs="Times New Roman"/>
          <w:color w:val="222222"/>
          <w:sz w:val="24"/>
          <w:szCs w:val="24"/>
          <w:shd w:val="clear" w:color="auto" w:fill="FFFFFF"/>
        </w:rPr>
        <w:t>Vasigh</w:t>
      </w:r>
      <w:proofErr w:type="spellEnd"/>
      <w:r w:rsidR="009B1EA1" w:rsidRPr="009B1EA1">
        <w:rPr>
          <w:rFonts w:ascii="Times New Roman" w:hAnsi="Times New Roman" w:cs="Times New Roman"/>
          <w:color w:val="222222"/>
          <w:sz w:val="24"/>
          <w:szCs w:val="24"/>
          <w:shd w:val="clear" w:color="auto" w:fill="FFFFFF"/>
        </w:rPr>
        <w:t xml:space="preserve"> et al, 2017, p.45)</w:t>
      </w:r>
      <w:r w:rsidRPr="009B1EA1">
        <w:rPr>
          <w:rFonts w:ascii="Times New Roman" w:hAnsi="Times New Roman" w:cs="Times New Roman"/>
          <w:sz w:val="24"/>
          <w:szCs w:val="24"/>
        </w:rPr>
        <w:t>. What it implies is that there is an expectation on the part of Qantas where they are not expecting their shareholders to bring about additional funds. There is a modest growth but still if one talks about the scale and the extent of the organization that is as large as Qantas, it is paramount that they bring about certain degree of control as far as the way they are operating</w:t>
      </w:r>
      <w:r w:rsidR="003D752E" w:rsidRPr="009B1EA1">
        <w:rPr>
          <w:rFonts w:ascii="Times New Roman" w:hAnsi="Times New Roman" w:cs="Times New Roman"/>
          <w:sz w:val="24"/>
          <w:szCs w:val="24"/>
        </w:rPr>
        <w:t xml:space="preserve"> </w:t>
      </w:r>
      <w:r w:rsidR="003D752E" w:rsidRPr="009B1EA1">
        <w:rPr>
          <w:rFonts w:ascii="Times New Roman" w:hAnsi="Times New Roman" w:cs="Times New Roman"/>
          <w:color w:val="222222"/>
          <w:sz w:val="24"/>
          <w:szCs w:val="24"/>
          <w:shd w:val="clear" w:color="auto" w:fill="FFFFFF"/>
        </w:rPr>
        <w:t>(</w:t>
      </w:r>
      <w:proofErr w:type="spellStart"/>
      <w:r w:rsidR="003D752E" w:rsidRPr="009B1EA1">
        <w:rPr>
          <w:rFonts w:ascii="Times New Roman" w:hAnsi="Times New Roman" w:cs="Times New Roman"/>
          <w:color w:val="222222"/>
          <w:sz w:val="24"/>
          <w:szCs w:val="24"/>
          <w:shd w:val="clear" w:color="auto" w:fill="FFFFFF"/>
        </w:rPr>
        <w:t>Anaman</w:t>
      </w:r>
      <w:proofErr w:type="spellEnd"/>
      <w:r w:rsidR="003D752E" w:rsidRPr="009B1EA1">
        <w:rPr>
          <w:rFonts w:ascii="Times New Roman" w:hAnsi="Times New Roman" w:cs="Times New Roman"/>
          <w:color w:val="222222"/>
          <w:sz w:val="24"/>
          <w:szCs w:val="24"/>
          <w:shd w:val="clear" w:color="auto" w:fill="FFFFFF"/>
        </w:rPr>
        <w:t xml:space="preserve"> et al, 2018, p.103)</w:t>
      </w:r>
      <w:r w:rsidRPr="009B1EA1">
        <w:rPr>
          <w:rFonts w:ascii="Times New Roman" w:hAnsi="Times New Roman" w:cs="Times New Roman"/>
          <w:sz w:val="24"/>
          <w:szCs w:val="24"/>
        </w:rPr>
        <w:t xml:space="preserve">. </w:t>
      </w:r>
    </w:p>
    <w:p w14:paraId="7F093670" w14:textId="77777777" w:rsidR="00F62758" w:rsidRPr="009B1EA1" w:rsidRDefault="00F62758" w:rsidP="009B1EA1">
      <w:pPr>
        <w:spacing w:line="480" w:lineRule="auto"/>
        <w:rPr>
          <w:rFonts w:ascii="Times New Roman" w:hAnsi="Times New Roman" w:cs="Times New Roman"/>
          <w:sz w:val="24"/>
          <w:szCs w:val="24"/>
        </w:rPr>
      </w:pPr>
    </w:p>
    <w:p w14:paraId="1F7A5E20" w14:textId="77777777" w:rsidR="00F62758" w:rsidRPr="009B1EA1" w:rsidRDefault="00F62758" w:rsidP="009B1EA1">
      <w:pPr>
        <w:spacing w:line="480" w:lineRule="auto"/>
        <w:rPr>
          <w:rFonts w:ascii="Times New Roman" w:hAnsi="Times New Roman" w:cs="Times New Roman"/>
          <w:sz w:val="24"/>
          <w:szCs w:val="24"/>
        </w:rPr>
      </w:pPr>
    </w:p>
    <w:p w14:paraId="4B8C16F2" w14:textId="77777777" w:rsidR="003D752E" w:rsidRPr="009B1EA1" w:rsidRDefault="003D752E" w:rsidP="009B1EA1">
      <w:pPr>
        <w:spacing w:line="480" w:lineRule="auto"/>
        <w:rPr>
          <w:rFonts w:ascii="Times New Roman" w:hAnsi="Times New Roman" w:cs="Times New Roman"/>
          <w:sz w:val="24"/>
          <w:szCs w:val="24"/>
        </w:rPr>
      </w:pPr>
      <w:r w:rsidRPr="009B1EA1">
        <w:rPr>
          <w:rFonts w:ascii="Times New Roman" w:hAnsi="Times New Roman" w:cs="Times New Roman"/>
          <w:sz w:val="24"/>
          <w:szCs w:val="24"/>
        </w:rPr>
        <w:br w:type="page"/>
      </w:r>
    </w:p>
    <w:p w14:paraId="3479B9C8" w14:textId="1C7EE7B7" w:rsidR="00F62758" w:rsidRPr="009B1EA1" w:rsidRDefault="00F62758" w:rsidP="009B1EA1">
      <w:pPr>
        <w:pStyle w:val="Heading2"/>
      </w:pPr>
      <w:r w:rsidRPr="009B1EA1">
        <w:t>Times Interest Earned Ratio</w:t>
      </w:r>
    </w:p>
    <w:p w14:paraId="3CD9046C" w14:textId="77777777" w:rsidR="00F62758" w:rsidRPr="009B1EA1" w:rsidRDefault="00F62758" w:rsidP="009B1EA1">
      <w:pPr>
        <w:spacing w:line="480" w:lineRule="auto"/>
        <w:rPr>
          <w:rFonts w:ascii="Times New Roman" w:hAnsi="Times New Roman" w:cs="Times New Roman"/>
          <w:sz w:val="24"/>
          <w:szCs w:val="24"/>
        </w:rPr>
      </w:pPr>
    </w:p>
    <w:p w14:paraId="6C8B8A1C" w14:textId="77777777" w:rsidR="00F62758" w:rsidRPr="009B1EA1" w:rsidRDefault="00F62758" w:rsidP="009B1EA1">
      <w:pPr>
        <w:spacing w:line="480" w:lineRule="auto"/>
        <w:rPr>
          <w:rFonts w:ascii="Times New Roman" w:hAnsi="Times New Roman" w:cs="Times New Roman"/>
          <w:sz w:val="24"/>
          <w:szCs w:val="24"/>
        </w:rPr>
      </w:pPr>
      <w:r w:rsidRPr="009B1EA1">
        <w:rPr>
          <w:rFonts w:ascii="Times New Roman" w:hAnsi="Times New Roman" w:cs="Times New Roman"/>
          <w:noProof/>
          <w:sz w:val="24"/>
          <w:szCs w:val="24"/>
        </w:rPr>
        <w:drawing>
          <wp:inline distT="0" distB="0" distL="0" distR="0" wp14:anchorId="7667C63F" wp14:editId="062D6251">
            <wp:extent cx="4857750" cy="14097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857750" cy="1409700"/>
                    </a:xfrm>
                    <a:prstGeom prst="rect">
                      <a:avLst/>
                    </a:prstGeom>
                  </pic:spPr>
                </pic:pic>
              </a:graphicData>
            </a:graphic>
          </wp:inline>
        </w:drawing>
      </w:r>
    </w:p>
    <w:p w14:paraId="403E3D12" w14:textId="77777777" w:rsidR="00F62758" w:rsidRPr="009B1EA1" w:rsidRDefault="00F62758" w:rsidP="009B1EA1">
      <w:pPr>
        <w:spacing w:line="480" w:lineRule="auto"/>
        <w:rPr>
          <w:rFonts w:ascii="Times New Roman" w:hAnsi="Times New Roman" w:cs="Times New Roman"/>
          <w:sz w:val="24"/>
          <w:szCs w:val="24"/>
        </w:rPr>
      </w:pPr>
    </w:p>
    <w:p w14:paraId="2EB9C0C5" w14:textId="77777777" w:rsidR="00F62758" w:rsidRPr="009B1EA1" w:rsidRDefault="00F62758" w:rsidP="009B1EA1">
      <w:pPr>
        <w:spacing w:line="480" w:lineRule="auto"/>
        <w:rPr>
          <w:rFonts w:ascii="Times New Roman" w:hAnsi="Times New Roman" w:cs="Times New Roman"/>
          <w:sz w:val="24"/>
          <w:szCs w:val="24"/>
        </w:rPr>
      </w:pPr>
      <w:r w:rsidRPr="009B1EA1">
        <w:rPr>
          <w:rFonts w:ascii="Times New Roman" w:hAnsi="Times New Roman" w:cs="Times New Roman"/>
          <w:noProof/>
          <w:sz w:val="24"/>
          <w:szCs w:val="24"/>
        </w:rPr>
        <w:drawing>
          <wp:inline distT="0" distB="0" distL="0" distR="0" wp14:anchorId="1621619E" wp14:editId="19AAB9FA">
            <wp:extent cx="5475605" cy="775970"/>
            <wp:effectExtent l="0" t="0" r="0" b="508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75605" cy="775970"/>
                    </a:xfrm>
                    <a:prstGeom prst="rect">
                      <a:avLst/>
                    </a:prstGeom>
                    <a:noFill/>
                    <a:ln>
                      <a:noFill/>
                    </a:ln>
                  </pic:spPr>
                </pic:pic>
              </a:graphicData>
            </a:graphic>
          </wp:inline>
        </w:drawing>
      </w:r>
    </w:p>
    <w:p w14:paraId="27250841" w14:textId="77777777" w:rsidR="00F62758" w:rsidRPr="009B1EA1" w:rsidRDefault="00F62758" w:rsidP="009B1EA1">
      <w:pPr>
        <w:spacing w:line="480" w:lineRule="auto"/>
        <w:rPr>
          <w:rFonts w:ascii="Times New Roman" w:hAnsi="Times New Roman" w:cs="Times New Roman"/>
          <w:sz w:val="24"/>
          <w:szCs w:val="24"/>
        </w:rPr>
      </w:pPr>
    </w:p>
    <w:p w14:paraId="52BA726A" w14:textId="4F95C221" w:rsidR="00F62758" w:rsidRPr="009B1EA1" w:rsidRDefault="00F62758" w:rsidP="009B1EA1">
      <w:pPr>
        <w:spacing w:line="480" w:lineRule="auto"/>
        <w:ind w:firstLine="720"/>
        <w:rPr>
          <w:rFonts w:ascii="Times New Roman" w:hAnsi="Times New Roman" w:cs="Times New Roman"/>
          <w:sz w:val="24"/>
          <w:szCs w:val="24"/>
        </w:rPr>
      </w:pPr>
      <w:r w:rsidRPr="009B1EA1">
        <w:rPr>
          <w:rFonts w:ascii="Times New Roman" w:hAnsi="Times New Roman" w:cs="Times New Roman"/>
          <w:sz w:val="24"/>
          <w:szCs w:val="24"/>
        </w:rPr>
        <w:t>The trend in terms of the Times Interest ratio, it is one of the areas where Qantas is working closely now</w:t>
      </w:r>
      <w:r w:rsidR="003D752E" w:rsidRPr="009B1EA1">
        <w:rPr>
          <w:rFonts w:ascii="Times New Roman" w:hAnsi="Times New Roman" w:cs="Times New Roman"/>
          <w:sz w:val="24"/>
          <w:szCs w:val="24"/>
        </w:rPr>
        <w:t xml:space="preserve"> </w:t>
      </w:r>
      <w:r w:rsidR="003D752E" w:rsidRPr="009B1EA1">
        <w:rPr>
          <w:rFonts w:ascii="Times New Roman" w:hAnsi="Times New Roman" w:cs="Times New Roman"/>
          <w:color w:val="222222"/>
          <w:sz w:val="24"/>
          <w:szCs w:val="24"/>
          <w:shd w:val="clear" w:color="auto" w:fill="FFFFFF"/>
        </w:rPr>
        <w:t>(</w:t>
      </w:r>
      <w:proofErr w:type="spellStart"/>
      <w:r w:rsidR="003D752E" w:rsidRPr="009B1EA1">
        <w:rPr>
          <w:rFonts w:ascii="Times New Roman" w:hAnsi="Times New Roman" w:cs="Times New Roman"/>
          <w:color w:val="222222"/>
          <w:sz w:val="24"/>
          <w:szCs w:val="24"/>
          <w:shd w:val="clear" w:color="auto" w:fill="FFFFFF"/>
        </w:rPr>
        <w:t>Anaman</w:t>
      </w:r>
      <w:proofErr w:type="spellEnd"/>
      <w:r w:rsidR="003D752E" w:rsidRPr="009B1EA1">
        <w:rPr>
          <w:rFonts w:ascii="Times New Roman" w:hAnsi="Times New Roman" w:cs="Times New Roman"/>
          <w:color w:val="222222"/>
          <w:sz w:val="24"/>
          <w:szCs w:val="24"/>
          <w:shd w:val="clear" w:color="auto" w:fill="FFFFFF"/>
        </w:rPr>
        <w:t xml:space="preserve"> et al, 2018, p.103)</w:t>
      </w:r>
      <w:r w:rsidRPr="009B1EA1">
        <w:rPr>
          <w:rFonts w:ascii="Times New Roman" w:hAnsi="Times New Roman" w:cs="Times New Roman"/>
          <w:sz w:val="24"/>
          <w:szCs w:val="24"/>
        </w:rPr>
        <w:t>. The idea on their part is to make sure that they manage their debts in a smart manner so that whatever the accumulated debt that is being faced by them is lower than the inventory and accounts receivables at the given point of time</w:t>
      </w:r>
      <w:r w:rsidR="009B1EA1" w:rsidRPr="009B1EA1">
        <w:rPr>
          <w:rFonts w:ascii="Times New Roman" w:hAnsi="Times New Roman" w:cs="Times New Roman"/>
          <w:sz w:val="24"/>
          <w:szCs w:val="24"/>
        </w:rPr>
        <w:t xml:space="preserve"> </w:t>
      </w:r>
      <w:r w:rsidR="009B1EA1" w:rsidRPr="009B1EA1">
        <w:rPr>
          <w:rFonts w:ascii="Times New Roman" w:hAnsi="Times New Roman" w:cs="Times New Roman"/>
          <w:color w:val="222222"/>
          <w:sz w:val="24"/>
          <w:szCs w:val="24"/>
          <w:shd w:val="clear" w:color="auto" w:fill="FFFFFF"/>
        </w:rPr>
        <w:t>(</w:t>
      </w:r>
      <w:proofErr w:type="spellStart"/>
      <w:r w:rsidR="009B1EA1" w:rsidRPr="009B1EA1">
        <w:rPr>
          <w:rFonts w:ascii="Times New Roman" w:hAnsi="Times New Roman" w:cs="Times New Roman"/>
          <w:color w:val="222222"/>
          <w:sz w:val="24"/>
          <w:szCs w:val="24"/>
          <w:shd w:val="clear" w:color="auto" w:fill="FFFFFF"/>
        </w:rPr>
        <w:t>Vasigh</w:t>
      </w:r>
      <w:proofErr w:type="spellEnd"/>
      <w:r w:rsidR="009B1EA1" w:rsidRPr="009B1EA1">
        <w:rPr>
          <w:rFonts w:ascii="Times New Roman" w:hAnsi="Times New Roman" w:cs="Times New Roman"/>
          <w:color w:val="222222"/>
          <w:sz w:val="24"/>
          <w:szCs w:val="24"/>
          <w:shd w:val="clear" w:color="auto" w:fill="FFFFFF"/>
        </w:rPr>
        <w:t xml:space="preserve"> et al, 2017, p.45)</w:t>
      </w:r>
      <w:r w:rsidRPr="009B1EA1">
        <w:rPr>
          <w:rFonts w:ascii="Times New Roman" w:hAnsi="Times New Roman" w:cs="Times New Roman"/>
          <w:sz w:val="24"/>
          <w:szCs w:val="24"/>
        </w:rPr>
        <w:t xml:space="preserve">.  The other major aspect that </w:t>
      </w:r>
      <w:proofErr w:type="gramStart"/>
      <w:r w:rsidRPr="009B1EA1">
        <w:rPr>
          <w:rFonts w:ascii="Times New Roman" w:hAnsi="Times New Roman" w:cs="Times New Roman"/>
          <w:sz w:val="24"/>
          <w:szCs w:val="24"/>
        </w:rPr>
        <w:t>has to</w:t>
      </w:r>
      <w:proofErr w:type="gramEnd"/>
      <w:r w:rsidRPr="009B1EA1">
        <w:rPr>
          <w:rFonts w:ascii="Times New Roman" w:hAnsi="Times New Roman" w:cs="Times New Roman"/>
          <w:sz w:val="24"/>
          <w:szCs w:val="24"/>
        </w:rPr>
        <w:t xml:space="preserve"> be kept in mind is that for an organization like Qantas, the majority of the cash flows went towards the operational and investment activities as compared to the financing activities. This is </w:t>
      </w:r>
      <w:proofErr w:type="gramStart"/>
      <w:r w:rsidRPr="009B1EA1">
        <w:rPr>
          <w:rFonts w:ascii="Times New Roman" w:hAnsi="Times New Roman" w:cs="Times New Roman"/>
          <w:sz w:val="24"/>
          <w:szCs w:val="24"/>
        </w:rPr>
        <w:t>specially</w:t>
      </w:r>
      <w:proofErr w:type="gramEnd"/>
      <w:r w:rsidRPr="009B1EA1">
        <w:rPr>
          <w:rFonts w:ascii="Times New Roman" w:hAnsi="Times New Roman" w:cs="Times New Roman"/>
          <w:sz w:val="24"/>
          <w:szCs w:val="24"/>
        </w:rPr>
        <w:t xml:space="preserve"> important for Qantas keeping in mind their financials for last few years</w:t>
      </w:r>
      <w:r w:rsidR="009B1EA1" w:rsidRPr="009B1EA1">
        <w:rPr>
          <w:rFonts w:ascii="Times New Roman" w:hAnsi="Times New Roman" w:cs="Times New Roman"/>
          <w:sz w:val="24"/>
          <w:szCs w:val="24"/>
        </w:rPr>
        <w:t xml:space="preserve"> </w:t>
      </w:r>
      <w:r w:rsidR="009B1EA1" w:rsidRPr="009B1EA1">
        <w:rPr>
          <w:rFonts w:ascii="Times New Roman" w:hAnsi="Times New Roman" w:cs="Times New Roman"/>
          <w:color w:val="222222"/>
          <w:sz w:val="24"/>
          <w:szCs w:val="24"/>
          <w:shd w:val="clear" w:color="auto" w:fill="FFFFFF"/>
        </w:rPr>
        <w:t>(</w:t>
      </w:r>
      <w:proofErr w:type="spellStart"/>
      <w:r w:rsidR="009B1EA1" w:rsidRPr="009B1EA1">
        <w:rPr>
          <w:rFonts w:ascii="Times New Roman" w:hAnsi="Times New Roman" w:cs="Times New Roman"/>
          <w:color w:val="222222"/>
          <w:sz w:val="24"/>
          <w:szCs w:val="24"/>
          <w:shd w:val="clear" w:color="auto" w:fill="FFFFFF"/>
        </w:rPr>
        <w:t>Vasigh</w:t>
      </w:r>
      <w:proofErr w:type="spellEnd"/>
      <w:r w:rsidR="009B1EA1" w:rsidRPr="009B1EA1">
        <w:rPr>
          <w:rFonts w:ascii="Times New Roman" w:hAnsi="Times New Roman" w:cs="Times New Roman"/>
          <w:color w:val="222222"/>
          <w:sz w:val="24"/>
          <w:szCs w:val="24"/>
          <w:shd w:val="clear" w:color="auto" w:fill="FFFFFF"/>
        </w:rPr>
        <w:t xml:space="preserve"> et al, 2017, p.45)</w:t>
      </w:r>
      <w:r w:rsidRPr="009B1EA1">
        <w:rPr>
          <w:rFonts w:ascii="Times New Roman" w:hAnsi="Times New Roman" w:cs="Times New Roman"/>
          <w:sz w:val="24"/>
          <w:szCs w:val="24"/>
        </w:rPr>
        <w:t xml:space="preserve">. </w:t>
      </w:r>
    </w:p>
    <w:p w14:paraId="55C42D50" w14:textId="77777777" w:rsidR="00F62758" w:rsidRPr="009B1EA1" w:rsidRDefault="00F62758" w:rsidP="009B1EA1">
      <w:pPr>
        <w:spacing w:line="480" w:lineRule="auto"/>
        <w:rPr>
          <w:rFonts w:ascii="Times New Roman" w:hAnsi="Times New Roman" w:cs="Times New Roman"/>
          <w:sz w:val="24"/>
          <w:szCs w:val="24"/>
        </w:rPr>
      </w:pPr>
    </w:p>
    <w:p w14:paraId="620B49FA" w14:textId="77777777" w:rsidR="00F62758" w:rsidRPr="009B1EA1" w:rsidRDefault="00F62758" w:rsidP="009B1EA1">
      <w:pPr>
        <w:spacing w:line="480" w:lineRule="auto"/>
        <w:rPr>
          <w:rFonts w:ascii="Times New Roman" w:hAnsi="Times New Roman" w:cs="Times New Roman"/>
          <w:sz w:val="24"/>
          <w:szCs w:val="24"/>
        </w:rPr>
      </w:pPr>
    </w:p>
    <w:p w14:paraId="6621D595" w14:textId="77777777" w:rsidR="00F62758" w:rsidRPr="009B1EA1" w:rsidRDefault="00F62758" w:rsidP="009B1EA1">
      <w:pPr>
        <w:pStyle w:val="Heading1"/>
      </w:pPr>
      <w:r w:rsidRPr="009B1EA1">
        <w:t>Analysis of the Cash flow</w:t>
      </w:r>
    </w:p>
    <w:p w14:paraId="3B0BA632" w14:textId="47265D72" w:rsidR="00F62758" w:rsidRPr="009B1EA1" w:rsidRDefault="00F62758" w:rsidP="009B1EA1">
      <w:pPr>
        <w:spacing w:line="480" w:lineRule="auto"/>
        <w:ind w:firstLine="720"/>
        <w:rPr>
          <w:rFonts w:ascii="Times New Roman" w:hAnsi="Times New Roman" w:cs="Times New Roman"/>
          <w:sz w:val="24"/>
          <w:szCs w:val="24"/>
        </w:rPr>
      </w:pPr>
      <w:r w:rsidRPr="009B1EA1">
        <w:rPr>
          <w:rFonts w:ascii="Times New Roman" w:hAnsi="Times New Roman" w:cs="Times New Roman"/>
          <w:sz w:val="24"/>
          <w:szCs w:val="24"/>
        </w:rPr>
        <w:t>There are two things that are of utmost importance when one talks about the way cash flows of the entity are supposed to work out. The first one is the free cash flow and the other is the way cash and asset management is being done at the level of the organization. Looking at Qantas, there free cash flow has been declining for considerable time period now and what it is going to do is that it is going to affect some of the immediate capital investment that is going to be happening in the organization at the given time in the time period. Looking further into the cash flow statement, there are numerous instances when it is mentioned that how the inflow from the operating activities and the eventual cash flow from the investment activities has receded in the last few years.  There is a significant decline in the financing cash flow needs of the organization</w:t>
      </w:r>
      <w:r w:rsidR="003D752E" w:rsidRPr="009B1EA1">
        <w:rPr>
          <w:rFonts w:ascii="Times New Roman" w:hAnsi="Times New Roman" w:cs="Times New Roman"/>
          <w:sz w:val="24"/>
          <w:szCs w:val="24"/>
        </w:rPr>
        <w:t xml:space="preserve"> </w:t>
      </w:r>
      <w:r w:rsidR="003D752E" w:rsidRPr="009B1EA1">
        <w:rPr>
          <w:rFonts w:ascii="Times New Roman" w:hAnsi="Times New Roman" w:cs="Times New Roman"/>
          <w:color w:val="222222"/>
          <w:sz w:val="24"/>
          <w:szCs w:val="24"/>
          <w:shd w:val="clear" w:color="auto" w:fill="FFFFFF"/>
        </w:rPr>
        <w:t>(</w:t>
      </w:r>
      <w:proofErr w:type="spellStart"/>
      <w:r w:rsidR="003D752E" w:rsidRPr="009B1EA1">
        <w:rPr>
          <w:rFonts w:ascii="Times New Roman" w:hAnsi="Times New Roman" w:cs="Times New Roman"/>
          <w:color w:val="222222"/>
          <w:sz w:val="24"/>
          <w:szCs w:val="24"/>
          <w:shd w:val="clear" w:color="auto" w:fill="FFFFFF"/>
        </w:rPr>
        <w:t>Anaman</w:t>
      </w:r>
      <w:proofErr w:type="spellEnd"/>
      <w:r w:rsidR="003D752E" w:rsidRPr="009B1EA1">
        <w:rPr>
          <w:rFonts w:ascii="Times New Roman" w:hAnsi="Times New Roman" w:cs="Times New Roman"/>
          <w:color w:val="222222"/>
          <w:sz w:val="24"/>
          <w:szCs w:val="24"/>
          <w:shd w:val="clear" w:color="auto" w:fill="FFFFFF"/>
        </w:rPr>
        <w:t xml:space="preserve"> et al, 2018, p.103)</w:t>
      </w:r>
      <w:r w:rsidRPr="009B1EA1">
        <w:rPr>
          <w:rFonts w:ascii="Times New Roman" w:hAnsi="Times New Roman" w:cs="Times New Roman"/>
          <w:sz w:val="24"/>
          <w:szCs w:val="24"/>
        </w:rPr>
        <w:t xml:space="preserve">.  In the long run, such an initiative is being done to make sure that the element of control is brought towards the cash flow in the organization. </w:t>
      </w:r>
    </w:p>
    <w:p w14:paraId="46C11FB3" w14:textId="77777777" w:rsidR="00F62758" w:rsidRPr="009B1EA1" w:rsidRDefault="00F62758" w:rsidP="009B1EA1">
      <w:pPr>
        <w:spacing w:line="480" w:lineRule="auto"/>
        <w:rPr>
          <w:rFonts w:ascii="Times New Roman" w:hAnsi="Times New Roman" w:cs="Times New Roman"/>
          <w:sz w:val="24"/>
          <w:szCs w:val="24"/>
        </w:rPr>
      </w:pPr>
    </w:p>
    <w:p w14:paraId="79E9E54C" w14:textId="77777777" w:rsidR="00F62758" w:rsidRPr="009B1EA1" w:rsidRDefault="00F62758" w:rsidP="009B1EA1">
      <w:pPr>
        <w:pStyle w:val="Heading1"/>
      </w:pPr>
      <w:r w:rsidRPr="009B1EA1">
        <w:t>Why Advanced Revenue is not a Major Issue for Qantas</w:t>
      </w:r>
    </w:p>
    <w:p w14:paraId="1D0E9B8F" w14:textId="47989E7B" w:rsidR="00F62758" w:rsidRPr="009B1EA1" w:rsidRDefault="00F62758" w:rsidP="009B1EA1">
      <w:pPr>
        <w:spacing w:line="480" w:lineRule="auto"/>
        <w:ind w:firstLine="720"/>
        <w:rPr>
          <w:rFonts w:ascii="Times New Roman" w:hAnsi="Times New Roman" w:cs="Times New Roman"/>
          <w:sz w:val="24"/>
          <w:szCs w:val="24"/>
        </w:rPr>
      </w:pPr>
      <w:r w:rsidRPr="009B1EA1">
        <w:rPr>
          <w:rFonts w:ascii="Times New Roman" w:hAnsi="Times New Roman" w:cs="Times New Roman"/>
          <w:sz w:val="24"/>
          <w:szCs w:val="24"/>
        </w:rPr>
        <w:t xml:space="preserve">It must be noted for the organization and business-like Qantas, there is a vast portion of their transactions that are carried out based on the advanced revenue. The major premise is that the stakeholders with whom they are working with have their own set of priorities as far as the way they would like to manage their cash flows. The same advanced payment system is being implements when payments and receipts are being provided to the vendors. Thus, for an organization that is part of aviation, these practices are quite normal.  The ideal thing for them though is to make sure that they manage their cash flows appropriately. </w:t>
      </w:r>
    </w:p>
    <w:p w14:paraId="7157CC7D" w14:textId="77777777" w:rsidR="009B1EA1" w:rsidRDefault="009B1EA1" w:rsidP="009B1EA1">
      <w:pPr>
        <w:spacing w:after="0" w:line="480" w:lineRule="auto"/>
        <w:jc w:val="center"/>
        <w:outlineLvl w:val="0"/>
        <w:rPr>
          <w:rFonts w:ascii="Times New Roman" w:hAnsi="Times New Roman" w:cs="Times New Roman"/>
          <w:sz w:val="24"/>
          <w:szCs w:val="24"/>
        </w:rPr>
      </w:pPr>
      <w:r w:rsidRPr="00157531">
        <w:rPr>
          <w:rFonts w:ascii="Times New Roman" w:hAnsi="Times New Roman" w:cs="Times New Roman"/>
          <w:sz w:val="24"/>
          <w:szCs w:val="24"/>
        </w:rPr>
        <w:t>References</w:t>
      </w:r>
    </w:p>
    <w:p w14:paraId="504CC807" w14:textId="77777777" w:rsidR="009B1EA1" w:rsidRPr="00157531" w:rsidRDefault="009B1EA1" w:rsidP="009B1EA1">
      <w:pPr>
        <w:spacing w:after="0" w:line="480" w:lineRule="auto"/>
        <w:jc w:val="center"/>
        <w:outlineLvl w:val="0"/>
        <w:rPr>
          <w:rFonts w:ascii="Times New Roman" w:hAnsi="Times New Roman" w:cs="Times New Roman"/>
          <w:sz w:val="24"/>
          <w:szCs w:val="24"/>
        </w:rPr>
      </w:pPr>
    </w:p>
    <w:p w14:paraId="2CA28EAF" w14:textId="77777777" w:rsidR="009B1EA1" w:rsidRPr="00A76C09" w:rsidRDefault="009B1EA1" w:rsidP="009B1EA1">
      <w:pPr>
        <w:spacing w:after="0" w:line="480" w:lineRule="auto"/>
        <w:ind w:left="720" w:hanging="720"/>
        <w:rPr>
          <w:rFonts w:ascii="Times New Roman" w:hAnsi="Times New Roman" w:cs="Times New Roman"/>
          <w:sz w:val="24"/>
          <w:szCs w:val="24"/>
        </w:rPr>
      </w:pPr>
      <w:proofErr w:type="spellStart"/>
      <w:r w:rsidRPr="00A76C09">
        <w:rPr>
          <w:rFonts w:ascii="Times New Roman" w:hAnsi="Times New Roman" w:cs="Times New Roman"/>
          <w:color w:val="222222"/>
          <w:sz w:val="24"/>
          <w:szCs w:val="24"/>
          <w:shd w:val="clear" w:color="auto" w:fill="FFFFFF"/>
        </w:rPr>
        <w:t>Anaman</w:t>
      </w:r>
      <w:proofErr w:type="spellEnd"/>
      <w:r w:rsidRPr="00A76C09">
        <w:rPr>
          <w:rFonts w:ascii="Times New Roman" w:hAnsi="Times New Roman" w:cs="Times New Roman"/>
          <w:color w:val="222222"/>
          <w:sz w:val="24"/>
          <w:szCs w:val="24"/>
          <w:shd w:val="clear" w:color="auto" w:fill="FFFFFF"/>
        </w:rPr>
        <w:t xml:space="preserve">, K.A., </w:t>
      </w:r>
      <w:proofErr w:type="spellStart"/>
      <w:r w:rsidRPr="00A76C09">
        <w:rPr>
          <w:rFonts w:ascii="Times New Roman" w:hAnsi="Times New Roman" w:cs="Times New Roman"/>
          <w:color w:val="222222"/>
          <w:sz w:val="24"/>
          <w:szCs w:val="24"/>
          <w:shd w:val="clear" w:color="auto" w:fill="FFFFFF"/>
        </w:rPr>
        <w:t>Lellyett</w:t>
      </w:r>
      <w:proofErr w:type="spellEnd"/>
      <w:r w:rsidRPr="00A76C09">
        <w:rPr>
          <w:rFonts w:ascii="Times New Roman" w:hAnsi="Times New Roman" w:cs="Times New Roman"/>
          <w:color w:val="222222"/>
          <w:sz w:val="24"/>
          <w:szCs w:val="24"/>
          <w:shd w:val="clear" w:color="auto" w:fill="FFFFFF"/>
        </w:rPr>
        <w:t xml:space="preserve">, S.C., Drake, L., Leigh, R.J., Henderson-Sellers, A., </w:t>
      </w:r>
      <w:proofErr w:type="spellStart"/>
      <w:r w:rsidRPr="00A76C09">
        <w:rPr>
          <w:rFonts w:ascii="Times New Roman" w:hAnsi="Times New Roman" w:cs="Times New Roman"/>
          <w:color w:val="222222"/>
          <w:sz w:val="24"/>
          <w:szCs w:val="24"/>
          <w:shd w:val="clear" w:color="auto" w:fill="FFFFFF"/>
        </w:rPr>
        <w:t>Noar</w:t>
      </w:r>
      <w:proofErr w:type="spellEnd"/>
      <w:r w:rsidRPr="00A76C09">
        <w:rPr>
          <w:rFonts w:ascii="Times New Roman" w:hAnsi="Times New Roman" w:cs="Times New Roman"/>
          <w:color w:val="222222"/>
          <w:sz w:val="24"/>
          <w:szCs w:val="24"/>
          <w:shd w:val="clear" w:color="auto" w:fill="FFFFFF"/>
        </w:rPr>
        <w:t xml:space="preserve">, P.F., Sullivan, P.J. and </w:t>
      </w:r>
      <w:proofErr w:type="spellStart"/>
      <w:r w:rsidRPr="00A76C09">
        <w:rPr>
          <w:rFonts w:ascii="Times New Roman" w:hAnsi="Times New Roman" w:cs="Times New Roman"/>
          <w:color w:val="222222"/>
          <w:sz w:val="24"/>
          <w:szCs w:val="24"/>
          <w:shd w:val="clear" w:color="auto" w:fill="FFFFFF"/>
        </w:rPr>
        <w:t>Thampapillai</w:t>
      </w:r>
      <w:proofErr w:type="spellEnd"/>
      <w:r w:rsidRPr="00A76C09">
        <w:rPr>
          <w:rFonts w:ascii="Times New Roman" w:hAnsi="Times New Roman" w:cs="Times New Roman"/>
          <w:color w:val="222222"/>
          <w:sz w:val="24"/>
          <w:szCs w:val="24"/>
          <w:shd w:val="clear" w:color="auto" w:fill="FFFFFF"/>
        </w:rPr>
        <w:t xml:space="preserve">, D.J., </w:t>
      </w:r>
      <w:r>
        <w:rPr>
          <w:rFonts w:ascii="Times New Roman" w:hAnsi="Times New Roman" w:cs="Times New Roman"/>
          <w:color w:val="222222"/>
          <w:sz w:val="24"/>
          <w:szCs w:val="24"/>
          <w:shd w:val="clear" w:color="auto" w:fill="FFFFFF"/>
        </w:rPr>
        <w:t>2018</w:t>
      </w:r>
      <w:r w:rsidRPr="00A76C09">
        <w:rPr>
          <w:rFonts w:ascii="Times New Roman" w:hAnsi="Times New Roman" w:cs="Times New Roman"/>
          <w:color w:val="222222"/>
          <w:sz w:val="24"/>
          <w:szCs w:val="24"/>
          <w:shd w:val="clear" w:color="auto" w:fill="FFFFFF"/>
        </w:rPr>
        <w:t>. Benefits of meteorological services: evidence from recent research in Australia. </w:t>
      </w:r>
      <w:r w:rsidRPr="00A76C09">
        <w:rPr>
          <w:rFonts w:ascii="Times New Roman" w:hAnsi="Times New Roman" w:cs="Times New Roman"/>
          <w:i/>
          <w:iCs/>
          <w:color w:val="222222"/>
          <w:sz w:val="24"/>
          <w:szCs w:val="24"/>
          <w:shd w:val="clear" w:color="auto" w:fill="FFFFFF"/>
        </w:rPr>
        <w:t>Meteorological Applications</w:t>
      </w:r>
      <w:r w:rsidRPr="00A76C09">
        <w:rPr>
          <w:rFonts w:ascii="Times New Roman" w:hAnsi="Times New Roman" w:cs="Times New Roman"/>
          <w:color w:val="222222"/>
          <w:sz w:val="24"/>
          <w:szCs w:val="24"/>
          <w:shd w:val="clear" w:color="auto" w:fill="FFFFFF"/>
        </w:rPr>
        <w:t>, </w:t>
      </w:r>
      <w:r w:rsidRPr="00A76C09">
        <w:rPr>
          <w:rFonts w:ascii="Times New Roman" w:hAnsi="Times New Roman" w:cs="Times New Roman"/>
          <w:i/>
          <w:iCs/>
          <w:color w:val="222222"/>
          <w:sz w:val="24"/>
          <w:szCs w:val="24"/>
          <w:shd w:val="clear" w:color="auto" w:fill="FFFFFF"/>
        </w:rPr>
        <w:t>5</w:t>
      </w:r>
      <w:r w:rsidRPr="00A76C09">
        <w:rPr>
          <w:rFonts w:ascii="Times New Roman" w:hAnsi="Times New Roman" w:cs="Times New Roman"/>
          <w:color w:val="222222"/>
          <w:sz w:val="24"/>
          <w:szCs w:val="24"/>
          <w:shd w:val="clear" w:color="auto" w:fill="FFFFFF"/>
        </w:rPr>
        <w:t>(2), pp.103-115.</w:t>
      </w:r>
    </w:p>
    <w:p w14:paraId="734896C1" w14:textId="77777777" w:rsidR="009B1EA1" w:rsidRPr="00A76C09" w:rsidRDefault="009B1EA1" w:rsidP="009B1EA1">
      <w:pPr>
        <w:spacing w:after="0" w:line="480" w:lineRule="auto"/>
        <w:ind w:left="720" w:hanging="720"/>
        <w:rPr>
          <w:rFonts w:ascii="Times New Roman" w:hAnsi="Times New Roman" w:cs="Times New Roman"/>
          <w:sz w:val="24"/>
          <w:szCs w:val="24"/>
        </w:rPr>
      </w:pPr>
      <w:r w:rsidRPr="00A76C09">
        <w:rPr>
          <w:rFonts w:ascii="Times New Roman" w:hAnsi="Times New Roman" w:cs="Times New Roman"/>
          <w:color w:val="222222"/>
          <w:sz w:val="24"/>
          <w:szCs w:val="24"/>
          <w:shd w:val="clear" w:color="auto" w:fill="FFFFFF"/>
        </w:rPr>
        <w:t xml:space="preserve">Lee, V.C. and Yang, X., </w:t>
      </w:r>
      <w:r>
        <w:rPr>
          <w:rFonts w:ascii="Times New Roman" w:hAnsi="Times New Roman" w:cs="Times New Roman"/>
          <w:color w:val="222222"/>
          <w:sz w:val="24"/>
          <w:szCs w:val="24"/>
          <w:shd w:val="clear" w:color="auto" w:fill="FFFFFF"/>
        </w:rPr>
        <w:t>2017</w:t>
      </w:r>
      <w:r w:rsidRPr="00A76C09">
        <w:rPr>
          <w:rFonts w:ascii="Times New Roman" w:hAnsi="Times New Roman" w:cs="Times New Roman"/>
          <w:color w:val="222222"/>
          <w:sz w:val="24"/>
          <w:szCs w:val="24"/>
          <w:shd w:val="clear" w:color="auto" w:fill="FFFFFF"/>
        </w:rPr>
        <w:t>, August. Development and test of an artificial-immune-abnormal-trading-detection system for financial markets. In </w:t>
      </w:r>
      <w:r w:rsidRPr="00A76C09">
        <w:rPr>
          <w:rFonts w:ascii="Times New Roman" w:hAnsi="Times New Roman" w:cs="Times New Roman"/>
          <w:i/>
          <w:iCs/>
          <w:color w:val="222222"/>
          <w:sz w:val="24"/>
          <w:szCs w:val="24"/>
          <w:shd w:val="clear" w:color="auto" w:fill="FFFFFF"/>
        </w:rPr>
        <w:t>International Conference on Intelligent Computing</w:t>
      </w:r>
      <w:r w:rsidRPr="00A76C09">
        <w:rPr>
          <w:rFonts w:ascii="Times New Roman" w:hAnsi="Times New Roman" w:cs="Times New Roman"/>
          <w:color w:val="222222"/>
          <w:sz w:val="24"/>
          <w:szCs w:val="24"/>
          <w:shd w:val="clear" w:color="auto" w:fill="FFFFFF"/>
        </w:rPr>
        <w:t> (pp. 410-419). Springer, Berlin, Heidelberg.</w:t>
      </w:r>
    </w:p>
    <w:p w14:paraId="42CC5962" w14:textId="77777777" w:rsidR="009B1EA1" w:rsidRPr="00A76C09" w:rsidRDefault="009B1EA1" w:rsidP="009B1EA1">
      <w:pPr>
        <w:spacing w:after="0" w:line="480" w:lineRule="auto"/>
        <w:ind w:left="720" w:hanging="720"/>
        <w:rPr>
          <w:rFonts w:ascii="Times New Roman" w:hAnsi="Times New Roman" w:cs="Times New Roman"/>
          <w:sz w:val="24"/>
          <w:szCs w:val="24"/>
        </w:rPr>
      </w:pPr>
      <w:r w:rsidRPr="00A76C09">
        <w:rPr>
          <w:rFonts w:ascii="Times New Roman" w:hAnsi="Times New Roman" w:cs="Times New Roman"/>
          <w:color w:val="222222"/>
          <w:sz w:val="24"/>
          <w:szCs w:val="24"/>
          <w:shd w:val="clear" w:color="auto" w:fill="FFFFFF"/>
        </w:rPr>
        <w:t xml:space="preserve">McDonald, J. and Millett, B., </w:t>
      </w:r>
      <w:r>
        <w:rPr>
          <w:rFonts w:ascii="Times New Roman" w:hAnsi="Times New Roman" w:cs="Times New Roman"/>
          <w:color w:val="222222"/>
          <w:sz w:val="24"/>
          <w:szCs w:val="24"/>
          <w:shd w:val="clear" w:color="auto" w:fill="FFFFFF"/>
        </w:rPr>
        <w:t>2017</w:t>
      </w:r>
      <w:r w:rsidRPr="00A76C09">
        <w:rPr>
          <w:rFonts w:ascii="Times New Roman" w:hAnsi="Times New Roman" w:cs="Times New Roman"/>
          <w:color w:val="222222"/>
          <w:sz w:val="24"/>
          <w:szCs w:val="24"/>
          <w:shd w:val="clear" w:color="auto" w:fill="FFFFFF"/>
        </w:rPr>
        <w:t>. A case study of the role of collective bargaining in corporate change-Qantas Airways Limited. </w:t>
      </w:r>
      <w:r w:rsidRPr="00A76C09">
        <w:rPr>
          <w:rFonts w:ascii="Times New Roman" w:hAnsi="Times New Roman" w:cs="Times New Roman"/>
          <w:i/>
          <w:iCs/>
          <w:color w:val="222222"/>
          <w:sz w:val="24"/>
          <w:szCs w:val="24"/>
          <w:shd w:val="clear" w:color="auto" w:fill="FFFFFF"/>
        </w:rPr>
        <w:t>Business research paper series</w:t>
      </w:r>
      <w:r w:rsidRPr="00A76C09">
        <w:rPr>
          <w:rFonts w:ascii="Times New Roman" w:hAnsi="Times New Roman" w:cs="Times New Roman"/>
          <w:color w:val="222222"/>
          <w:sz w:val="24"/>
          <w:szCs w:val="24"/>
          <w:shd w:val="clear" w:color="auto" w:fill="FFFFFF"/>
        </w:rPr>
        <w:t>, pp.1-21.</w:t>
      </w:r>
    </w:p>
    <w:p w14:paraId="348DD467" w14:textId="77777777" w:rsidR="009B1EA1" w:rsidRPr="00A76C09" w:rsidRDefault="009B1EA1" w:rsidP="009B1EA1">
      <w:pPr>
        <w:spacing w:after="0" w:line="480" w:lineRule="auto"/>
        <w:ind w:left="720" w:hanging="720"/>
        <w:rPr>
          <w:rFonts w:ascii="Times New Roman" w:hAnsi="Times New Roman" w:cs="Times New Roman"/>
          <w:sz w:val="24"/>
          <w:szCs w:val="24"/>
        </w:rPr>
      </w:pPr>
      <w:r w:rsidRPr="00A76C09">
        <w:rPr>
          <w:rFonts w:ascii="Times New Roman" w:hAnsi="Times New Roman" w:cs="Times New Roman"/>
          <w:color w:val="222222"/>
          <w:sz w:val="24"/>
          <w:szCs w:val="24"/>
          <w:shd w:val="clear" w:color="auto" w:fill="FFFFFF"/>
        </w:rPr>
        <w:t xml:space="preserve">Tan, A.K.J., </w:t>
      </w:r>
      <w:r>
        <w:rPr>
          <w:rFonts w:ascii="Times New Roman" w:hAnsi="Times New Roman" w:cs="Times New Roman"/>
          <w:color w:val="222222"/>
          <w:sz w:val="24"/>
          <w:szCs w:val="24"/>
          <w:shd w:val="clear" w:color="auto" w:fill="FFFFFF"/>
        </w:rPr>
        <w:t>2018</w:t>
      </w:r>
      <w:r w:rsidRPr="00A76C09">
        <w:rPr>
          <w:rFonts w:ascii="Times New Roman" w:hAnsi="Times New Roman" w:cs="Times New Roman"/>
          <w:color w:val="222222"/>
          <w:sz w:val="24"/>
          <w:szCs w:val="24"/>
          <w:shd w:val="clear" w:color="auto" w:fill="FFFFFF"/>
        </w:rPr>
        <w:t>. Airline Agreements and Competition Law: Qantas Airways' Operations in Singapore. </w:t>
      </w:r>
      <w:r w:rsidRPr="00A76C09">
        <w:rPr>
          <w:rFonts w:ascii="Times New Roman" w:hAnsi="Times New Roman" w:cs="Times New Roman"/>
          <w:i/>
          <w:iCs/>
          <w:color w:val="222222"/>
          <w:sz w:val="24"/>
          <w:szCs w:val="24"/>
          <w:shd w:val="clear" w:color="auto" w:fill="FFFFFF"/>
        </w:rPr>
        <w:t>Annals Air &amp; Space L.</w:t>
      </w:r>
      <w:r w:rsidRPr="00A76C09">
        <w:rPr>
          <w:rFonts w:ascii="Times New Roman" w:hAnsi="Times New Roman" w:cs="Times New Roman"/>
          <w:color w:val="222222"/>
          <w:sz w:val="24"/>
          <w:szCs w:val="24"/>
          <w:shd w:val="clear" w:color="auto" w:fill="FFFFFF"/>
        </w:rPr>
        <w:t>, </w:t>
      </w:r>
      <w:r w:rsidRPr="00A76C09">
        <w:rPr>
          <w:rFonts w:ascii="Times New Roman" w:hAnsi="Times New Roman" w:cs="Times New Roman"/>
          <w:i/>
          <w:iCs/>
          <w:color w:val="222222"/>
          <w:sz w:val="24"/>
          <w:szCs w:val="24"/>
          <w:shd w:val="clear" w:color="auto" w:fill="FFFFFF"/>
        </w:rPr>
        <w:t>33</w:t>
      </w:r>
      <w:r w:rsidRPr="00A76C09">
        <w:rPr>
          <w:rFonts w:ascii="Times New Roman" w:hAnsi="Times New Roman" w:cs="Times New Roman"/>
          <w:color w:val="222222"/>
          <w:sz w:val="24"/>
          <w:szCs w:val="24"/>
          <w:shd w:val="clear" w:color="auto" w:fill="FFFFFF"/>
        </w:rPr>
        <w:t>, p.111.</w:t>
      </w:r>
    </w:p>
    <w:p w14:paraId="401A380D" w14:textId="77777777" w:rsidR="009B1EA1" w:rsidRPr="00A76C09" w:rsidRDefault="009B1EA1" w:rsidP="009B1EA1">
      <w:pPr>
        <w:spacing w:after="0" w:line="480" w:lineRule="auto"/>
        <w:ind w:left="720" w:hanging="720"/>
        <w:rPr>
          <w:rFonts w:ascii="Times New Roman" w:hAnsi="Times New Roman" w:cs="Times New Roman"/>
          <w:sz w:val="24"/>
          <w:szCs w:val="24"/>
        </w:rPr>
      </w:pPr>
      <w:proofErr w:type="spellStart"/>
      <w:r w:rsidRPr="00A76C09">
        <w:rPr>
          <w:rFonts w:ascii="Times New Roman" w:hAnsi="Times New Roman" w:cs="Times New Roman"/>
          <w:color w:val="222222"/>
          <w:sz w:val="24"/>
          <w:szCs w:val="24"/>
          <w:shd w:val="clear" w:color="auto" w:fill="FFFFFF"/>
        </w:rPr>
        <w:t>Teker</w:t>
      </w:r>
      <w:proofErr w:type="spellEnd"/>
      <w:r w:rsidRPr="00A76C09">
        <w:rPr>
          <w:rFonts w:ascii="Times New Roman" w:hAnsi="Times New Roman" w:cs="Times New Roman"/>
          <w:color w:val="222222"/>
          <w:sz w:val="24"/>
          <w:szCs w:val="24"/>
          <w:shd w:val="clear" w:color="auto" w:fill="FFFFFF"/>
        </w:rPr>
        <w:t xml:space="preserve">, S., </w:t>
      </w:r>
      <w:proofErr w:type="spellStart"/>
      <w:r w:rsidRPr="00A76C09">
        <w:rPr>
          <w:rFonts w:ascii="Times New Roman" w:hAnsi="Times New Roman" w:cs="Times New Roman"/>
          <w:color w:val="222222"/>
          <w:sz w:val="24"/>
          <w:szCs w:val="24"/>
          <w:shd w:val="clear" w:color="auto" w:fill="FFFFFF"/>
        </w:rPr>
        <w:t>Teker</w:t>
      </w:r>
      <w:proofErr w:type="spellEnd"/>
      <w:r w:rsidRPr="00A76C09">
        <w:rPr>
          <w:rFonts w:ascii="Times New Roman" w:hAnsi="Times New Roman" w:cs="Times New Roman"/>
          <w:color w:val="222222"/>
          <w:sz w:val="24"/>
          <w:szCs w:val="24"/>
          <w:shd w:val="clear" w:color="auto" w:fill="FFFFFF"/>
        </w:rPr>
        <w:t xml:space="preserve">, D. and </w:t>
      </w:r>
      <w:proofErr w:type="spellStart"/>
      <w:r w:rsidRPr="00A76C09">
        <w:rPr>
          <w:rFonts w:ascii="Times New Roman" w:hAnsi="Times New Roman" w:cs="Times New Roman"/>
          <w:color w:val="222222"/>
          <w:sz w:val="24"/>
          <w:szCs w:val="24"/>
          <w:shd w:val="clear" w:color="auto" w:fill="FFFFFF"/>
        </w:rPr>
        <w:t>Güner</w:t>
      </w:r>
      <w:proofErr w:type="spellEnd"/>
      <w:r w:rsidRPr="00A76C09">
        <w:rPr>
          <w:rFonts w:ascii="Times New Roman" w:hAnsi="Times New Roman" w:cs="Times New Roman"/>
          <w:color w:val="222222"/>
          <w:sz w:val="24"/>
          <w:szCs w:val="24"/>
          <w:shd w:val="clear" w:color="auto" w:fill="FFFFFF"/>
        </w:rPr>
        <w:t xml:space="preserve">, A., </w:t>
      </w:r>
      <w:r>
        <w:rPr>
          <w:rFonts w:ascii="Times New Roman" w:hAnsi="Times New Roman" w:cs="Times New Roman"/>
          <w:color w:val="222222"/>
          <w:sz w:val="24"/>
          <w:szCs w:val="24"/>
          <w:shd w:val="clear" w:color="auto" w:fill="FFFFFF"/>
        </w:rPr>
        <w:t>2018</w:t>
      </w:r>
      <w:r w:rsidRPr="00A76C09">
        <w:rPr>
          <w:rFonts w:ascii="Times New Roman" w:hAnsi="Times New Roman" w:cs="Times New Roman"/>
          <w:color w:val="222222"/>
          <w:sz w:val="24"/>
          <w:szCs w:val="24"/>
          <w:shd w:val="clear" w:color="auto" w:fill="FFFFFF"/>
        </w:rPr>
        <w:t>. Financial performance of top 20 airlines. </w:t>
      </w:r>
      <w:r w:rsidRPr="00A76C09">
        <w:rPr>
          <w:rFonts w:ascii="Times New Roman" w:hAnsi="Times New Roman" w:cs="Times New Roman"/>
          <w:i/>
          <w:iCs/>
          <w:color w:val="222222"/>
          <w:sz w:val="24"/>
          <w:szCs w:val="24"/>
          <w:shd w:val="clear" w:color="auto" w:fill="FFFFFF"/>
        </w:rPr>
        <w:t>Procedia-Social and Behavioral Sciences</w:t>
      </w:r>
      <w:r w:rsidRPr="00A76C09">
        <w:rPr>
          <w:rFonts w:ascii="Times New Roman" w:hAnsi="Times New Roman" w:cs="Times New Roman"/>
          <w:color w:val="222222"/>
          <w:sz w:val="24"/>
          <w:szCs w:val="24"/>
          <w:shd w:val="clear" w:color="auto" w:fill="FFFFFF"/>
        </w:rPr>
        <w:t>, </w:t>
      </w:r>
      <w:r w:rsidRPr="00A76C09">
        <w:rPr>
          <w:rFonts w:ascii="Times New Roman" w:hAnsi="Times New Roman" w:cs="Times New Roman"/>
          <w:i/>
          <w:iCs/>
          <w:color w:val="222222"/>
          <w:sz w:val="24"/>
          <w:szCs w:val="24"/>
          <w:shd w:val="clear" w:color="auto" w:fill="FFFFFF"/>
        </w:rPr>
        <w:t>235</w:t>
      </w:r>
      <w:r w:rsidRPr="00A76C09">
        <w:rPr>
          <w:rFonts w:ascii="Times New Roman" w:hAnsi="Times New Roman" w:cs="Times New Roman"/>
          <w:color w:val="222222"/>
          <w:sz w:val="24"/>
          <w:szCs w:val="24"/>
          <w:shd w:val="clear" w:color="auto" w:fill="FFFFFF"/>
        </w:rPr>
        <w:t>, pp.603-610.</w:t>
      </w:r>
    </w:p>
    <w:p w14:paraId="48E5333F" w14:textId="77777777" w:rsidR="009B1EA1" w:rsidRDefault="009B1EA1" w:rsidP="009B1EA1">
      <w:pPr>
        <w:spacing w:after="0" w:line="480" w:lineRule="auto"/>
        <w:ind w:left="720" w:hanging="720"/>
        <w:rPr>
          <w:rFonts w:ascii="Times New Roman" w:hAnsi="Times New Roman" w:cs="Times New Roman"/>
          <w:color w:val="222222"/>
          <w:sz w:val="24"/>
          <w:szCs w:val="24"/>
          <w:shd w:val="clear" w:color="auto" w:fill="FFFFFF"/>
        </w:rPr>
      </w:pPr>
      <w:proofErr w:type="spellStart"/>
      <w:r w:rsidRPr="00A76C09">
        <w:rPr>
          <w:rFonts w:ascii="Times New Roman" w:hAnsi="Times New Roman" w:cs="Times New Roman"/>
          <w:color w:val="222222"/>
          <w:sz w:val="24"/>
          <w:szCs w:val="24"/>
          <w:shd w:val="clear" w:color="auto" w:fill="FFFFFF"/>
        </w:rPr>
        <w:t>Vasigh</w:t>
      </w:r>
      <w:proofErr w:type="spellEnd"/>
      <w:r w:rsidRPr="00A76C09">
        <w:rPr>
          <w:rFonts w:ascii="Times New Roman" w:hAnsi="Times New Roman" w:cs="Times New Roman"/>
          <w:color w:val="222222"/>
          <w:sz w:val="24"/>
          <w:szCs w:val="24"/>
          <w:shd w:val="clear" w:color="auto" w:fill="FFFFFF"/>
        </w:rPr>
        <w:t xml:space="preserve">, B., Fleming, K. and Humphreys, B., </w:t>
      </w:r>
      <w:r>
        <w:rPr>
          <w:rFonts w:ascii="Times New Roman" w:hAnsi="Times New Roman" w:cs="Times New Roman"/>
          <w:color w:val="222222"/>
          <w:sz w:val="24"/>
          <w:szCs w:val="24"/>
          <w:shd w:val="clear" w:color="auto" w:fill="FFFFFF"/>
        </w:rPr>
        <w:t>2017</w:t>
      </w:r>
      <w:r w:rsidRPr="00A76C09">
        <w:rPr>
          <w:rFonts w:ascii="Times New Roman" w:hAnsi="Times New Roman" w:cs="Times New Roman"/>
          <w:color w:val="222222"/>
          <w:sz w:val="24"/>
          <w:szCs w:val="24"/>
          <w:shd w:val="clear" w:color="auto" w:fill="FFFFFF"/>
        </w:rPr>
        <w:t>. </w:t>
      </w:r>
      <w:r w:rsidRPr="00A76C09">
        <w:rPr>
          <w:rFonts w:ascii="Times New Roman" w:hAnsi="Times New Roman" w:cs="Times New Roman"/>
          <w:i/>
          <w:iCs/>
          <w:color w:val="222222"/>
          <w:sz w:val="24"/>
          <w:szCs w:val="24"/>
          <w:shd w:val="clear" w:color="auto" w:fill="FFFFFF"/>
        </w:rPr>
        <w:t>Foundations of airline finance: Methodology and practice</w:t>
      </w:r>
      <w:r w:rsidRPr="00A76C09">
        <w:rPr>
          <w:rFonts w:ascii="Times New Roman" w:hAnsi="Times New Roman" w:cs="Times New Roman"/>
          <w:color w:val="222222"/>
          <w:sz w:val="24"/>
          <w:szCs w:val="24"/>
          <w:shd w:val="clear" w:color="auto" w:fill="FFFFFF"/>
        </w:rPr>
        <w:t>. Routledge.</w:t>
      </w:r>
    </w:p>
    <w:p w14:paraId="547275AB" w14:textId="77777777" w:rsidR="00F62758" w:rsidRPr="009B1EA1" w:rsidRDefault="00F62758" w:rsidP="009B1EA1">
      <w:pPr>
        <w:spacing w:line="480" w:lineRule="auto"/>
        <w:rPr>
          <w:rFonts w:ascii="Times New Roman" w:hAnsi="Times New Roman" w:cs="Times New Roman"/>
          <w:sz w:val="24"/>
          <w:szCs w:val="24"/>
        </w:rPr>
      </w:pPr>
    </w:p>
    <w:p w14:paraId="46190E37" w14:textId="77777777" w:rsidR="00F62758" w:rsidRPr="009B1EA1" w:rsidRDefault="00F62758" w:rsidP="009B1EA1">
      <w:pPr>
        <w:spacing w:line="480" w:lineRule="auto"/>
        <w:rPr>
          <w:rFonts w:ascii="Times New Roman" w:hAnsi="Times New Roman" w:cs="Times New Roman"/>
          <w:sz w:val="24"/>
          <w:szCs w:val="24"/>
        </w:rPr>
      </w:pPr>
    </w:p>
    <w:p w14:paraId="4A433FCD" w14:textId="77777777" w:rsidR="00F62758" w:rsidRPr="009B1EA1" w:rsidRDefault="00F62758" w:rsidP="009B1EA1">
      <w:pPr>
        <w:spacing w:line="480" w:lineRule="auto"/>
        <w:rPr>
          <w:rFonts w:ascii="Times New Roman" w:hAnsi="Times New Roman" w:cs="Times New Roman"/>
          <w:sz w:val="24"/>
          <w:szCs w:val="24"/>
        </w:rPr>
      </w:pPr>
    </w:p>
    <w:p w14:paraId="10F383ED" w14:textId="77777777" w:rsidR="00F62758" w:rsidRPr="009B1EA1" w:rsidRDefault="00F62758" w:rsidP="009B1EA1">
      <w:pPr>
        <w:spacing w:line="480" w:lineRule="auto"/>
        <w:rPr>
          <w:rFonts w:ascii="Times New Roman" w:hAnsi="Times New Roman" w:cs="Times New Roman"/>
          <w:sz w:val="24"/>
          <w:szCs w:val="24"/>
        </w:rPr>
      </w:pPr>
    </w:p>
    <w:p w14:paraId="6918D683" w14:textId="77777777" w:rsidR="00F62758" w:rsidRPr="009B1EA1" w:rsidRDefault="00F62758" w:rsidP="009B1EA1">
      <w:pPr>
        <w:spacing w:line="480" w:lineRule="auto"/>
        <w:rPr>
          <w:rFonts w:ascii="Times New Roman" w:hAnsi="Times New Roman" w:cs="Times New Roman"/>
          <w:sz w:val="24"/>
          <w:szCs w:val="24"/>
        </w:rPr>
      </w:pPr>
    </w:p>
    <w:p w14:paraId="78EA615D" w14:textId="77777777" w:rsidR="00F62758" w:rsidRPr="009B1EA1" w:rsidRDefault="00F62758" w:rsidP="009B1EA1">
      <w:pPr>
        <w:spacing w:line="480" w:lineRule="auto"/>
        <w:rPr>
          <w:rFonts w:ascii="Times New Roman" w:hAnsi="Times New Roman" w:cs="Times New Roman"/>
          <w:sz w:val="24"/>
          <w:szCs w:val="24"/>
        </w:rPr>
      </w:pPr>
    </w:p>
    <w:p w14:paraId="52A61DB4" w14:textId="77777777" w:rsidR="00F62758" w:rsidRPr="009B1EA1" w:rsidRDefault="00F62758" w:rsidP="009B1EA1">
      <w:pPr>
        <w:spacing w:line="480" w:lineRule="auto"/>
        <w:rPr>
          <w:rFonts w:ascii="Times New Roman" w:hAnsi="Times New Roman" w:cs="Times New Roman"/>
          <w:sz w:val="24"/>
          <w:szCs w:val="24"/>
        </w:rPr>
      </w:pPr>
    </w:p>
    <w:bookmarkEnd w:id="0"/>
    <w:p w14:paraId="6A433518" w14:textId="77777777" w:rsidR="00C74D28" w:rsidRPr="009B1EA1" w:rsidRDefault="00C74D28" w:rsidP="009B1EA1">
      <w:pPr>
        <w:spacing w:line="480" w:lineRule="auto"/>
        <w:rPr>
          <w:rFonts w:ascii="Times New Roman" w:hAnsi="Times New Roman" w:cs="Times New Roman"/>
          <w:sz w:val="24"/>
          <w:szCs w:val="24"/>
        </w:rPr>
      </w:pPr>
    </w:p>
    <w:sectPr w:rsidR="00C74D28" w:rsidRPr="009B1EA1" w:rsidSect="003E2EF2">
      <w:headerReference w:type="default" r:id="rId2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AD5E1" w14:textId="77777777" w:rsidR="00397BEB" w:rsidRDefault="00397BEB" w:rsidP="00267851">
      <w:pPr>
        <w:spacing w:after="0" w:line="240" w:lineRule="auto"/>
      </w:pPr>
      <w:r>
        <w:separator/>
      </w:r>
    </w:p>
  </w:endnote>
  <w:endnote w:type="continuationSeparator" w:id="0">
    <w:p w14:paraId="5BB1541D" w14:textId="77777777" w:rsidR="00397BEB" w:rsidRDefault="00397BEB"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EE263" w14:textId="77777777" w:rsidR="00397BEB" w:rsidRDefault="00397BEB" w:rsidP="00267851">
      <w:pPr>
        <w:spacing w:after="0" w:line="240" w:lineRule="auto"/>
      </w:pPr>
      <w:r>
        <w:separator/>
      </w:r>
    </w:p>
  </w:footnote>
  <w:footnote w:type="continuationSeparator" w:id="0">
    <w:p w14:paraId="1F11B9A6" w14:textId="77777777" w:rsidR="00397BEB" w:rsidRDefault="00397BEB"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90879"/>
      <w:docPartObj>
        <w:docPartGallery w:val="Page Numbers (Top of Page)"/>
        <w:docPartUnique/>
      </w:docPartObj>
    </w:sdtPr>
    <w:sdtContent>
      <w:p w14:paraId="11654054" w14:textId="3BAB89DF" w:rsidR="003E2EF2" w:rsidRDefault="003E2EF2" w:rsidP="003E2EF2">
        <w:pPr>
          <w:pStyle w:val="Header"/>
          <w:spacing w:line="480" w:lineRule="auto"/>
          <w:jc w:val="right"/>
        </w:pPr>
        <w:r>
          <w:rPr>
            <w:rFonts w:ascii="Times New Roman" w:hAnsi="Times New Roman" w:cs="Times New Roman"/>
            <w:sz w:val="24"/>
            <w:szCs w:val="24"/>
          </w:rPr>
          <w:t xml:space="preserve">Finance     </w:t>
        </w:r>
        <w:r w:rsidRPr="00905195">
          <w:rPr>
            <w:rFonts w:ascii="Times New Roman" w:hAnsi="Times New Roman" w:cs="Times New Roman"/>
            <w:sz w:val="24"/>
            <w:szCs w:val="24"/>
          </w:rPr>
          <w:fldChar w:fldCharType="begin"/>
        </w:r>
        <w:r w:rsidRPr="00905195">
          <w:rPr>
            <w:rFonts w:ascii="Times New Roman" w:hAnsi="Times New Roman" w:cs="Times New Roman"/>
            <w:sz w:val="24"/>
            <w:szCs w:val="24"/>
          </w:rPr>
          <w:instrText xml:space="preserve"> PAGE   \* MERGEFORMAT </w:instrText>
        </w:r>
        <w:r w:rsidRPr="00905195">
          <w:rPr>
            <w:rFonts w:ascii="Times New Roman" w:hAnsi="Times New Roman" w:cs="Times New Roman"/>
            <w:sz w:val="24"/>
            <w:szCs w:val="24"/>
          </w:rPr>
          <w:fldChar w:fldCharType="separate"/>
        </w:r>
        <w:r>
          <w:rPr>
            <w:rFonts w:ascii="Times New Roman" w:hAnsi="Times New Roman" w:cs="Times New Roman"/>
            <w:sz w:val="24"/>
            <w:szCs w:val="24"/>
          </w:rPr>
          <w:t>1</w:t>
        </w:r>
        <w:r w:rsidRPr="00905195">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B"/>
    <w:rsid w:val="00024ABE"/>
    <w:rsid w:val="0006052A"/>
    <w:rsid w:val="0008177B"/>
    <w:rsid w:val="000A30C0"/>
    <w:rsid w:val="000D4281"/>
    <w:rsid w:val="001011C2"/>
    <w:rsid w:val="00130DC6"/>
    <w:rsid w:val="00141074"/>
    <w:rsid w:val="00155F75"/>
    <w:rsid w:val="00157531"/>
    <w:rsid w:val="00186C0D"/>
    <w:rsid w:val="00187C02"/>
    <w:rsid w:val="001F66C7"/>
    <w:rsid w:val="002202AC"/>
    <w:rsid w:val="0022563E"/>
    <w:rsid w:val="0023736C"/>
    <w:rsid w:val="00267851"/>
    <w:rsid w:val="0027699D"/>
    <w:rsid w:val="002777E7"/>
    <w:rsid w:val="0031305A"/>
    <w:rsid w:val="00351E20"/>
    <w:rsid w:val="00397BEB"/>
    <w:rsid w:val="003B7C1E"/>
    <w:rsid w:val="003C599B"/>
    <w:rsid w:val="003D752E"/>
    <w:rsid w:val="003E2EF2"/>
    <w:rsid w:val="0043191C"/>
    <w:rsid w:val="00463504"/>
    <w:rsid w:val="00471063"/>
    <w:rsid w:val="00474385"/>
    <w:rsid w:val="004F4950"/>
    <w:rsid w:val="00534BEB"/>
    <w:rsid w:val="00550EFD"/>
    <w:rsid w:val="005628B5"/>
    <w:rsid w:val="00571D83"/>
    <w:rsid w:val="00585CD2"/>
    <w:rsid w:val="005A1A77"/>
    <w:rsid w:val="005B38AB"/>
    <w:rsid w:val="005B734B"/>
    <w:rsid w:val="005C20F1"/>
    <w:rsid w:val="005F6334"/>
    <w:rsid w:val="00601643"/>
    <w:rsid w:val="00720E84"/>
    <w:rsid w:val="007428BA"/>
    <w:rsid w:val="00773C8F"/>
    <w:rsid w:val="00794045"/>
    <w:rsid w:val="00812A71"/>
    <w:rsid w:val="00813986"/>
    <w:rsid w:val="008253FF"/>
    <w:rsid w:val="00850E9A"/>
    <w:rsid w:val="008A70C7"/>
    <w:rsid w:val="008C0B21"/>
    <w:rsid w:val="008E049D"/>
    <w:rsid w:val="00905195"/>
    <w:rsid w:val="00921919"/>
    <w:rsid w:val="009421D8"/>
    <w:rsid w:val="009B1EA1"/>
    <w:rsid w:val="009B7C09"/>
    <w:rsid w:val="009F1E74"/>
    <w:rsid w:val="00A07BB6"/>
    <w:rsid w:val="00A2766B"/>
    <w:rsid w:val="00A419AB"/>
    <w:rsid w:val="00A4374D"/>
    <w:rsid w:val="00A61F80"/>
    <w:rsid w:val="00A6704C"/>
    <w:rsid w:val="00A73644"/>
    <w:rsid w:val="00AE736B"/>
    <w:rsid w:val="00B22171"/>
    <w:rsid w:val="00B405F9"/>
    <w:rsid w:val="00B654E3"/>
    <w:rsid w:val="00B73412"/>
    <w:rsid w:val="00B86BCC"/>
    <w:rsid w:val="00BC6300"/>
    <w:rsid w:val="00BE241C"/>
    <w:rsid w:val="00C0706A"/>
    <w:rsid w:val="00C14A38"/>
    <w:rsid w:val="00C5356B"/>
    <w:rsid w:val="00C615C6"/>
    <w:rsid w:val="00C71F49"/>
    <w:rsid w:val="00C74D28"/>
    <w:rsid w:val="00C75C92"/>
    <w:rsid w:val="00C76235"/>
    <w:rsid w:val="00C8278A"/>
    <w:rsid w:val="00CA2688"/>
    <w:rsid w:val="00CE41CC"/>
    <w:rsid w:val="00CF0A51"/>
    <w:rsid w:val="00D13532"/>
    <w:rsid w:val="00D5076D"/>
    <w:rsid w:val="00D5779E"/>
    <w:rsid w:val="00D71808"/>
    <w:rsid w:val="00E74D49"/>
    <w:rsid w:val="00E76936"/>
    <w:rsid w:val="00EA1565"/>
    <w:rsid w:val="00EB4176"/>
    <w:rsid w:val="00EC049D"/>
    <w:rsid w:val="00EC34C8"/>
    <w:rsid w:val="00EE0A98"/>
    <w:rsid w:val="00EE1B6C"/>
    <w:rsid w:val="00EF1641"/>
    <w:rsid w:val="00EF1F1A"/>
    <w:rsid w:val="00F05940"/>
    <w:rsid w:val="00F32669"/>
    <w:rsid w:val="00F35295"/>
    <w:rsid w:val="00F42017"/>
    <w:rsid w:val="00F62758"/>
    <w:rsid w:val="00F72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E3628"/>
  <w15:docId w15:val="{B66C65A2-263C-4256-8A38-4B644CF19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D28"/>
  </w:style>
  <w:style w:type="paragraph" w:styleId="Heading1">
    <w:name w:val="heading 1"/>
    <w:basedOn w:val="Normal"/>
    <w:next w:val="Normal"/>
    <w:link w:val="Heading1Char"/>
    <w:uiPriority w:val="9"/>
    <w:qFormat/>
    <w:rsid w:val="003D752E"/>
    <w:pPr>
      <w:spacing w:line="480" w:lineRule="auto"/>
      <w:outlineLvl w:val="0"/>
    </w:pPr>
    <w:rPr>
      <w:rFonts w:ascii="Times New Roman" w:hAnsi="Times New Roman" w:cs="Times New Roman"/>
      <w:b/>
      <w:i/>
      <w:sz w:val="24"/>
      <w:szCs w:val="24"/>
    </w:rPr>
  </w:style>
  <w:style w:type="paragraph" w:styleId="Heading2">
    <w:name w:val="heading 2"/>
    <w:basedOn w:val="Normal"/>
    <w:next w:val="Normal"/>
    <w:link w:val="Heading2Char"/>
    <w:uiPriority w:val="9"/>
    <w:unhideWhenUsed/>
    <w:qFormat/>
    <w:rsid w:val="003D752E"/>
    <w:pPr>
      <w:spacing w:line="480" w:lineRule="auto"/>
      <w:outlineLvl w:val="1"/>
    </w:pPr>
    <w:rPr>
      <w:rFonts w:ascii="Times New Roman" w:hAnsi="Times New Roman" w:cs="Times New Roman"/>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styleId="Hyperlink">
    <w:name w:val="Hyperlink"/>
    <w:basedOn w:val="DefaultParagraphFont"/>
    <w:uiPriority w:val="99"/>
    <w:unhideWhenUsed/>
    <w:rsid w:val="00720E84"/>
    <w:rPr>
      <w:color w:val="0000FF" w:themeColor="hyperlink"/>
      <w:u w:val="single"/>
    </w:rPr>
  </w:style>
  <w:style w:type="table" w:styleId="TableGrid">
    <w:name w:val="Table Grid"/>
    <w:basedOn w:val="TableNormal"/>
    <w:uiPriority w:val="59"/>
    <w:rsid w:val="00C71F4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3D752E"/>
    <w:rPr>
      <w:rFonts w:ascii="Times New Roman" w:hAnsi="Times New Roman" w:cs="Times New Roman"/>
      <w:b/>
      <w:i/>
      <w:sz w:val="24"/>
      <w:szCs w:val="24"/>
    </w:rPr>
  </w:style>
  <w:style w:type="character" w:customStyle="1" w:styleId="Heading2Char">
    <w:name w:val="Heading 2 Char"/>
    <w:basedOn w:val="DefaultParagraphFont"/>
    <w:link w:val="Heading2"/>
    <w:uiPriority w:val="9"/>
    <w:rsid w:val="003D752E"/>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png"/><Relationship Id="rId18" Type="http://schemas.openxmlformats.org/officeDocument/2006/relationships/image" Target="media/image12.emf"/><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1.xml"/><Relationship Id="rId10" Type="http://schemas.openxmlformats.org/officeDocument/2006/relationships/image" Target="media/image4.emf"/><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emf"/><Relationship Id="rId22" Type="http://schemas.openxmlformats.org/officeDocument/2006/relationships/image" Target="media/image1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ACCDE-753B-49A1-975B-2108138D0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16</Pages>
  <Words>1972</Words>
  <Characters>11243</Characters>
  <Application>Microsoft Office Word</Application>
  <DocSecurity>0</DocSecurity>
  <Lines>93</Lines>
  <Paragraphs>26</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Executive Summary</vt:lpstr>
      <vt:lpstr>Profitability Ratios</vt:lpstr>
      <vt:lpstr>Liquidity Ratios</vt:lpstr>
      <vt:lpstr>Financial Stability Ratios</vt:lpstr>
      <vt:lpstr>Profitability Ratios</vt:lpstr>
      <vt:lpstr>    Return on Assets</vt:lpstr>
      <vt:lpstr>    Profit Margin Ratio</vt:lpstr>
      <vt:lpstr>    Asset Turnover Ratio</vt:lpstr>
      <vt:lpstr>Liquidity Ratios</vt:lpstr>
      <vt:lpstr>    Current Ratio</vt:lpstr>
      <vt:lpstr>    Quick Asset Ratio</vt:lpstr>
      <vt:lpstr>    Liquidity Constraints for Qantas</vt:lpstr>
      <vt:lpstr>Financial Stability Ratios</vt:lpstr>
      <vt:lpstr>    Debt Ratio</vt:lpstr>
      <vt:lpstr>    Equity Ratio</vt:lpstr>
      <vt:lpstr>    Times Interest Earned Ratio</vt:lpstr>
      <vt:lpstr>Analysis of the Cash flow</vt:lpstr>
      <vt:lpstr>Why Advanced Revenue is not a Major Issue for Qantas</vt:lpstr>
      <vt:lpstr>References</vt:lpstr>
      <vt:lpstr/>
    </vt:vector>
  </TitlesOfParts>
  <Company>Free Lance</Company>
  <LinksUpToDate>false</LinksUpToDate>
  <CharactersWithSpaces>13189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Faiz Hassan/Int'L Ops/KHI</cp:lastModifiedBy>
  <cp:revision>4</cp:revision>
  <dcterms:created xsi:type="dcterms:W3CDTF">2019-02-07T11:39:00Z</dcterms:created>
  <dcterms:modified xsi:type="dcterms:W3CDTF">2019-02-07T12:25:00Z</dcterms:modified>
</cp:coreProperties>
</file>