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69F5" w14:textId="77777777" w:rsidR="005B734B" w:rsidRDefault="00A67C2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607BB53E" w14:textId="77777777" w:rsidR="00923802" w:rsidRDefault="00A67C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4E4F22E" w14:textId="77777777" w:rsidR="00923802" w:rsidRDefault="00A67C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E2B7C57" w14:textId="77777777" w:rsidR="00923802" w:rsidRDefault="00A67C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54E0732" w14:textId="77777777" w:rsidR="00923802" w:rsidRPr="00D5779E" w:rsidRDefault="00923802" w:rsidP="007C1C60">
      <w:pPr>
        <w:spacing w:after="0" w:line="480" w:lineRule="auto"/>
        <w:rPr>
          <w:rFonts w:ascii="Times New Roman" w:hAnsi="Times New Roman" w:cs="Times New Roman"/>
          <w:sz w:val="24"/>
          <w:szCs w:val="24"/>
        </w:rPr>
      </w:pPr>
    </w:p>
    <w:p w14:paraId="5D76F117" w14:textId="77777777" w:rsidR="000521D1" w:rsidRPr="000521D1" w:rsidRDefault="00A67C26"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Written Summary</w:t>
      </w:r>
    </w:p>
    <w:p w14:paraId="370BD6B9" w14:textId="77777777" w:rsidR="002B0C47" w:rsidRDefault="00A67C26"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The article “</w:t>
      </w:r>
      <w:r w:rsidRPr="002B0C47">
        <w:rPr>
          <w:rFonts w:ascii="Times New Roman" w:hAnsi="Times New Roman" w:cs="Times New Roman"/>
          <w:sz w:val="24"/>
          <w:szCs w:val="24"/>
        </w:rPr>
        <w:t xml:space="preserve">The physical literacy of children with </w:t>
      </w:r>
      <w:r w:rsidR="00731756" w:rsidRPr="002B0C47">
        <w:rPr>
          <w:rFonts w:ascii="Times New Roman" w:hAnsi="Times New Roman" w:cs="Times New Roman"/>
          <w:sz w:val="24"/>
          <w:szCs w:val="24"/>
        </w:rPr>
        <w:t>behavioral</w:t>
      </w:r>
      <w:r w:rsidRPr="002B0C47">
        <w:rPr>
          <w:rFonts w:ascii="Times New Roman" w:hAnsi="Times New Roman" w:cs="Times New Roman"/>
          <w:sz w:val="24"/>
          <w:szCs w:val="24"/>
        </w:rPr>
        <w:t xml:space="preserve"> and emotional mental health disorders: A scoping review</w:t>
      </w:r>
      <w:r>
        <w:rPr>
          <w:rFonts w:ascii="Times New Roman" w:hAnsi="Times New Roman" w:cs="Times New Roman"/>
          <w:sz w:val="24"/>
          <w:szCs w:val="24"/>
        </w:rPr>
        <w:t>” was conducted by Kathryn Fortnuma</w:t>
      </w:r>
      <w:r w:rsidRPr="002B0C47">
        <w:rPr>
          <w:rFonts w:ascii="Times New Roman" w:hAnsi="Times New Roman" w:cs="Times New Roman"/>
          <w:sz w:val="24"/>
          <w:szCs w:val="24"/>
        </w:rPr>
        <w:t xml:space="preserve">, Bonnie Furzera, Siobhan Reida, Ben Jackson, </w:t>
      </w:r>
      <w:r>
        <w:rPr>
          <w:rFonts w:ascii="Times New Roman" w:hAnsi="Times New Roman" w:cs="Times New Roman"/>
          <w:sz w:val="24"/>
          <w:szCs w:val="24"/>
        </w:rPr>
        <w:t xml:space="preserve">and </w:t>
      </w:r>
      <w:r w:rsidRPr="002B0C47">
        <w:rPr>
          <w:rFonts w:ascii="Times New Roman" w:hAnsi="Times New Roman" w:cs="Times New Roman"/>
          <w:sz w:val="24"/>
          <w:szCs w:val="24"/>
        </w:rPr>
        <w:t>Catherine Elliott</w:t>
      </w:r>
      <w:r>
        <w:rPr>
          <w:rFonts w:ascii="Times New Roman" w:hAnsi="Times New Roman" w:cs="Times New Roman"/>
          <w:sz w:val="24"/>
          <w:szCs w:val="24"/>
        </w:rPr>
        <w:t xml:space="preserve">. It was published in the journal "ELSEVIER" in 2018. The article explains that mental health disorder is a crucial issue in youth and children. Around twenty percent of youth and children </w:t>
      </w:r>
      <w:r>
        <w:rPr>
          <w:rFonts w:ascii="Times New Roman" w:hAnsi="Times New Roman" w:cs="Times New Roman"/>
          <w:sz w:val="24"/>
          <w:szCs w:val="24"/>
        </w:rPr>
        <w:t xml:space="preserve">are </w:t>
      </w:r>
      <w:r w:rsidR="00B76F3C">
        <w:rPr>
          <w:rFonts w:ascii="Times New Roman" w:hAnsi="Times New Roman" w:cs="Times New Roman"/>
          <w:sz w:val="24"/>
          <w:szCs w:val="24"/>
        </w:rPr>
        <w:t>suffering</w:t>
      </w:r>
      <w:r>
        <w:rPr>
          <w:rFonts w:ascii="Times New Roman" w:hAnsi="Times New Roman" w:cs="Times New Roman"/>
          <w:sz w:val="24"/>
          <w:szCs w:val="24"/>
        </w:rPr>
        <w:t xml:space="preserve"> from different psychological disorders. </w:t>
      </w:r>
      <w:r w:rsidR="00B76F3C">
        <w:rPr>
          <w:rFonts w:ascii="Times New Roman" w:hAnsi="Times New Roman" w:cs="Times New Roman"/>
          <w:sz w:val="24"/>
          <w:szCs w:val="24"/>
        </w:rPr>
        <w:t>The main focus of the study is to develop the physical literacy of children who have mental health disorders. For the purpose literature review of various researches conducted between 1985 and 2018 were analyzed. Studies that focus on the children of age between six and twelve were used to get information. The result indicates that people with mental health disorders have low physical literacy than healthy children without any mental health disorder. Therefore evidence-based practices and support are required to make children with MHDs physically literate</w:t>
      </w:r>
      <w:r w:rsidR="00B11E18">
        <w:rPr>
          <w:rFonts w:ascii="Times New Roman" w:hAnsi="Times New Roman" w:cs="Times New Roman"/>
          <w:sz w:val="24"/>
          <w:szCs w:val="24"/>
        </w:rPr>
        <w:t xml:space="preserve"> </w:t>
      </w:r>
      <w:r w:rsidR="00B11E18">
        <w:rPr>
          <w:rFonts w:ascii="Times New Roman" w:hAnsi="Times New Roman" w:cs="Times New Roman"/>
          <w:sz w:val="24"/>
          <w:szCs w:val="24"/>
        </w:rPr>
        <w:fldChar w:fldCharType="begin"/>
      </w:r>
      <w:r w:rsidR="00B11E18">
        <w:rPr>
          <w:rFonts w:ascii="Times New Roman" w:hAnsi="Times New Roman" w:cs="Times New Roman"/>
          <w:sz w:val="24"/>
          <w:szCs w:val="24"/>
        </w:rPr>
        <w:instrText xml:space="preserve"> ADDIN ZOTERO_ITEM CSL_CITATION {"citationID":"gD29R2ly","properties":{"formattedCitation":"(Fortnum et al.)","plainCitation":"(Fortnum et al.)","noteIndex":0},"citationItems":[{"id":1508,"uris":["http://zotero.org/users/local/mlRB1JqV/items/2QPHGWRX"],"uri":["http://zotero.org/users/local/mlRB1JqV/items/2QPHGWRX"],"itemData":{"id":1508,"type":"article-journal","title":"The physical literacy of children with behavioural and emotional mental health disorders: A scoping review","container-title":"Mental Health and Physical Activity","page":"95-131","volume":"15","source":"DOI.org (Crossref)","abstract":"Introduction: Mental Health Disorders (MHDs) affect 20% of children and youth. To improve long-term physiological and psychological health outcomes for children with MHDs, regular physical activity (PA) participation is essential. Physical literacy, comprising physical competence, PA-related knowledge and understanding, and perceptions of motivation and confidence, may aid understanding of the PA behaviours of children with MHDs. The purpose of this scoping review was to establish the physical literacy levels of children with MHDs.\nMethod: Scoping Review. Database searches of Medline, Scopus, Embase, PsycINFO and Sportdiscus were conducted for publications from 1985 to 2018. Broad search terms included: diagnosis; physical literacy; PA; physical competence; confidence; motivation; knowledge and understanding. All studies that examined the individual components of physical literacy of children aged 6–12 with behavioural and emotional disorders (F9097, ICD-10), or depression were included.\nResults: 26,940 articles were identified. Following title, abstract and full text review, 68 articles were included. Physical competence was addressed in 62 articles, indicating children with MHDs display poor motor proficiency but comparable body composition to children without MHDs. Twelve articles focused on daily PA behaviour, with lower PA levels evident in children with MHDs. Limited evidence indicated motivation and confidence (n = 2 articles), and knowledge and understanding (n = 1 article), are lower in children with MHDs. The majority of studies (n = 52) were conducted on children with ADHD.\nConclusion: Broadly, children with MHDs have lower physical literacy than children without MHDs so may require greater levels of support and tailored evidence based-interventions to become physically literate.","DOI":"10.1016/j.mhpa.2018.10.001","ISSN":"17552966","title-short":"The physical literacy of children with behavioural and emotional mental health disorders","journalAbbreviation":"Mental Health and Physical Activity","language":"en","author":[{"family":"Fortnum","given":"Kathryn"},{"family":"Furzer","given":"Bonnie"},{"family":"Reid","given":"Siobhan"},{"family":"Jackson","given":"Ben"},{"family":"Elliott","given":"Catherine"}],"issued":{"date-parts":[["2018",10]]}}}],"schema":"https://github.com/citation-style-language/schema/raw/master/csl-citation.json"} </w:instrText>
      </w:r>
      <w:r w:rsidR="00B11E18">
        <w:rPr>
          <w:rFonts w:ascii="Times New Roman" w:hAnsi="Times New Roman" w:cs="Times New Roman"/>
          <w:sz w:val="24"/>
          <w:szCs w:val="24"/>
        </w:rPr>
        <w:fldChar w:fldCharType="separate"/>
      </w:r>
      <w:r w:rsidR="00B11E18" w:rsidRPr="00B11E18">
        <w:rPr>
          <w:rFonts w:ascii="Times New Roman" w:hAnsi="Times New Roman" w:cs="Times New Roman"/>
          <w:sz w:val="24"/>
        </w:rPr>
        <w:t>(Fortnum et al.)</w:t>
      </w:r>
      <w:r w:rsidR="00B11E18">
        <w:rPr>
          <w:rFonts w:ascii="Times New Roman" w:hAnsi="Times New Roman" w:cs="Times New Roman"/>
          <w:sz w:val="24"/>
          <w:szCs w:val="24"/>
        </w:rPr>
        <w:fldChar w:fldCharType="end"/>
      </w:r>
      <w:r w:rsidR="00B76F3C">
        <w:rPr>
          <w:rFonts w:ascii="Times New Roman" w:hAnsi="Times New Roman" w:cs="Times New Roman"/>
          <w:sz w:val="24"/>
          <w:szCs w:val="24"/>
        </w:rPr>
        <w:t xml:space="preserve">. </w:t>
      </w:r>
    </w:p>
    <w:p w14:paraId="5C39491A" w14:textId="77777777" w:rsidR="00B76F3C" w:rsidRDefault="00A67C26" w:rsidP="00176D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purpose of the study is to understand the physical literacy of the children with MHDs to make them physical literate through effective preventions.</w:t>
      </w:r>
      <w:r w:rsidR="004B460E">
        <w:rPr>
          <w:rFonts w:ascii="Times New Roman" w:hAnsi="Times New Roman" w:cs="Times New Roman"/>
          <w:sz w:val="24"/>
          <w:szCs w:val="24"/>
        </w:rPr>
        <w:t xml:space="preserve"> Therefore, the broad search terms like confidence, physical competence, diagnosis, understanding, physical literacy, motivation, and knowledge were used while analyzing previous researched to develop an effective conclusion. </w:t>
      </w:r>
    </w:p>
    <w:p w14:paraId="1CB658BE" w14:textId="77777777" w:rsidR="004B460E" w:rsidRDefault="00A67C26" w:rsidP="00176D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have got interested in this</w:t>
      </w:r>
      <w:r>
        <w:rPr>
          <w:rFonts w:ascii="Times New Roman" w:hAnsi="Times New Roman" w:cs="Times New Roman"/>
          <w:sz w:val="24"/>
          <w:szCs w:val="24"/>
        </w:rPr>
        <w:t xml:space="preserve"> article because this article discussed physical literacy, which effects due to psychological health issues. Mental health disorders like depression and anxiety are too common in children and youth in contemporary that affects their physical health and beh</w:t>
      </w:r>
      <w:r>
        <w:rPr>
          <w:rFonts w:ascii="Times New Roman" w:hAnsi="Times New Roman" w:cs="Times New Roman"/>
          <w:sz w:val="24"/>
          <w:szCs w:val="24"/>
        </w:rPr>
        <w:t xml:space="preserve">avior with time. Children and youth are the future of the </w:t>
      </w:r>
      <w:r w:rsidR="00401782">
        <w:rPr>
          <w:rFonts w:ascii="Times New Roman" w:hAnsi="Times New Roman" w:cs="Times New Roman"/>
          <w:sz w:val="24"/>
          <w:szCs w:val="24"/>
        </w:rPr>
        <w:t>nation; therefore, it is important to ensure the physical and psychological health of them. There is an increase in the suicide rate among the youth. The main reason for the suicidal ideation is psychological disorders like depression and anxiety. These mental states affect the routine and activities of individuals. Therefore, I got interested to understand the knowledge about the relationship between the psychological and physical health of the youth. Besides, the preventions and recommendations were significant to cope with the issue, which is important for my learning.</w:t>
      </w:r>
    </w:p>
    <w:p w14:paraId="1A7732E3" w14:textId="77777777" w:rsidR="002B0C47" w:rsidRDefault="00A67C26"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article is important for the students </w:t>
      </w:r>
      <w:r w:rsidR="009B74CD">
        <w:rPr>
          <w:rFonts w:ascii="Times New Roman" w:hAnsi="Times New Roman" w:cs="Times New Roman"/>
          <w:sz w:val="24"/>
          <w:szCs w:val="24"/>
        </w:rPr>
        <w:t>to get the basic knowledge ab</w:t>
      </w:r>
      <w:r w:rsidR="00A85159">
        <w:rPr>
          <w:rFonts w:ascii="Times New Roman" w:hAnsi="Times New Roman" w:cs="Times New Roman"/>
          <w:sz w:val="24"/>
          <w:szCs w:val="24"/>
        </w:rPr>
        <w:t>out the beneficial impact of physical activities on physical and psychological health. The concept of physical literacy tells about physical competence, motivation, understanding, and confidence, which is crucial for the student both in academic and personal life. Children who face psychological issues and are unaware that it can get knowledge from the article. Depression is one of the leading causes that affect the health of people all around the world, but no one talks about it much due to unawareness. People do not understand how complex is depressive disorders. Therefore, students can acquire much information from the article about various psychological disorders and its consequences on the overall health of the individuals. In addition, readers and students can also learn about effective preventions like evidence-based activities and counseling to cope with the issue. This article is helpful for self-guidance.</w:t>
      </w:r>
    </w:p>
    <w:p w14:paraId="69E7FB57" w14:textId="77777777" w:rsidR="00A85159" w:rsidRDefault="00A67C26"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5E1A">
        <w:rPr>
          <w:rFonts w:ascii="Times New Roman" w:hAnsi="Times New Roman" w:cs="Times New Roman"/>
          <w:sz w:val="24"/>
          <w:szCs w:val="24"/>
        </w:rPr>
        <w:t xml:space="preserve">This article is useful for my career path, which is physical therapy. In this field, a physical therapist encounters with numbers of patients who </w:t>
      </w:r>
      <w:r w:rsidR="00AD162D">
        <w:rPr>
          <w:rFonts w:ascii="Times New Roman" w:hAnsi="Times New Roman" w:cs="Times New Roman"/>
          <w:sz w:val="24"/>
          <w:szCs w:val="24"/>
        </w:rPr>
        <w:t xml:space="preserve">feel depressed, exhausted, and </w:t>
      </w:r>
      <w:r w:rsidR="00AD162D">
        <w:rPr>
          <w:rFonts w:ascii="Times New Roman" w:hAnsi="Times New Roman" w:cs="Times New Roman"/>
          <w:sz w:val="24"/>
          <w:szCs w:val="24"/>
        </w:rPr>
        <w:lastRenderedPageBreak/>
        <w:t>dishearten, which reduce their healing power. Children and especially youth, face various complexities due to the high pressure of academic performance and future goals, which ultimately affect their health. For my career, it is important to analyze the factors that affect the psychological and physical health of youth so that I can use effective prevention and methodology for enhancing their life quality. Therefore, the article is informative for my career path.</w:t>
      </w:r>
    </w:p>
    <w:p w14:paraId="03A22063" w14:textId="77777777" w:rsidR="00B11E18" w:rsidRDefault="00B11E18" w:rsidP="00821817">
      <w:pPr>
        <w:spacing w:after="0" w:line="480" w:lineRule="auto"/>
        <w:rPr>
          <w:rFonts w:ascii="Times New Roman" w:hAnsi="Times New Roman" w:cs="Times New Roman"/>
          <w:sz w:val="24"/>
          <w:szCs w:val="24"/>
        </w:rPr>
      </w:pPr>
    </w:p>
    <w:p w14:paraId="7DC11907" w14:textId="77777777" w:rsidR="00B11E18" w:rsidRDefault="00B11E18" w:rsidP="00821817">
      <w:pPr>
        <w:spacing w:after="0" w:line="480" w:lineRule="auto"/>
        <w:rPr>
          <w:rFonts w:ascii="Times New Roman" w:hAnsi="Times New Roman" w:cs="Times New Roman"/>
          <w:sz w:val="24"/>
          <w:szCs w:val="24"/>
        </w:rPr>
      </w:pPr>
    </w:p>
    <w:p w14:paraId="73EA220B" w14:textId="77777777" w:rsidR="00B11E18" w:rsidRDefault="00B11E18" w:rsidP="00821817">
      <w:pPr>
        <w:spacing w:after="0" w:line="480" w:lineRule="auto"/>
        <w:rPr>
          <w:rFonts w:ascii="Times New Roman" w:hAnsi="Times New Roman" w:cs="Times New Roman"/>
          <w:sz w:val="24"/>
          <w:szCs w:val="24"/>
        </w:rPr>
      </w:pPr>
    </w:p>
    <w:p w14:paraId="7828ED9D" w14:textId="77777777" w:rsidR="00B11E18" w:rsidRDefault="00B11E18" w:rsidP="00821817">
      <w:pPr>
        <w:spacing w:after="0" w:line="480" w:lineRule="auto"/>
        <w:rPr>
          <w:rFonts w:ascii="Times New Roman" w:hAnsi="Times New Roman" w:cs="Times New Roman"/>
          <w:sz w:val="24"/>
          <w:szCs w:val="24"/>
        </w:rPr>
      </w:pPr>
    </w:p>
    <w:p w14:paraId="55309659" w14:textId="77777777" w:rsidR="00B11E18" w:rsidRDefault="00B11E18" w:rsidP="00821817">
      <w:pPr>
        <w:spacing w:after="0" w:line="480" w:lineRule="auto"/>
        <w:rPr>
          <w:rFonts w:ascii="Times New Roman" w:hAnsi="Times New Roman" w:cs="Times New Roman"/>
          <w:sz w:val="24"/>
          <w:szCs w:val="24"/>
        </w:rPr>
      </w:pPr>
    </w:p>
    <w:p w14:paraId="4404A6FA" w14:textId="77777777" w:rsidR="00B11E18" w:rsidRDefault="00B11E18" w:rsidP="00821817">
      <w:pPr>
        <w:spacing w:after="0" w:line="480" w:lineRule="auto"/>
        <w:rPr>
          <w:rFonts w:ascii="Times New Roman" w:hAnsi="Times New Roman" w:cs="Times New Roman"/>
          <w:sz w:val="24"/>
          <w:szCs w:val="24"/>
        </w:rPr>
      </w:pPr>
    </w:p>
    <w:p w14:paraId="0186AC13" w14:textId="77777777" w:rsidR="00B11E18" w:rsidRDefault="00B11E18" w:rsidP="00821817">
      <w:pPr>
        <w:spacing w:after="0" w:line="480" w:lineRule="auto"/>
        <w:rPr>
          <w:rFonts w:ascii="Times New Roman" w:hAnsi="Times New Roman" w:cs="Times New Roman"/>
          <w:sz w:val="24"/>
          <w:szCs w:val="24"/>
        </w:rPr>
      </w:pPr>
    </w:p>
    <w:p w14:paraId="268413EB" w14:textId="77777777" w:rsidR="00B11E18" w:rsidRDefault="00B11E18" w:rsidP="00821817">
      <w:pPr>
        <w:spacing w:after="0" w:line="480" w:lineRule="auto"/>
        <w:rPr>
          <w:rFonts w:ascii="Times New Roman" w:hAnsi="Times New Roman" w:cs="Times New Roman"/>
          <w:sz w:val="24"/>
          <w:szCs w:val="24"/>
        </w:rPr>
      </w:pPr>
    </w:p>
    <w:p w14:paraId="33FCEEFF" w14:textId="77777777" w:rsidR="00B11E18" w:rsidRDefault="00B11E18" w:rsidP="00821817">
      <w:pPr>
        <w:spacing w:after="0" w:line="480" w:lineRule="auto"/>
        <w:rPr>
          <w:rFonts w:ascii="Times New Roman" w:hAnsi="Times New Roman" w:cs="Times New Roman"/>
          <w:sz w:val="24"/>
          <w:szCs w:val="24"/>
        </w:rPr>
      </w:pPr>
    </w:p>
    <w:p w14:paraId="09697CB4" w14:textId="77777777" w:rsidR="00B11E18" w:rsidRDefault="00B11E18" w:rsidP="00821817">
      <w:pPr>
        <w:spacing w:after="0" w:line="480" w:lineRule="auto"/>
        <w:rPr>
          <w:rFonts w:ascii="Times New Roman" w:hAnsi="Times New Roman" w:cs="Times New Roman"/>
          <w:sz w:val="24"/>
          <w:szCs w:val="24"/>
        </w:rPr>
      </w:pPr>
    </w:p>
    <w:p w14:paraId="2EE1A8DF" w14:textId="77777777" w:rsidR="00B11E18" w:rsidRDefault="00B11E18" w:rsidP="00821817">
      <w:pPr>
        <w:spacing w:after="0" w:line="480" w:lineRule="auto"/>
        <w:rPr>
          <w:rFonts w:ascii="Times New Roman" w:hAnsi="Times New Roman" w:cs="Times New Roman"/>
          <w:sz w:val="24"/>
          <w:szCs w:val="24"/>
        </w:rPr>
      </w:pPr>
    </w:p>
    <w:p w14:paraId="221839EF" w14:textId="77777777" w:rsidR="00B11E18" w:rsidRDefault="00B11E18" w:rsidP="00821817">
      <w:pPr>
        <w:spacing w:after="0" w:line="480" w:lineRule="auto"/>
        <w:rPr>
          <w:rFonts w:ascii="Times New Roman" w:hAnsi="Times New Roman" w:cs="Times New Roman"/>
          <w:sz w:val="24"/>
          <w:szCs w:val="24"/>
        </w:rPr>
      </w:pPr>
    </w:p>
    <w:p w14:paraId="16734986" w14:textId="77777777" w:rsidR="00B11E18" w:rsidRDefault="00B11E18" w:rsidP="00821817">
      <w:pPr>
        <w:spacing w:after="0" w:line="480" w:lineRule="auto"/>
        <w:rPr>
          <w:rFonts w:ascii="Times New Roman" w:hAnsi="Times New Roman" w:cs="Times New Roman"/>
          <w:sz w:val="24"/>
          <w:szCs w:val="24"/>
        </w:rPr>
      </w:pPr>
    </w:p>
    <w:p w14:paraId="5FD864A5" w14:textId="77777777" w:rsidR="00B11E18" w:rsidRDefault="00B11E18" w:rsidP="00821817">
      <w:pPr>
        <w:spacing w:after="0" w:line="480" w:lineRule="auto"/>
        <w:rPr>
          <w:rFonts w:ascii="Times New Roman" w:hAnsi="Times New Roman" w:cs="Times New Roman"/>
          <w:sz w:val="24"/>
          <w:szCs w:val="24"/>
        </w:rPr>
      </w:pPr>
    </w:p>
    <w:p w14:paraId="0B99F0AA" w14:textId="77777777" w:rsidR="00B11E18" w:rsidRDefault="00B11E18" w:rsidP="00821817">
      <w:pPr>
        <w:spacing w:after="0" w:line="480" w:lineRule="auto"/>
        <w:rPr>
          <w:rFonts w:ascii="Times New Roman" w:hAnsi="Times New Roman" w:cs="Times New Roman"/>
          <w:sz w:val="24"/>
          <w:szCs w:val="24"/>
        </w:rPr>
      </w:pPr>
    </w:p>
    <w:p w14:paraId="2BB255F8" w14:textId="77777777" w:rsidR="00B11E18" w:rsidRDefault="00B11E18" w:rsidP="00821817">
      <w:pPr>
        <w:spacing w:after="0" w:line="480" w:lineRule="auto"/>
        <w:rPr>
          <w:rFonts w:ascii="Times New Roman" w:hAnsi="Times New Roman" w:cs="Times New Roman"/>
          <w:sz w:val="24"/>
          <w:szCs w:val="24"/>
        </w:rPr>
      </w:pPr>
    </w:p>
    <w:p w14:paraId="7398C503" w14:textId="77777777" w:rsidR="00B11E18" w:rsidRDefault="00B11E18" w:rsidP="00821817">
      <w:pPr>
        <w:spacing w:after="0" w:line="480" w:lineRule="auto"/>
        <w:rPr>
          <w:rFonts w:ascii="Times New Roman" w:hAnsi="Times New Roman" w:cs="Times New Roman"/>
          <w:sz w:val="24"/>
          <w:szCs w:val="24"/>
        </w:rPr>
      </w:pPr>
    </w:p>
    <w:p w14:paraId="46CAED97" w14:textId="77777777" w:rsidR="00B11E18" w:rsidRDefault="00B11E18" w:rsidP="00821817">
      <w:pPr>
        <w:spacing w:after="0" w:line="480" w:lineRule="auto"/>
        <w:rPr>
          <w:rFonts w:ascii="Times New Roman" w:hAnsi="Times New Roman" w:cs="Times New Roman"/>
          <w:sz w:val="24"/>
          <w:szCs w:val="24"/>
        </w:rPr>
      </w:pPr>
    </w:p>
    <w:p w14:paraId="72098A1A" w14:textId="77777777" w:rsidR="00B11E18" w:rsidRPr="00B11E18" w:rsidRDefault="00A67C26" w:rsidP="00B11E18">
      <w:pPr>
        <w:spacing w:after="0" w:line="480" w:lineRule="auto"/>
        <w:jc w:val="center"/>
        <w:rPr>
          <w:rFonts w:ascii="Times New Roman" w:hAnsi="Times New Roman" w:cs="Times New Roman"/>
          <w:b/>
          <w:sz w:val="24"/>
          <w:szCs w:val="24"/>
        </w:rPr>
      </w:pPr>
      <w:r w:rsidRPr="00B11E18">
        <w:rPr>
          <w:rFonts w:ascii="Times New Roman" w:hAnsi="Times New Roman" w:cs="Times New Roman"/>
          <w:b/>
          <w:sz w:val="24"/>
          <w:szCs w:val="24"/>
        </w:rPr>
        <w:t>Work Cited</w:t>
      </w:r>
    </w:p>
    <w:p w14:paraId="7303F5E3" w14:textId="77777777" w:rsidR="00B11E18" w:rsidRPr="00B11E18" w:rsidRDefault="00A67C26" w:rsidP="00B11E1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11E18">
        <w:rPr>
          <w:rFonts w:ascii="Times New Roman" w:hAnsi="Times New Roman" w:cs="Times New Roman"/>
          <w:sz w:val="24"/>
        </w:rPr>
        <w:t xml:space="preserve">Fortnum, Kathryn, et al. “The Physical Literacy of Children with Behavioural and Emotional Mental Health Disorders: A Scoping Review.” </w:t>
      </w:r>
      <w:r w:rsidRPr="00B11E18">
        <w:rPr>
          <w:rFonts w:ascii="Times New Roman" w:hAnsi="Times New Roman" w:cs="Times New Roman"/>
          <w:i/>
          <w:iCs/>
          <w:sz w:val="24"/>
        </w:rPr>
        <w:t xml:space="preserve">Mental Health and Physical </w:t>
      </w:r>
      <w:r w:rsidRPr="00B11E18">
        <w:rPr>
          <w:rFonts w:ascii="Times New Roman" w:hAnsi="Times New Roman" w:cs="Times New Roman"/>
          <w:i/>
          <w:iCs/>
          <w:sz w:val="24"/>
        </w:rPr>
        <w:t>Activity</w:t>
      </w:r>
      <w:r w:rsidRPr="00B11E18">
        <w:rPr>
          <w:rFonts w:ascii="Times New Roman" w:hAnsi="Times New Roman" w:cs="Times New Roman"/>
          <w:sz w:val="24"/>
        </w:rPr>
        <w:t xml:space="preserve">, vol. 15, Oct. 2018, pp. 95–131. </w:t>
      </w:r>
      <w:r w:rsidRPr="00B11E18">
        <w:rPr>
          <w:rFonts w:ascii="Times New Roman" w:hAnsi="Times New Roman" w:cs="Times New Roman"/>
          <w:i/>
          <w:iCs/>
          <w:sz w:val="24"/>
        </w:rPr>
        <w:t>DOI.org (Crossref)</w:t>
      </w:r>
      <w:r w:rsidRPr="00B11E18">
        <w:rPr>
          <w:rFonts w:ascii="Times New Roman" w:hAnsi="Times New Roman" w:cs="Times New Roman"/>
          <w:sz w:val="24"/>
        </w:rPr>
        <w:t>, doi:10.1016/j.mhpa.2018.10.001.</w:t>
      </w:r>
    </w:p>
    <w:p w14:paraId="79FCFBC6" w14:textId="77777777" w:rsidR="00B11E18" w:rsidRPr="00DB4122" w:rsidRDefault="00A67C26"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11E18"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EBAC" w14:textId="77777777" w:rsidR="00A67C26" w:rsidRDefault="00A67C26">
      <w:pPr>
        <w:spacing w:after="0" w:line="240" w:lineRule="auto"/>
      </w:pPr>
      <w:r>
        <w:separator/>
      </w:r>
    </w:p>
  </w:endnote>
  <w:endnote w:type="continuationSeparator" w:id="0">
    <w:p w14:paraId="541390DA" w14:textId="77777777" w:rsidR="00A67C26" w:rsidRDefault="00A6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3171" w14:textId="77777777" w:rsidR="00A67C26" w:rsidRDefault="00A67C26">
      <w:pPr>
        <w:spacing w:after="0" w:line="240" w:lineRule="auto"/>
      </w:pPr>
      <w:r>
        <w:separator/>
      </w:r>
    </w:p>
  </w:footnote>
  <w:footnote w:type="continuationSeparator" w:id="0">
    <w:p w14:paraId="752D301F" w14:textId="77777777" w:rsidR="00A67C26" w:rsidRDefault="00A6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854A" w14:textId="77777777" w:rsidR="00267851" w:rsidRPr="00267851" w:rsidRDefault="00A67C2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76D30">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C378" w14:textId="77777777" w:rsidR="008B3B75" w:rsidRPr="008B3B75" w:rsidRDefault="00A67C2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76D3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28EAEBF0">
      <w:start w:val="1"/>
      <w:numFmt w:val="bullet"/>
      <w:lvlText w:val=""/>
      <w:lvlJc w:val="left"/>
      <w:pPr>
        <w:ind w:left="720" w:hanging="360"/>
      </w:pPr>
      <w:rPr>
        <w:rFonts w:ascii="Wingdings" w:hAnsi="Wingdings" w:hint="default"/>
      </w:rPr>
    </w:lvl>
    <w:lvl w:ilvl="1" w:tplc="F0F6B0D0" w:tentative="1">
      <w:start w:val="1"/>
      <w:numFmt w:val="bullet"/>
      <w:lvlText w:val="o"/>
      <w:lvlJc w:val="left"/>
      <w:pPr>
        <w:ind w:left="1440" w:hanging="360"/>
      </w:pPr>
      <w:rPr>
        <w:rFonts w:ascii="Courier New" w:hAnsi="Courier New" w:cs="Courier New" w:hint="default"/>
      </w:rPr>
    </w:lvl>
    <w:lvl w:ilvl="2" w:tplc="CCA2FDF0" w:tentative="1">
      <w:start w:val="1"/>
      <w:numFmt w:val="bullet"/>
      <w:lvlText w:val=""/>
      <w:lvlJc w:val="left"/>
      <w:pPr>
        <w:ind w:left="2160" w:hanging="360"/>
      </w:pPr>
      <w:rPr>
        <w:rFonts w:ascii="Wingdings" w:hAnsi="Wingdings" w:hint="default"/>
      </w:rPr>
    </w:lvl>
    <w:lvl w:ilvl="3" w:tplc="706A14F0" w:tentative="1">
      <w:start w:val="1"/>
      <w:numFmt w:val="bullet"/>
      <w:lvlText w:val=""/>
      <w:lvlJc w:val="left"/>
      <w:pPr>
        <w:ind w:left="2880" w:hanging="360"/>
      </w:pPr>
      <w:rPr>
        <w:rFonts w:ascii="Symbol" w:hAnsi="Symbol" w:hint="default"/>
      </w:rPr>
    </w:lvl>
    <w:lvl w:ilvl="4" w:tplc="9C90BC9C" w:tentative="1">
      <w:start w:val="1"/>
      <w:numFmt w:val="bullet"/>
      <w:lvlText w:val="o"/>
      <w:lvlJc w:val="left"/>
      <w:pPr>
        <w:ind w:left="3600" w:hanging="360"/>
      </w:pPr>
      <w:rPr>
        <w:rFonts w:ascii="Courier New" w:hAnsi="Courier New" w:cs="Courier New" w:hint="default"/>
      </w:rPr>
    </w:lvl>
    <w:lvl w:ilvl="5" w:tplc="5F1AD7EE" w:tentative="1">
      <w:start w:val="1"/>
      <w:numFmt w:val="bullet"/>
      <w:lvlText w:val=""/>
      <w:lvlJc w:val="left"/>
      <w:pPr>
        <w:ind w:left="4320" w:hanging="360"/>
      </w:pPr>
      <w:rPr>
        <w:rFonts w:ascii="Wingdings" w:hAnsi="Wingdings" w:hint="default"/>
      </w:rPr>
    </w:lvl>
    <w:lvl w:ilvl="6" w:tplc="6B5E9794" w:tentative="1">
      <w:start w:val="1"/>
      <w:numFmt w:val="bullet"/>
      <w:lvlText w:val=""/>
      <w:lvlJc w:val="left"/>
      <w:pPr>
        <w:ind w:left="5040" w:hanging="360"/>
      </w:pPr>
      <w:rPr>
        <w:rFonts w:ascii="Symbol" w:hAnsi="Symbol" w:hint="default"/>
      </w:rPr>
    </w:lvl>
    <w:lvl w:ilvl="7" w:tplc="7EB0AAC0" w:tentative="1">
      <w:start w:val="1"/>
      <w:numFmt w:val="bullet"/>
      <w:lvlText w:val="o"/>
      <w:lvlJc w:val="left"/>
      <w:pPr>
        <w:ind w:left="5760" w:hanging="360"/>
      </w:pPr>
      <w:rPr>
        <w:rFonts w:ascii="Courier New" w:hAnsi="Courier New" w:cs="Courier New" w:hint="default"/>
      </w:rPr>
    </w:lvl>
    <w:lvl w:ilvl="8" w:tplc="22764E10"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3182904A">
      <w:start w:val="1"/>
      <w:numFmt w:val="bullet"/>
      <w:lvlText w:val=""/>
      <w:lvlJc w:val="left"/>
      <w:pPr>
        <w:ind w:left="720" w:hanging="360"/>
      </w:pPr>
      <w:rPr>
        <w:rFonts w:ascii="Wingdings" w:hAnsi="Wingdings" w:hint="default"/>
      </w:rPr>
    </w:lvl>
    <w:lvl w:ilvl="1" w:tplc="F14A3272" w:tentative="1">
      <w:start w:val="1"/>
      <w:numFmt w:val="bullet"/>
      <w:lvlText w:val="o"/>
      <w:lvlJc w:val="left"/>
      <w:pPr>
        <w:ind w:left="1440" w:hanging="360"/>
      </w:pPr>
      <w:rPr>
        <w:rFonts w:ascii="Courier New" w:hAnsi="Courier New" w:cs="Courier New" w:hint="default"/>
      </w:rPr>
    </w:lvl>
    <w:lvl w:ilvl="2" w:tplc="9E5A8BD4" w:tentative="1">
      <w:start w:val="1"/>
      <w:numFmt w:val="bullet"/>
      <w:lvlText w:val=""/>
      <w:lvlJc w:val="left"/>
      <w:pPr>
        <w:ind w:left="2160" w:hanging="360"/>
      </w:pPr>
      <w:rPr>
        <w:rFonts w:ascii="Wingdings" w:hAnsi="Wingdings" w:hint="default"/>
      </w:rPr>
    </w:lvl>
    <w:lvl w:ilvl="3" w:tplc="C6A43AF6" w:tentative="1">
      <w:start w:val="1"/>
      <w:numFmt w:val="bullet"/>
      <w:lvlText w:val=""/>
      <w:lvlJc w:val="left"/>
      <w:pPr>
        <w:ind w:left="2880" w:hanging="360"/>
      </w:pPr>
      <w:rPr>
        <w:rFonts w:ascii="Symbol" w:hAnsi="Symbol" w:hint="default"/>
      </w:rPr>
    </w:lvl>
    <w:lvl w:ilvl="4" w:tplc="74E6375C" w:tentative="1">
      <w:start w:val="1"/>
      <w:numFmt w:val="bullet"/>
      <w:lvlText w:val="o"/>
      <w:lvlJc w:val="left"/>
      <w:pPr>
        <w:ind w:left="3600" w:hanging="360"/>
      </w:pPr>
      <w:rPr>
        <w:rFonts w:ascii="Courier New" w:hAnsi="Courier New" w:cs="Courier New" w:hint="default"/>
      </w:rPr>
    </w:lvl>
    <w:lvl w:ilvl="5" w:tplc="17B86328" w:tentative="1">
      <w:start w:val="1"/>
      <w:numFmt w:val="bullet"/>
      <w:lvlText w:val=""/>
      <w:lvlJc w:val="left"/>
      <w:pPr>
        <w:ind w:left="4320" w:hanging="360"/>
      </w:pPr>
      <w:rPr>
        <w:rFonts w:ascii="Wingdings" w:hAnsi="Wingdings" w:hint="default"/>
      </w:rPr>
    </w:lvl>
    <w:lvl w:ilvl="6" w:tplc="83920C9E" w:tentative="1">
      <w:start w:val="1"/>
      <w:numFmt w:val="bullet"/>
      <w:lvlText w:val=""/>
      <w:lvlJc w:val="left"/>
      <w:pPr>
        <w:ind w:left="5040" w:hanging="360"/>
      </w:pPr>
      <w:rPr>
        <w:rFonts w:ascii="Symbol" w:hAnsi="Symbol" w:hint="default"/>
      </w:rPr>
    </w:lvl>
    <w:lvl w:ilvl="7" w:tplc="60D07D46" w:tentative="1">
      <w:start w:val="1"/>
      <w:numFmt w:val="bullet"/>
      <w:lvlText w:val="o"/>
      <w:lvlJc w:val="left"/>
      <w:pPr>
        <w:ind w:left="5760" w:hanging="360"/>
      </w:pPr>
      <w:rPr>
        <w:rFonts w:ascii="Courier New" w:hAnsi="Courier New" w:cs="Courier New" w:hint="default"/>
      </w:rPr>
    </w:lvl>
    <w:lvl w:ilvl="8" w:tplc="730C387E"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C3B822F8">
      <w:start w:val="1"/>
      <w:numFmt w:val="bullet"/>
      <w:lvlText w:val=""/>
      <w:lvlJc w:val="left"/>
      <w:pPr>
        <w:ind w:left="720" w:hanging="360"/>
      </w:pPr>
      <w:rPr>
        <w:rFonts w:ascii="Symbol" w:hAnsi="Symbol" w:hint="default"/>
      </w:rPr>
    </w:lvl>
    <w:lvl w:ilvl="1" w:tplc="D50600FE" w:tentative="1">
      <w:start w:val="1"/>
      <w:numFmt w:val="bullet"/>
      <w:lvlText w:val="o"/>
      <w:lvlJc w:val="left"/>
      <w:pPr>
        <w:ind w:left="1440" w:hanging="360"/>
      </w:pPr>
      <w:rPr>
        <w:rFonts w:ascii="Courier New" w:hAnsi="Courier New" w:cs="Courier New" w:hint="default"/>
      </w:rPr>
    </w:lvl>
    <w:lvl w:ilvl="2" w:tplc="4CAA9BBE" w:tentative="1">
      <w:start w:val="1"/>
      <w:numFmt w:val="bullet"/>
      <w:lvlText w:val=""/>
      <w:lvlJc w:val="left"/>
      <w:pPr>
        <w:ind w:left="2160" w:hanging="360"/>
      </w:pPr>
      <w:rPr>
        <w:rFonts w:ascii="Wingdings" w:hAnsi="Wingdings" w:hint="default"/>
      </w:rPr>
    </w:lvl>
    <w:lvl w:ilvl="3" w:tplc="2F30D0FC" w:tentative="1">
      <w:start w:val="1"/>
      <w:numFmt w:val="bullet"/>
      <w:lvlText w:val=""/>
      <w:lvlJc w:val="left"/>
      <w:pPr>
        <w:ind w:left="2880" w:hanging="360"/>
      </w:pPr>
      <w:rPr>
        <w:rFonts w:ascii="Symbol" w:hAnsi="Symbol" w:hint="default"/>
      </w:rPr>
    </w:lvl>
    <w:lvl w:ilvl="4" w:tplc="0E622AC8" w:tentative="1">
      <w:start w:val="1"/>
      <w:numFmt w:val="bullet"/>
      <w:lvlText w:val="o"/>
      <w:lvlJc w:val="left"/>
      <w:pPr>
        <w:ind w:left="3600" w:hanging="360"/>
      </w:pPr>
      <w:rPr>
        <w:rFonts w:ascii="Courier New" w:hAnsi="Courier New" w:cs="Courier New" w:hint="default"/>
      </w:rPr>
    </w:lvl>
    <w:lvl w:ilvl="5" w:tplc="C8760CDC" w:tentative="1">
      <w:start w:val="1"/>
      <w:numFmt w:val="bullet"/>
      <w:lvlText w:val=""/>
      <w:lvlJc w:val="left"/>
      <w:pPr>
        <w:ind w:left="4320" w:hanging="360"/>
      </w:pPr>
      <w:rPr>
        <w:rFonts w:ascii="Wingdings" w:hAnsi="Wingdings" w:hint="default"/>
      </w:rPr>
    </w:lvl>
    <w:lvl w:ilvl="6" w:tplc="C0AC2CFC" w:tentative="1">
      <w:start w:val="1"/>
      <w:numFmt w:val="bullet"/>
      <w:lvlText w:val=""/>
      <w:lvlJc w:val="left"/>
      <w:pPr>
        <w:ind w:left="5040" w:hanging="360"/>
      </w:pPr>
      <w:rPr>
        <w:rFonts w:ascii="Symbol" w:hAnsi="Symbol" w:hint="default"/>
      </w:rPr>
    </w:lvl>
    <w:lvl w:ilvl="7" w:tplc="1BCA5C88" w:tentative="1">
      <w:start w:val="1"/>
      <w:numFmt w:val="bullet"/>
      <w:lvlText w:val="o"/>
      <w:lvlJc w:val="left"/>
      <w:pPr>
        <w:ind w:left="5760" w:hanging="360"/>
      </w:pPr>
      <w:rPr>
        <w:rFonts w:ascii="Courier New" w:hAnsi="Courier New" w:cs="Courier New" w:hint="default"/>
      </w:rPr>
    </w:lvl>
    <w:lvl w:ilvl="8" w:tplc="2204767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F89"/>
    <w:rsid w:val="000521D1"/>
    <w:rsid w:val="00072AE5"/>
    <w:rsid w:val="0008177B"/>
    <w:rsid w:val="00086FDE"/>
    <w:rsid w:val="000B30C1"/>
    <w:rsid w:val="00102F66"/>
    <w:rsid w:val="00141074"/>
    <w:rsid w:val="00176D30"/>
    <w:rsid w:val="00187C02"/>
    <w:rsid w:val="001A7A77"/>
    <w:rsid w:val="0023736C"/>
    <w:rsid w:val="00267851"/>
    <w:rsid w:val="00271F3A"/>
    <w:rsid w:val="002777E7"/>
    <w:rsid w:val="0029629E"/>
    <w:rsid w:val="002A313E"/>
    <w:rsid w:val="002B0C47"/>
    <w:rsid w:val="002C01EB"/>
    <w:rsid w:val="003C2B45"/>
    <w:rsid w:val="00401782"/>
    <w:rsid w:val="0044691A"/>
    <w:rsid w:val="00455E1A"/>
    <w:rsid w:val="00471063"/>
    <w:rsid w:val="00473F69"/>
    <w:rsid w:val="00497339"/>
    <w:rsid w:val="004B460E"/>
    <w:rsid w:val="004D4892"/>
    <w:rsid w:val="00550EFD"/>
    <w:rsid w:val="00593FCD"/>
    <w:rsid w:val="005A1A77"/>
    <w:rsid w:val="005B734B"/>
    <w:rsid w:val="005C20F1"/>
    <w:rsid w:val="005C5628"/>
    <w:rsid w:val="006F225E"/>
    <w:rsid w:val="00731756"/>
    <w:rsid w:val="00765309"/>
    <w:rsid w:val="007C1C60"/>
    <w:rsid w:val="00812A71"/>
    <w:rsid w:val="008203F6"/>
    <w:rsid w:val="00821817"/>
    <w:rsid w:val="00850693"/>
    <w:rsid w:val="00860767"/>
    <w:rsid w:val="008A6D60"/>
    <w:rsid w:val="008B3B75"/>
    <w:rsid w:val="00923802"/>
    <w:rsid w:val="00941495"/>
    <w:rsid w:val="00997E30"/>
    <w:rsid w:val="009B74CD"/>
    <w:rsid w:val="009F5BB9"/>
    <w:rsid w:val="00A4374D"/>
    <w:rsid w:val="00A61F80"/>
    <w:rsid w:val="00A67C26"/>
    <w:rsid w:val="00A85159"/>
    <w:rsid w:val="00AD162D"/>
    <w:rsid w:val="00B0585C"/>
    <w:rsid w:val="00B11E18"/>
    <w:rsid w:val="00B22BC7"/>
    <w:rsid w:val="00B405F9"/>
    <w:rsid w:val="00B73412"/>
    <w:rsid w:val="00B76F3C"/>
    <w:rsid w:val="00BC6300"/>
    <w:rsid w:val="00C5356B"/>
    <w:rsid w:val="00C74D28"/>
    <w:rsid w:val="00C75A15"/>
    <w:rsid w:val="00C75C92"/>
    <w:rsid w:val="00C8278A"/>
    <w:rsid w:val="00C91686"/>
    <w:rsid w:val="00CA2688"/>
    <w:rsid w:val="00CF0A51"/>
    <w:rsid w:val="00CF2743"/>
    <w:rsid w:val="00D5076D"/>
    <w:rsid w:val="00D5779E"/>
    <w:rsid w:val="00D74986"/>
    <w:rsid w:val="00D923BB"/>
    <w:rsid w:val="00DB4122"/>
    <w:rsid w:val="00E164BD"/>
    <w:rsid w:val="00E63809"/>
    <w:rsid w:val="00EC4FB0"/>
    <w:rsid w:val="00EF1641"/>
    <w:rsid w:val="00F42017"/>
    <w:rsid w:val="00F50B93"/>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B11E1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81F2-F216-455C-A4BA-6EA54BB8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2019-10-16T12:43:00Z</dcterms:created>
  <dcterms:modified xsi:type="dcterms:W3CDTF">2019-10-16T12:43:00Z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id="IOF5e55U"/&gt;&lt;style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