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2A73" w14:textId="77777777" w:rsidR="0008177B" w:rsidRPr="00410A91" w:rsidRDefault="0008177B" w:rsidP="00550EFD">
      <w:pPr>
        <w:spacing w:after="0" w:line="480" w:lineRule="auto"/>
        <w:rPr>
          <w:rFonts w:ascii="Times New Roman" w:hAnsi="Times New Roman" w:cs="Times New Roman"/>
          <w:sz w:val="24"/>
          <w:szCs w:val="24"/>
        </w:rPr>
      </w:pPr>
    </w:p>
    <w:p w14:paraId="086847CF" w14:textId="77777777" w:rsidR="0008177B" w:rsidRPr="00410A91" w:rsidRDefault="0008177B" w:rsidP="00550EFD">
      <w:pPr>
        <w:spacing w:after="0" w:line="480" w:lineRule="auto"/>
        <w:rPr>
          <w:rFonts w:ascii="Times New Roman" w:hAnsi="Times New Roman" w:cs="Times New Roman"/>
          <w:sz w:val="24"/>
          <w:szCs w:val="24"/>
        </w:rPr>
      </w:pPr>
    </w:p>
    <w:p w14:paraId="2397955C" w14:textId="77777777" w:rsidR="0008177B" w:rsidRPr="00410A91" w:rsidRDefault="0008177B" w:rsidP="00550EFD">
      <w:pPr>
        <w:spacing w:after="0" w:line="480" w:lineRule="auto"/>
        <w:rPr>
          <w:rFonts w:ascii="Times New Roman" w:hAnsi="Times New Roman" w:cs="Times New Roman"/>
          <w:sz w:val="24"/>
          <w:szCs w:val="24"/>
        </w:rPr>
      </w:pPr>
    </w:p>
    <w:p w14:paraId="0949B701" w14:textId="77777777" w:rsidR="0008177B" w:rsidRPr="00410A91" w:rsidRDefault="0008177B" w:rsidP="00550EFD">
      <w:pPr>
        <w:spacing w:after="0" w:line="480" w:lineRule="auto"/>
        <w:rPr>
          <w:rFonts w:ascii="Times New Roman" w:hAnsi="Times New Roman" w:cs="Times New Roman"/>
          <w:sz w:val="24"/>
          <w:szCs w:val="24"/>
        </w:rPr>
      </w:pPr>
    </w:p>
    <w:p w14:paraId="6BFE46E6" w14:textId="77777777" w:rsidR="0008177B" w:rsidRPr="00410A91" w:rsidRDefault="0008177B" w:rsidP="00550EFD">
      <w:pPr>
        <w:spacing w:after="0" w:line="480" w:lineRule="auto"/>
        <w:rPr>
          <w:rFonts w:ascii="Times New Roman" w:hAnsi="Times New Roman" w:cs="Times New Roman"/>
          <w:sz w:val="24"/>
          <w:szCs w:val="24"/>
        </w:rPr>
      </w:pPr>
    </w:p>
    <w:p w14:paraId="14F2E5D6" w14:textId="77777777" w:rsidR="0008177B" w:rsidRPr="00410A91" w:rsidRDefault="0008177B" w:rsidP="00550EFD">
      <w:pPr>
        <w:spacing w:after="0" w:line="480" w:lineRule="auto"/>
        <w:rPr>
          <w:rFonts w:ascii="Times New Roman" w:hAnsi="Times New Roman" w:cs="Times New Roman"/>
          <w:sz w:val="24"/>
          <w:szCs w:val="24"/>
        </w:rPr>
      </w:pPr>
    </w:p>
    <w:p w14:paraId="4567F505" w14:textId="49031595" w:rsidR="00D03AB6" w:rsidRPr="00410A91" w:rsidRDefault="008F334A" w:rsidP="00550EFD">
      <w:pPr>
        <w:spacing w:after="0" w:line="480" w:lineRule="auto"/>
        <w:jc w:val="center"/>
        <w:rPr>
          <w:rFonts w:ascii="Times New Roman" w:hAnsi="Times New Roman" w:cs="Times New Roman"/>
          <w:sz w:val="24"/>
          <w:szCs w:val="24"/>
        </w:rPr>
      </w:pPr>
      <w:r w:rsidRPr="00410A91">
        <w:rPr>
          <w:rFonts w:ascii="Times New Roman" w:hAnsi="Times New Roman" w:cs="Times New Roman"/>
          <w:sz w:val="24"/>
          <w:szCs w:val="24"/>
        </w:rPr>
        <w:t>61</w:t>
      </w:r>
      <w:r w:rsidR="00A75E96" w:rsidRPr="00410A91">
        <w:rPr>
          <w:rFonts w:ascii="Times New Roman" w:hAnsi="Times New Roman" w:cs="Times New Roman"/>
          <w:sz w:val="24"/>
          <w:szCs w:val="24"/>
        </w:rPr>
        <w:t>9</w:t>
      </w:r>
    </w:p>
    <w:p w14:paraId="402F9616" w14:textId="77777777" w:rsidR="0008177B" w:rsidRPr="00410A91" w:rsidRDefault="0008177B" w:rsidP="00550EFD">
      <w:pPr>
        <w:spacing w:after="0" w:line="480" w:lineRule="auto"/>
        <w:jc w:val="center"/>
        <w:rPr>
          <w:rFonts w:ascii="Times New Roman" w:hAnsi="Times New Roman" w:cs="Times New Roman"/>
          <w:sz w:val="24"/>
          <w:szCs w:val="24"/>
        </w:rPr>
      </w:pPr>
      <w:r w:rsidRPr="00410A91">
        <w:rPr>
          <w:rFonts w:ascii="Times New Roman" w:hAnsi="Times New Roman" w:cs="Times New Roman"/>
          <w:sz w:val="24"/>
          <w:szCs w:val="24"/>
        </w:rPr>
        <w:t xml:space="preserve">[Name of the </w:t>
      </w:r>
      <w:r w:rsidR="00A4374D" w:rsidRPr="00410A91">
        <w:rPr>
          <w:rFonts w:ascii="Times New Roman" w:hAnsi="Times New Roman" w:cs="Times New Roman"/>
          <w:sz w:val="24"/>
          <w:szCs w:val="24"/>
        </w:rPr>
        <w:t>Writer</w:t>
      </w:r>
      <w:r w:rsidRPr="00410A91">
        <w:rPr>
          <w:rFonts w:ascii="Times New Roman" w:hAnsi="Times New Roman" w:cs="Times New Roman"/>
          <w:sz w:val="24"/>
          <w:szCs w:val="24"/>
        </w:rPr>
        <w:t>]</w:t>
      </w:r>
    </w:p>
    <w:p w14:paraId="7C9D9897" w14:textId="77777777" w:rsidR="0008177B" w:rsidRPr="00410A91" w:rsidRDefault="0008177B" w:rsidP="00550EFD">
      <w:pPr>
        <w:spacing w:after="0" w:line="480" w:lineRule="auto"/>
        <w:jc w:val="center"/>
        <w:rPr>
          <w:rFonts w:ascii="Times New Roman" w:hAnsi="Times New Roman" w:cs="Times New Roman"/>
          <w:sz w:val="24"/>
          <w:szCs w:val="24"/>
        </w:rPr>
      </w:pPr>
      <w:r w:rsidRPr="00410A91">
        <w:rPr>
          <w:rFonts w:ascii="Times New Roman" w:hAnsi="Times New Roman" w:cs="Times New Roman"/>
          <w:sz w:val="24"/>
          <w:szCs w:val="24"/>
        </w:rPr>
        <w:t xml:space="preserve">[Name of the </w:t>
      </w:r>
      <w:r w:rsidR="00A4374D" w:rsidRPr="00410A91">
        <w:rPr>
          <w:rFonts w:ascii="Times New Roman" w:hAnsi="Times New Roman" w:cs="Times New Roman"/>
          <w:sz w:val="24"/>
          <w:szCs w:val="24"/>
        </w:rPr>
        <w:t>Institution</w:t>
      </w:r>
      <w:r w:rsidRPr="00410A91">
        <w:rPr>
          <w:rFonts w:ascii="Times New Roman" w:hAnsi="Times New Roman" w:cs="Times New Roman"/>
          <w:sz w:val="24"/>
          <w:szCs w:val="24"/>
        </w:rPr>
        <w:t>]</w:t>
      </w:r>
    </w:p>
    <w:p w14:paraId="44F3C773" w14:textId="77777777" w:rsidR="00A106AF" w:rsidRPr="00410A91" w:rsidRDefault="00A106AF" w:rsidP="00550EFD">
      <w:pPr>
        <w:spacing w:after="0" w:line="480" w:lineRule="auto"/>
        <w:jc w:val="center"/>
        <w:rPr>
          <w:rFonts w:ascii="Times New Roman" w:hAnsi="Times New Roman" w:cs="Times New Roman"/>
          <w:sz w:val="24"/>
          <w:szCs w:val="24"/>
        </w:rPr>
      </w:pPr>
    </w:p>
    <w:p w14:paraId="57376483" w14:textId="77777777" w:rsidR="00A106AF" w:rsidRPr="00410A91" w:rsidRDefault="00A106AF" w:rsidP="00550EFD">
      <w:pPr>
        <w:spacing w:after="0" w:line="480" w:lineRule="auto"/>
        <w:jc w:val="center"/>
        <w:rPr>
          <w:rFonts w:ascii="Times New Roman" w:hAnsi="Times New Roman" w:cs="Times New Roman"/>
          <w:sz w:val="24"/>
          <w:szCs w:val="24"/>
        </w:rPr>
        <w:sectPr w:rsidR="00A106AF" w:rsidRPr="00410A91" w:rsidSect="00C74D28">
          <w:headerReference w:type="default" r:id="rId6"/>
          <w:pgSz w:w="12240" w:h="15840"/>
          <w:pgMar w:top="1440" w:right="1440" w:bottom="1440" w:left="1440" w:header="720" w:footer="720" w:gutter="0"/>
          <w:cols w:space="720"/>
          <w:docGrid w:linePitch="360"/>
        </w:sectPr>
      </w:pPr>
    </w:p>
    <w:p w14:paraId="0AE7FCCD" w14:textId="77777777" w:rsidR="00A75E96" w:rsidRPr="00410A91" w:rsidRDefault="00A75E96" w:rsidP="00A75E96">
      <w:pPr>
        <w:jc w:val="center"/>
        <w:rPr>
          <w:rFonts w:ascii="Times New Roman" w:hAnsi="Times New Roman" w:cs="Times New Roman"/>
          <w:b/>
          <w:sz w:val="24"/>
          <w:szCs w:val="24"/>
        </w:rPr>
      </w:pPr>
      <w:r w:rsidRPr="00410A91">
        <w:rPr>
          <w:rFonts w:ascii="Times New Roman" w:hAnsi="Times New Roman" w:cs="Times New Roman"/>
          <w:b/>
          <w:sz w:val="24"/>
          <w:szCs w:val="24"/>
        </w:rPr>
        <w:lastRenderedPageBreak/>
        <w:t>Case Assignment</w:t>
      </w:r>
    </w:p>
    <w:p w14:paraId="54734F44" w14:textId="51537CCF" w:rsidR="00A75E96" w:rsidRPr="00410A91" w:rsidRDefault="00A75E96" w:rsidP="00A75E96">
      <w:pPr>
        <w:jc w:val="center"/>
        <w:rPr>
          <w:rFonts w:ascii="Times New Roman" w:hAnsi="Times New Roman" w:cs="Times New Roman"/>
          <w:b/>
          <w:sz w:val="24"/>
          <w:szCs w:val="24"/>
        </w:rPr>
      </w:pPr>
      <w:r w:rsidRPr="00410A91">
        <w:rPr>
          <w:rFonts w:ascii="Times New Roman" w:hAnsi="Times New Roman" w:cs="Times New Roman"/>
          <w:b/>
          <w:sz w:val="24"/>
          <w:szCs w:val="24"/>
        </w:rPr>
        <w:t>Executive Summary</w:t>
      </w:r>
    </w:p>
    <w:p w14:paraId="66B4C8C8" w14:textId="1E77786D" w:rsidR="00A75E96" w:rsidRPr="00410A91" w:rsidRDefault="00A75E96" w:rsidP="00A75E96">
      <w:pPr>
        <w:spacing w:line="480" w:lineRule="auto"/>
        <w:rPr>
          <w:rFonts w:ascii="Times New Roman" w:hAnsi="Times New Roman" w:cs="Times New Roman"/>
          <w:sz w:val="24"/>
          <w:szCs w:val="24"/>
        </w:rPr>
      </w:pPr>
      <w:r w:rsidRPr="00410A91">
        <w:rPr>
          <w:rFonts w:ascii="Times New Roman" w:hAnsi="Times New Roman" w:cs="Times New Roman"/>
          <w:sz w:val="24"/>
          <w:szCs w:val="24"/>
        </w:rPr>
        <w:t>Epidemiology is defined as the study of disease occurrence. Taking into account the case study of people who are suffering from coccidioidomycosis, epidemiologist would use certain epidemiological approach</w:t>
      </w:r>
      <w:r w:rsidR="003D6236">
        <w:rPr>
          <w:rFonts w:ascii="Times New Roman" w:hAnsi="Times New Roman" w:cs="Times New Roman"/>
          <w:sz w:val="24"/>
          <w:szCs w:val="24"/>
        </w:rPr>
        <w:t>es</w:t>
      </w:r>
      <w:r w:rsidRPr="00410A91">
        <w:rPr>
          <w:rFonts w:ascii="Times New Roman" w:hAnsi="Times New Roman" w:cs="Times New Roman"/>
          <w:sz w:val="24"/>
          <w:szCs w:val="24"/>
        </w:rPr>
        <w:t xml:space="preserve"> to understand the outbreak of disease. Surveillance method</w:t>
      </w:r>
      <w:r w:rsidR="003D6236">
        <w:rPr>
          <w:rFonts w:ascii="Times New Roman" w:hAnsi="Times New Roman" w:cs="Times New Roman"/>
          <w:sz w:val="24"/>
          <w:szCs w:val="24"/>
        </w:rPr>
        <w:t>s</w:t>
      </w:r>
      <w:r w:rsidRPr="00410A91">
        <w:rPr>
          <w:rFonts w:ascii="Times New Roman" w:hAnsi="Times New Roman" w:cs="Times New Roman"/>
          <w:sz w:val="24"/>
          <w:szCs w:val="24"/>
        </w:rPr>
        <w:t xml:space="preserve"> would be used to collect relevant information regarding the occurrence of disease, taking into account the reference of </w:t>
      </w:r>
      <w:r w:rsidR="003D6236">
        <w:rPr>
          <w:rFonts w:ascii="Times New Roman" w:hAnsi="Times New Roman" w:cs="Times New Roman"/>
          <w:sz w:val="24"/>
          <w:szCs w:val="24"/>
        </w:rPr>
        <w:t>any</w:t>
      </w:r>
      <w:r w:rsidRPr="00410A91">
        <w:rPr>
          <w:rFonts w:ascii="Times New Roman" w:hAnsi="Times New Roman" w:cs="Times New Roman"/>
          <w:sz w:val="24"/>
          <w:szCs w:val="24"/>
        </w:rPr>
        <w:t xml:space="preserve"> well-suited method. After that, </w:t>
      </w:r>
      <w:r w:rsidR="003D6236">
        <w:rPr>
          <w:rFonts w:ascii="Times New Roman" w:hAnsi="Times New Roman" w:cs="Times New Roman"/>
          <w:sz w:val="24"/>
          <w:szCs w:val="24"/>
        </w:rPr>
        <w:t xml:space="preserve">adequate </w:t>
      </w:r>
      <w:r w:rsidRPr="00410A91">
        <w:rPr>
          <w:rFonts w:ascii="Times New Roman" w:hAnsi="Times New Roman" w:cs="Times New Roman"/>
          <w:sz w:val="24"/>
          <w:szCs w:val="24"/>
        </w:rPr>
        <w:t>data system would be used to calculate information regarding facts and figures of the outbreak. The comparison of different determinant</w:t>
      </w:r>
      <w:r w:rsidR="003D6236">
        <w:rPr>
          <w:rFonts w:ascii="Times New Roman" w:hAnsi="Times New Roman" w:cs="Times New Roman"/>
          <w:sz w:val="24"/>
          <w:szCs w:val="24"/>
        </w:rPr>
        <w:t>s</w:t>
      </w:r>
      <w:r w:rsidRPr="00410A91">
        <w:rPr>
          <w:rFonts w:ascii="Times New Roman" w:hAnsi="Times New Roman" w:cs="Times New Roman"/>
          <w:sz w:val="24"/>
          <w:szCs w:val="24"/>
        </w:rPr>
        <w:t xml:space="preserve"> would be made to know the occurrence of disease. In the end, a comprehensive response plan of outbreak is also made that could help to know and calculate the information about the outbreak.</w:t>
      </w:r>
    </w:p>
    <w:p w14:paraId="4087873C" w14:textId="0F7D877A"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t>Introduction</w:t>
      </w:r>
    </w:p>
    <w:p w14:paraId="2A5BD5D3" w14:textId="6853A4AB" w:rsidR="00A75E96" w:rsidRPr="00410A91" w:rsidRDefault="00A75E96" w:rsidP="003D6236">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Epidemiology is the study of the occurrence of disease in different groups of people, taking into account that an epidemiologist studies the cause of disease. The field of epidemiology deals with the study and analysis of distribution that deals with who, where and when aspects of </w:t>
      </w:r>
      <w:r w:rsidR="003D6236">
        <w:rPr>
          <w:rFonts w:ascii="Times New Roman" w:hAnsi="Times New Roman" w:cs="Times New Roman"/>
          <w:sz w:val="24"/>
          <w:szCs w:val="24"/>
        </w:rPr>
        <w:t>a</w:t>
      </w:r>
      <w:r w:rsidRPr="00410A91">
        <w:rPr>
          <w:rFonts w:ascii="Times New Roman" w:hAnsi="Times New Roman" w:cs="Times New Roman"/>
          <w:sz w:val="24"/>
          <w:szCs w:val="24"/>
        </w:rPr>
        <w:t xml:space="preserve"> particular subject along with an exegetical analysis of the determinants and patterns of health and disease condition in a particular population</w:t>
      </w:r>
      <w:r w:rsidRPr="00410A91">
        <w:rPr>
          <w:rFonts w:ascii="Times New Roman" w:hAnsi="Times New Roman" w:cs="Times New Roman"/>
          <w:color w:val="222222"/>
          <w:sz w:val="24"/>
          <w:szCs w:val="24"/>
          <w:shd w:val="clear" w:color="auto" w:fill="FFFFFF"/>
        </w:rPr>
        <w:t xml:space="preserve"> (Weng, et al., 2019)</w:t>
      </w:r>
      <w:r w:rsidRPr="00410A91">
        <w:rPr>
          <w:rFonts w:ascii="Times New Roman" w:hAnsi="Times New Roman" w:cs="Times New Roman"/>
          <w:sz w:val="24"/>
          <w:szCs w:val="24"/>
        </w:rPr>
        <w:t>. Coccidioidomycosis is an epidemiological disease because it occurred in a particular population, the people residing in a village. Moreover, there is a sudden outbreak of coccidioidomycosis and there are a lot of people, provided belonging to the same village complaining about the symptoms of the disease. There is no prior understanding and assessment plan of the treatment of this disease so it is a problem of epidemiology</w:t>
      </w:r>
      <w:r w:rsidRPr="00410A91">
        <w:rPr>
          <w:rFonts w:ascii="Times New Roman" w:hAnsi="Times New Roman" w:cs="Times New Roman"/>
          <w:color w:val="222222"/>
          <w:sz w:val="24"/>
          <w:szCs w:val="24"/>
          <w:shd w:val="clear" w:color="auto" w:fill="FFFFFF"/>
        </w:rPr>
        <w:t xml:space="preserve"> (Weng, et al., 2019)</w:t>
      </w:r>
      <w:r w:rsidRPr="00410A91">
        <w:rPr>
          <w:rFonts w:ascii="Times New Roman" w:hAnsi="Times New Roman" w:cs="Times New Roman"/>
          <w:sz w:val="24"/>
          <w:szCs w:val="24"/>
        </w:rPr>
        <w:t xml:space="preserve">. </w:t>
      </w:r>
    </w:p>
    <w:p w14:paraId="21A2E6D9" w14:textId="77777777" w:rsidR="00A75E96" w:rsidRPr="00410A91" w:rsidRDefault="00A75E96" w:rsidP="00A75E96">
      <w:pPr>
        <w:spacing w:line="480" w:lineRule="auto"/>
        <w:ind w:firstLine="720"/>
        <w:rPr>
          <w:rFonts w:ascii="Times New Roman" w:hAnsi="Times New Roman" w:cs="Times New Roman"/>
          <w:sz w:val="24"/>
          <w:szCs w:val="24"/>
        </w:rPr>
      </w:pPr>
    </w:p>
    <w:p w14:paraId="2026CF01"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lastRenderedPageBreak/>
        <w:t>Epidemiological approach</w:t>
      </w:r>
    </w:p>
    <w:p w14:paraId="0BE01A8E" w14:textId="36C9E68B" w:rsidR="00A75E96" w:rsidRPr="00410A91" w:rsidRDefault="00A75E96" w:rsidP="003D6236">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The epidemiologist would be using ecological analysis to search about Coccidioidomycosis. This approach involves the assembling of </w:t>
      </w:r>
      <w:r w:rsidRPr="003D6236">
        <w:rPr>
          <w:rFonts w:ascii="Times New Roman" w:hAnsi="Times New Roman" w:cs="Times New Roman"/>
          <w:b/>
          <w:sz w:val="24"/>
          <w:szCs w:val="24"/>
        </w:rPr>
        <w:t>ecological models</w:t>
      </w:r>
      <w:r w:rsidRPr="00410A91">
        <w:rPr>
          <w:rFonts w:ascii="Times New Roman" w:hAnsi="Times New Roman" w:cs="Times New Roman"/>
          <w:sz w:val="24"/>
          <w:szCs w:val="24"/>
        </w:rPr>
        <w:t xml:space="preserve"> that can support a reason regarding decision-making for the study of Coccidioidomycosis</w:t>
      </w:r>
      <w:r w:rsidR="003D6236">
        <w:rPr>
          <w:rFonts w:ascii="Times New Roman" w:hAnsi="Times New Roman" w:cs="Times New Roman"/>
          <w:sz w:val="24"/>
          <w:szCs w:val="24"/>
        </w:rPr>
        <w:t xml:space="preserve"> </w:t>
      </w:r>
      <w:r w:rsidR="003D6236" w:rsidRPr="00410A91">
        <w:rPr>
          <w:rFonts w:ascii="Times New Roman" w:hAnsi="Times New Roman" w:cs="Times New Roman"/>
          <w:color w:val="222222"/>
          <w:sz w:val="24"/>
          <w:szCs w:val="24"/>
          <w:shd w:val="clear" w:color="auto" w:fill="FFFFFF"/>
        </w:rPr>
        <w:t>(Schmidt, et al.,2019)</w:t>
      </w:r>
      <w:r w:rsidRPr="00410A91">
        <w:rPr>
          <w:rFonts w:ascii="Times New Roman" w:hAnsi="Times New Roman" w:cs="Times New Roman"/>
          <w:sz w:val="24"/>
          <w:szCs w:val="24"/>
        </w:rPr>
        <w:t xml:space="preserve">. </w:t>
      </w:r>
      <w:r w:rsidR="003D6236">
        <w:rPr>
          <w:rFonts w:ascii="Times New Roman" w:hAnsi="Times New Roman" w:cs="Times New Roman"/>
          <w:sz w:val="24"/>
          <w:szCs w:val="24"/>
        </w:rPr>
        <w:t>T</w:t>
      </w:r>
      <w:r w:rsidRPr="00410A91">
        <w:rPr>
          <w:rFonts w:ascii="Times New Roman" w:hAnsi="Times New Roman" w:cs="Times New Roman"/>
          <w:sz w:val="24"/>
          <w:szCs w:val="24"/>
        </w:rPr>
        <w:t xml:space="preserve">his model </w:t>
      </w:r>
      <w:r w:rsidR="003D6236">
        <w:rPr>
          <w:rFonts w:ascii="Times New Roman" w:hAnsi="Times New Roman" w:cs="Times New Roman"/>
          <w:sz w:val="24"/>
          <w:szCs w:val="24"/>
        </w:rPr>
        <w:t xml:space="preserve">would </w:t>
      </w:r>
      <w:r w:rsidRPr="00410A91">
        <w:rPr>
          <w:rFonts w:ascii="Times New Roman" w:hAnsi="Times New Roman" w:cs="Times New Roman"/>
          <w:sz w:val="24"/>
          <w:szCs w:val="24"/>
        </w:rPr>
        <w:t>facilitate understanding of ecosystem to determine if and how ecology has played a role in causing disease or health issue</w:t>
      </w:r>
      <w:r w:rsidR="003D6236">
        <w:rPr>
          <w:rFonts w:ascii="Times New Roman" w:hAnsi="Times New Roman" w:cs="Times New Roman"/>
          <w:color w:val="222222"/>
          <w:sz w:val="24"/>
          <w:szCs w:val="24"/>
          <w:shd w:val="clear" w:color="auto" w:fill="FFFFFF"/>
        </w:rPr>
        <w:t xml:space="preserve">. </w:t>
      </w:r>
      <w:r w:rsidRPr="00410A91">
        <w:rPr>
          <w:rFonts w:ascii="Times New Roman" w:hAnsi="Times New Roman" w:cs="Times New Roman"/>
          <w:sz w:val="24"/>
          <w:szCs w:val="24"/>
        </w:rPr>
        <w:t>It refers to the understanding of a particular issue by using a</w:t>
      </w:r>
      <w:r w:rsidR="003D6236">
        <w:rPr>
          <w:rFonts w:ascii="Times New Roman" w:hAnsi="Times New Roman" w:cs="Times New Roman"/>
          <w:sz w:val="24"/>
          <w:szCs w:val="24"/>
        </w:rPr>
        <w:t xml:space="preserve"> </w:t>
      </w:r>
      <w:r w:rsidRPr="00410A91">
        <w:rPr>
          <w:rFonts w:ascii="Times New Roman" w:hAnsi="Times New Roman" w:cs="Times New Roman"/>
          <w:sz w:val="24"/>
          <w:szCs w:val="24"/>
        </w:rPr>
        <w:t>special approach that considers the feasibility o</w:t>
      </w:r>
      <w:r w:rsidR="003D6236">
        <w:rPr>
          <w:rFonts w:ascii="Times New Roman" w:hAnsi="Times New Roman" w:cs="Times New Roman"/>
          <w:sz w:val="24"/>
          <w:szCs w:val="24"/>
        </w:rPr>
        <w:t>f</w:t>
      </w:r>
      <w:r w:rsidRPr="00410A91">
        <w:rPr>
          <w:rFonts w:ascii="Times New Roman" w:hAnsi="Times New Roman" w:cs="Times New Roman"/>
          <w:sz w:val="24"/>
          <w:szCs w:val="24"/>
        </w:rPr>
        <w:t xml:space="preserve"> field, aspects of public health </w:t>
      </w:r>
      <w:r w:rsidR="003D6236">
        <w:rPr>
          <w:rFonts w:ascii="Times New Roman" w:hAnsi="Times New Roman" w:cs="Times New Roman"/>
          <w:sz w:val="24"/>
          <w:szCs w:val="24"/>
        </w:rPr>
        <w:t xml:space="preserve">in </w:t>
      </w:r>
      <w:r w:rsidRPr="00410A91">
        <w:rPr>
          <w:rFonts w:ascii="Times New Roman" w:hAnsi="Times New Roman" w:cs="Times New Roman"/>
          <w:sz w:val="24"/>
          <w:szCs w:val="24"/>
        </w:rPr>
        <w:t xml:space="preserve">management of the </w:t>
      </w:r>
      <w:r w:rsidR="0057372B" w:rsidRPr="00410A91">
        <w:rPr>
          <w:rFonts w:ascii="Times New Roman" w:hAnsi="Times New Roman" w:cs="Times New Roman"/>
          <w:sz w:val="24"/>
          <w:szCs w:val="24"/>
        </w:rPr>
        <w:t>disease</w:t>
      </w:r>
      <w:r w:rsidR="0057372B">
        <w:rPr>
          <w:rFonts w:ascii="Times New Roman" w:hAnsi="Times New Roman" w:cs="Times New Roman"/>
          <w:sz w:val="24"/>
          <w:szCs w:val="24"/>
        </w:rPr>
        <w:t xml:space="preserve">, </w:t>
      </w:r>
      <w:r w:rsidR="0057372B" w:rsidRPr="00410A91">
        <w:rPr>
          <w:rFonts w:ascii="Times New Roman" w:hAnsi="Times New Roman" w:cs="Times New Roman"/>
          <w:sz w:val="24"/>
          <w:szCs w:val="24"/>
        </w:rPr>
        <w:t>modeling</w:t>
      </w:r>
      <w:r w:rsidRPr="00410A91">
        <w:rPr>
          <w:rFonts w:ascii="Times New Roman" w:hAnsi="Times New Roman" w:cs="Times New Roman"/>
          <w:sz w:val="24"/>
          <w:szCs w:val="24"/>
        </w:rPr>
        <w:t xml:space="preserve"> and analysis of the economic consequences. It is asserted that this model relies on a political and practical solution that is compatible in nature and directly related to the health issue</w:t>
      </w:r>
      <w:r w:rsidRPr="00410A91">
        <w:rPr>
          <w:rFonts w:ascii="Times New Roman" w:hAnsi="Times New Roman" w:cs="Times New Roman"/>
          <w:color w:val="222222"/>
          <w:sz w:val="24"/>
          <w:szCs w:val="24"/>
          <w:shd w:val="clear" w:color="auto" w:fill="FFFFFF"/>
        </w:rPr>
        <w:t xml:space="preserve"> (Schmidt, et al.,2019)</w:t>
      </w:r>
      <w:r w:rsidRPr="00410A91">
        <w:rPr>
          <w:rFonts w:ascii="Times New Roman" w:hAnsi="Times New Roman" w:cs="Times New Roman"/>
          <w:sz w:val="24"/>
          <w:szCs w:val="24"/>
        </w:rPr>
        <w:t xml:space="preserve">. </w:t>
      </w:r>
    </w:p>
    <w:p w14:paraId="2F676E1D" w14:textId="659284A4" w:rsidR="00A75E96" w:rsidRPr="00410A91" w:rsidRDefault="00A75E96" w:rsidP="003D6236">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The </w:t>
      </w:r>
      <w:r w:rsidRPr="003D6236">
        <w:rPr>
          <w:rFonts w:ascii="Times New Roman" w:hAnsi="Times New Roman" w:cs="Times New Roman"/>
          <w:b/>
          <w:sz w:val="24"/>
          <w:szCs w:val="24"/>
        </w:rPr>
        <w:t>simulation model</w:t>
      </w:r>
      <w:r w:rsidRPr="00410A91">
        <w:rPr>
          <w:rFonts w:ascii="Times New Roman" w:hAnsi="Times New Roman" w:cs="Times New Roman"/>
          <w:sz w:val="24"/>
          <w:szCs w:val="24"/>
        </w:rPr>
        <w:t xml:space="preserve"> aims at the provision of testbeds that are meant for contingency planning and the control of optimization</w:t>
      </w:r>
      <w:r w:rsidR="003D6236">
        <w:rPr>
          <w:rFonts w:ascii="Times New Roman" w:hAnsi="Times New Roman" w:cs="Times New Roman"/>
          <w:sz w:val="24"/>
          <w:szCs w:val="24"/>
        </w:rPr>
        <w:t xml:space="preserve"> </w:t>
      </w:r>
      <w:r w:rsidR="003D6236" w:rsidRPr="00410A91">
        <w:rPr>
          <w:rFonts w:ascii="Times New Roman" w:hAnsi="Times New Roman" w:cs="Times New Roman"/>
          <w:color w:val="222222"/>
          <w:sz w:val="24"/>
          <w:szCs w:val="24"/>
          <w:shd w:val="clear" w:color="auto" w:fill="FFFFFF"/>
        </w:rPr>
        <w:t>(Schmidt, et al.,2019)</w:t>
      </w:r>
      <w:r w:rsidRPr="00410A91">
        <w:rPr>
          <w:rFonts w:ascii="Times New Roman" w:hAnsi="Times New Roman" w:cs="Times New Roman"/>
          <w:sz w:val="24"/>
          <w:szCs w:val="24"/>
        </w:rPr>
        <w:t xml:space="preserve">. This model is facilitated with the linkage of detailed expert knowledge that would be hosting landscape or population to control policies and the management </w:t>
      </w:r>
      <w:r w:rsidR="00410A91" w:rsidRPr="00410A91">
        <w:rPr>
          <w:rFonts w:ascii="Times New Roman" w:hAnsi="Times New Roman" w:cs="Times New Roman"/>
          <w:sz w:val="24"/>
          <w:szCs w:val="24"/>
        </w:rPr>
        <w:t xml:space="preserve">of disease in targeted population </w:t>
      </w:r>
      <w:r w:rsidRPr="00410A91">
        <w:rPr>
          <w:rFonts w:ascii="Times New Roman" w:hAnsi="Times New Roman" w:cs="Times New Roman"/>
          <w:sz w:val="24"/>
          <w:szCs w:val="24"/>
        </w:rPr>
        <w:t>and introduction of policies that can control the disease</w:t>
      </w:r>
      <w:r w:rsidR="00410A91" w:rsidRPr="00410A91">
        <w:rPr>
          <w:rFonts w:ascii="Times New Roman" w:hAnsi="Times New Roman" w:cs="Times New Roman"/>
          <w:color w:val="222222"/>
          <w:sz w:val="24"/>
          <w:szCs w:val="24"/>
          <w:shd w:val="clear" w:color="auto" w:fill="FFFFFF"/>
        </w:rPr>
        <w:t xml:space="preserve"> (Schmidt, et al.,2019)</w:t>
      </w:r>
      <w:r w:rsidRPr="00410A91">
        <w:rPr>
          <w:rFonts w:ascii="Times New Roman" w:hAnsi="Times New Roman" w:cs="Times New Roman"/>
          <w:sz w:val="24"/>
          <w:szCs w:val="24"/>
        </w:rPr>
        <w:t xml:space="preserve">. EcoEpi modeling studies facilitate the investigation of large sale epidemic spread </w:t>
      </w:r>
      <w:r w:rsidR="003D6236">
        <w:rPr>
          <w:rFonts w:ascii="Times New Roman" w:hAnsi="Times New Roman" w:cs="Times New Roman"/>
          <w:sz w:val="24"/>
          <w:szCs w:val="24"/>
        </w:rPr>
        <w:t>t</w:t>
      </w:r>
      <w:r w:rsidRPr="00410A91">
        <w:rPr>
          <w:rFonts w:ascii="Times New Roman" w:hAnsi="Times New Roman" w:cs="Times New Roman"/>
          <w:sz w:val="24"/>
          <w:szCs w:val="24"/>
        </w:rPr>
        <w:t xml:space="preserve">hat is based </w:t>
      </w:r>
      <w:r w:rsidR="008849CC" w:rsidRPr="00410A91">
        <w:rPr>
          <w:rFonts w:ascii="Times New Roman" w:hAnsi="Times New Roman" w:cs="Times New Roman"/>
          <w:sz w:val="24"/>
          <w:szCs w:val="24"/>
        </w:rPr>
        <w:t>on</w:t>
      </w:r>
      <w:r w:rsidRPr="00410A91">
        <w:rPr>
          <w:rFonts w:ascii="Times New Roman" w:hAnsi="Times New Roman" w:cs="Times New Roman"/>
          <w:sz w:val="24"/>
          <w:szCs w:val="24"/>
        </w:rPr>
        <w:t xml:space="preserve"> the ecological fate of an individual</w:t>
      </w:r>
      <w:r w:rsidR="003D6236">
        <w:rPr>
          <w:rFonts w:ascii="Times New Roman" w:hAnsi="Times New Roman" w:cs="Times New Roman"/>
          <w:sz w:val="24"/>
          <w:szCs w:val="24"/>
        </w:rPr>
        <w:t xml:space="preserve"> </w:t>
      </w:r>
      <w:r w:rsidR="00410A91" w:rsidRPr="00410A91">
        <w:rPr>
          <w:rFonts w:ascii="Times New Roman" w:hAnsi="Times New Roman" w:cs="Times New Roman"/>
          <w:color w:val="222222"/>
          <w:sz w:val="24"/>
          <w:szCs w:val="24"/>
          <w:shd w:val="clear" w:color="auto" w:fill="FFFFFF"/>
        </w:rPr>
        <w:t>(Schmidt, et al.,2019)</w:t>
      </w:r>
      <w:r w:rsidRPr="00410A91">
        <w:rPr>
          <w:rFonts w:ascii="Times New Roman" w:hAnsi="Times New Roman" w:cs="Times New Roman"/>
          <w:sz w:val="24"/>
          <w:szCs w:val="24"/>
        </w:rPr>
        <w:t xml:space="preserve">. It is asserted that epidemiologist would also consider the scenario-based evaluation of computer simulation in order to provide a mechanistic understanding of the fact such </w:t>
      </w:r>
      <w:r w:rsidR="003D6236">
        <w:rPr>
          <w:rFonts w:ascii="Times New Roman" w:hAnsi="Times New Roman" w:cs="Times New Roman"/>
          <w:sz w:val="24"/>
          <w:szCs w:val="24"/>
        </w:rPr>
        <w:t>as</w:t>
      </w:r>
      <w:r w:rsidRPr="00410A91">
        <w:rPr>
          <w:rFonts w:ascii="Times New Roman" w:hAnsi="Times New Roman" w:cs="Times New Roman"/>
          <w:sz w:val="24"/>
          <w:szCs w:val="24"/>
        </w:rPr>
        <w:t xml:space="preserve"> habitat, behavior of dispersal, pattern of production and the constructor structure in the context of disease transmission. It would also include consideration of other factors such as human scale and infectivity along with the human intervention efforts. </w:t>
      </w:r>
      <w:r w:rsidR="003D6236">
        <w:rPr>
          <w:rFonts w:ascii="Times New Roman" w:hAnsi="Times New Roman" w:cs="Times New Roman"/>
          <w:sz w:val="24"/>
          <w:szCs w:val="24"/>
        </w:rPr>
        <w:t>T</w:t>
      </w:r>
      <w:r w:rsidRPr="00410A91">
        <w:rPr>
          <w:rFonts w:ascii="Times New Roman" w:hAnsi="Times New Roman" w:cs="Times New Roman"/>
          <w:sz w:val="24"/>
          <w:szCs w:val="24"/>
        </w:rPr>
        <w:t xml:space="preserve">his model will help to understand risk assessment and impart effective decision-making strategies along with the </w:t>
      </w:r>
      <w:r w:rsidRPr="00410A91">
        <w:rPr>
          <w:rFonts w:ascii="Times New Roman" w:hAnsi="Times New Roman" w:cs="Times New Roman"/>
          <w:sz w:val="24"/>
          <w:szCs w:val="24"/>
        </w:rPr>
        <w:lastRenderedPageBreak/>
        <w:t>evaluation of management option</w:t>
      </w:r>
      <w:r w:rsidR="003D6236">
        <w:rPr>
          <w:rFonts w:ascii="Times New Roman" w:hAnsi="Times New Roman" w:cs="Times New Roman"/>
          <w:sz w:val="24"/>
          <w:szCs w:val="24"/>
        </w:rPr>
        <w:t>s</w:t>
      </w:r>
      <w:r w:rsidRPr="00410A91">
        <w:rPr>
          <w:rFonts w:ascii="Times New Roman" w:hAnsi="Times New Roman" w:cs="Times New Roman"/>
          <w:sz w:val="24"/>
          <w:szCs w:val="24"/>
        </w:rPr>
        <w:t xml:space="preserve"> with a policy that could support the understanding</w:t>
      </w:r>
      <w:r w:rsidR="003D6236">
        <w:rPr>
          <w:rFonts w:ascii="Times New Roman" w:hAnsi="Times New Roman" w:cs="Times New Roman"/>
          <w:sz w:val="24"/>
          <w:szCs w:val="24"/>
        </w:rPr>
        <w:t xml:space="preserve"> of disease</w:t>
      </w:r>
      <w:r w:rsidR="00410A91" w:rsidRPr="00410A91">
        <w:rPr>
          <w:rFonts w:ascii="Times New Roman" w:hAnsi="Times New Roman" w:cs="Times New Roman"/>
          <w:color w:val="222222"/>
          <w:sz w:val="24"/>
          <w:szCs w:val="24"/>
          <w:shd w:val="clear" w:color="auto" w:fill="FFFFFF"/>
        </w:rPr>
        <w:t xml:space="preserve"> (Schmidt, et al.,2019)</w:t>
      </w:r>
      <w:r w:rsidRPr="00410A91">
        <w:rPr>
          <w:rFonts w:ascii="Times New Roman" w:hAnsi="Times New Roman" w:cs="Times New Roman"/>
          <w:sz w:val="24"/>
          <w:szCs w:val="24"/>
        </w:rPr>
        <w:t xml:space="preserve">. </w:t>
      </w:r>
    </w:p>
    <w:p w14:paraId="2DF80EAD" w14:textId="1C08BF09"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t>Surveillance Models</w:t>
      </w:r>
    </w:p>
    <w:p w14:paraId="2057C8E8" w14:textId="3CCAEFCF" w:rsidR="00A75E96" w:rsidRPr="00410A91" w:rsidRDefault="00A75E96" w:rsidP="003D6236">
      <w:pPr>
        <w:spacing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Surveillance is defined as a close observation of the facts and figures that are associated with a particular disease or health issue. There are three major surveillance methods that can be used in epidemiology, named as passive surveillance, active surveillance, and syndromic surveillance. In order to study the epidemiology of Coccidioidomycosis, active surveillance and syndromic surveillance</w:t>
      </w:r>
      <w:r w:rsidR="003D6236">
        <w:rPr>
          <w:rFonts w:ascii="Times New Roman" w:hAnsi="Times New Roman" w:cs="Times New Roman"/>
          <w:sz w:val="24"/>
          <w:szCs w:val="24"/>
        </w:rPr>
        <w:t xml:space="preserve"> can be used</w:t>
      </w:r>
      <w:r w:rsidRPr="00410A91">
        <w:rPr>
          <w:rFonts w:ascii="Times New Roman" w:hAnsi="Times New Roman" w:cs="Times New Roman"/>
          <w:sz w:val="24"/>
          <w:szCs w:val="24"/>
        </w:rPr>
        <w:t>.</w:t>
      </w:r>
    </w:p>
    <w:p w14:paraId="62C33FC0"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 xml:space="preserve">Active surveillance </w:t>
      </w:r>
    </w:p>
    <w:p w14:paraId="77718FEC" w14:textId="40F77293" w:rsidR="00A75E96" w:rsidRDefault="00A75E96" w:rsidP="003D6236">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It is defined as a treatment plan that refers to a close observation of patient’s condition taking into account that a justified platform of treatment is not given until there are changes in recorded tests, that show that the tests are getting worst</w:t>
      </w:r>
      <w:r w:rsidR="00410A91" w:rsidRPr="00410A91">
        <w:rPr>
          <w:rFonts w:ascii="Times New Roman" w:hAnsi="Times New Roman" w:cs="Times New Roman"/>
          <w:color w:val="222222"/>
          <w:sz w:val="24"/>
          <w:szCs w:val="24"/>
          <w:shd w:val="clear" w:color="auto" w:fill="FFFFFF"/>
        </w:rPr>
        <w:t xml:space="preserve"> (Oosterhaven, et al., 2019, pp. 263-272)</w:t>
      </w:r>
      <w:r w:rsidRPr="00410A91">
        <w:rPr>
          <w:rFonts w:ascii="Times New Roman" w:hAnsi="Times New Roman" w:cs="Times New Roman"/>
          <w:sz w:val="24"/>
          <w:szCs w:val="24"/>
        </w:rPr>
        <w:t xml:space="preserve">. It is used to embed, delay or avoid the need of treatments such as surgeries and radiation therapies because these actions or treatment methodologies may be risky, having side effects or they might not be able to address the health concern of such a large </w:t>
      </w:r>
      <w:r w:rsidR="0057372B" w:rsidRPr="00410A91">
        <w:rPr>
          <w:rFonts w:ascii="Times New Roman" w:hAnsi="Times New Roman" w:cs="Times New Roman"/>
          <w:sz w:val="24"/>
          <w:szCs w:val="24"/>
        </w:rPr>
        <w:t>population</w:t>
      </w:r>
      <w:r w:rsidR="0057372B" w:rsidRPr="00410A91">
        <w:rPr>
          <w:rFonts w:ascii="Times New Roman" w:hAnsi="Times New Roman" w:cs="Times New Roman"/>
          <w:color w:val="222222"/>
          <w:sz w:val="24"/>
          <w:szCs w:val="24"/>
          <w:shd w:val="clear" w:color="auto" w:fill="FFFFFF"/>
        </w:rPr>
        <w:t xml:space="preserve"> (</w:t>
      </w:r>
      <w:r w:rsidR="003D6236" w:rsidRPr="00410A91">
        <w:rPr>
          <w:rFonts w:ascii="Times New Roman" w:hAnsi="Times New Roman" w:cs="Times New Roman"/>
          <w:color w:val="222222"/>
          <w:sz w:val="24"/>
          <w:szCs w:val="24"/>
          <w:shd w:val="clear" w:color="auto" w:fill="FFFFFF"/>
        </w:rPr>
        <w:t>Oosterhaven, et al., 2019, pp. 263-272)</w:t>
      </w:r>
      <w:r w:rsidRPr="00410A91">
        <w:rPr>
          <w:rFonts w:ascii="Times New Roman" w:hAnsi="Times New Roman" w:cs="Times New Roman"/>
          <w:sz w:val="24"/>
          <w:szCs w:val="24"/>
        </w:rPr>
        <w:t xml:space="preserve">. </w:t>
      </w:r>
      <w:r w:rsidR="003D6236">
        <w:rPr>
          <w:rFonts w:ascii="Times New Roman" w:hAnsi="Times New Roman" w:cs="Times New Roman"/>
          <w:sz w:val="24"/>
          <w:szCs w:val="24"/>
        </w:rPr>
        <w:t xml:space="preserve">This treatment plan </w:t>
      </w:r>
      <w:r w:rsidRPr="00410A91">
        <w:rPr>
          <w:rFonts w:ascii="Times New Roman" w:hAnsi="Times New Roman" w:cs="Times New Roman"/>
          <w:sz w:val="24"/>
          <w:szCs w:val="24"/>
        </w:rPr>
        <w:t xml:space="preserve">is added </w:t>
      </w:r>
      <w:r w:rsidR="003D6236">
        <w:rPr>
          <w:rFonts w:ascii="Times New Roman" w:hAnsi="Times New Roman" w:cs="Times New Roman"/>
          <w:sz w:val="24"/>
          <w:szCs w:val="24"/>
        </w:rPr>
        <w:t>in case study because</w:t>
      </w:r>
      <w:r w:rsidRPr="00410A91">
        <w:rPr>
          <w:rFonts w:ascii="Times New Roman" w:hAnsi="Times New Roman" w:cs="Times New Roman"/>
          <w:sz w:val="24"/>
          <w:szCs w:val="24"/>
        </w:rPr>
        <w:t xml:space="preserve"> active surveillance is done by using certain test and exams on regular schedules</w:t>
      </w:r>
      <w:r w:rsidR="003D6236">
        <w:rPr>
          <w:rFonts w:ascii="Times New Roman" w:hAnsi="Times New Roman" w:cs="Times New Roman"/>
          <w:color w:val="222222"/>
          <w:sz w:val="24"/>
          <w:szCs w:val="24"/>
          <w:shd w:val="clear" w:color="auto" w:fill="FFFFFF"/>
        </w:rPr>
        <w:t xml:space="preserve">. </w:t>
      </w:r>
      <w:r w:rsidRPr="00410A91">
        <w:rPr>
          <w:rFonts w:ascii="Times New Roman" w:hAnsi="Times New Roman" w:cs="Times New Roman"/>
          <w:sz w:val="24"/>
          <w:szCs w:val="24"/>
        </w:rPr>
        <w:t>I</w:t>
      </w:r>
      <w:r w:rsidR="00410A91" w:rsidRPr="00410A91">
        <w:rPr>
          <w:rFonts w:ascii="Times New Roman" w:hAnsi="Times New Roman" w:cs="Times New Roman"/>
          <w:sz w:val="24"/>
          <w:szCs w:val="24"/>
        </w:rPr>
        <w:t>t</w:t>
      </w:r>
      <w:r w:rsidRPr="00410A91">
        <w:rPr>
          <w:rFonts w:ascii="Times New Roman" w:hAnsi="Times New Roman" w:cs="Times New Roman"/>
          <w:sz w:val="24"/>
          <w:szCs w:val="24"/>
        </w:rPr>
        <w:t xml:space="preserve"> is suggested in the treatment of Coccidioidomycosis because it is satisfying to the terms and conditions of ideal surveillance system such as time effective flexible, sensitive, it is acceptable by both health care providers and the public, side by side it is cost-effective.</w:t>
      </w:r>
    </w:p>
    <w:p w14:paraId="298B3882" w14:textId="5D03AA97" w:rsidR="003D6236" w:rsidRDefault="003D6236" w:rsidP="003D6236">
      <w:pPr>
        <w:spacing w:after="0" w:line="480" w:lineRule="auto"/>
        <w:ind w:firstLine="720"/>
        <w:rPr>
          <w:rFonts w:ascii="Times New Roman" w:hAnsi="Times New Roman" w:cs="Times New Roman"/>
          <w:color w:val="222222"/>
          <w:sz w:val="24"/>
          <w:szCs w:val="24"/>
          <w:shd w:val="clear" w:color="auto" w:fill="FFFFFF"/>
        </w:rPr>
      </w:pPr>
    </w:p>
    <w:p w14:paraId="70B45B1D" w14:textId="77777777" w:rsidR="003D6236" w:rsidRPr="00410A91" w:rsidRDefault="003D6236" w:rsidP="003D6236">
      <w:pPr>
        <w:spacing w:after="0" w:line="480" w:lineRule="auto"/>
        <w:ind w:firstLine="720"/>
        <w:rPr>
          <w:rFonts w:ascii="Times New Roman" w:hAnsi="Times New Roman" w:cs="Times New Roman"/>
          <w:color w:val="222222"/>
          <w:sz w:val="24"/>
          <w:szCs w:val="24"/>
          <w:shd w:val="clear" w:color="auto" w:fill="FFFFFF"/>
        </w:rPr>
      </w:pPr>
    </w:p>
    <w:p w14:paraId="5AAB5582"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lastRenderedPageBreak/>
        <w:t>Syndromic Surveillance</w:t>
      </w:r>
    </w:p>
    <w:p w14:paraId="79FC30F8" w14:textId="6FF359ED" w:rsidR="00A75E96" w:rsidRPr="00410A91" w:rsidRDefault="00A75E96" w:rsidP="003D6236">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It is defined as the analysis of medical data that could be used to detect or anticipate the outbreak of a disease. In a simplified form, this surveillance method is used for the collection of ongoing and systematic data that is used for the critical analysis of real ti</w:t>
      </w:r>
      <w:r w:rsidR="003D6236">
        <w:rPr>
          <w:rFonts w:ascii="Times New Roman" w:hAnsi="Times New Roman" w:cs="Times New Roman"/>
          <w:sz w:val="24"/>
          <w:szCs w:val="24"/>
        </w:rPr>
        <w:t>m</w:t>
      </w:r>
      <w:r w:rsidRPr="00410A91">
        <w:rPr>
          <w:rFonts w:ascii="Times New Roman" w:hAnsi="Times New Roman" w:cs="Times New Roman"/>
          <w:sz w:val="24"/>
          <w:szCs w:val="24"/>
        </w:rPr>
        <w:t>e indicators</w:t>
      </w:r>
      <w:r w:rsidR="00410A91" w:rsidRPr="00410A91">
        <w:rPr>
          <w:rFonts w:ascii="Times New Roman" w:hAnsi="Times New Roman" w:cs="Times New Roman"/>
          <w:color w:val="222222"/>
          <w:sz w:val="24"/>
          <w:szCs w:val="24"/>
          <w:shd w:val="clear" w:color="auto" w:fill="FFFFFF"/>
        </w:rPr>
        <w:t xml:space="preserve"> (Oosterhaven, et al., 2019, pp. 263-272)</w:t>
      </w:r>
      <w:r w:rsidRPr="00410A91">
        <w:rPr>
          <w:rFonts w:ascii="Times New Roman" w:hAnsi="Times New Roman" w:cs="Times New Roman"/>
          <w:sz w:val="24"/>
          <w:szCs w:val="24"/>
        </w:rPr>
        <w:t xml:space="preserve">. Syndromic Surveillances </w:t>
      </w:r>
      <w:r w:rsidR="003D6236">
        <w:rPr>
          <w:rFonts w:ascii="Times New Roman" w:hAnsi="Times New Roman" w:cs="Times New Roman"/>
          <w:sz w:val="24"/>
          <w:szCs w:val="24"/>
        </w:rPr>
        <w:t xml:space="preserve">is </w:t>
      </w:r>
      <w:r w:rsidRPr="00410A91">
        <w:rPr>
          <w:rFonts w:ascii="Times New Roman" w:hAnsi="Times New Roman" w:cs="Times New Roman"/>
          <w:sz w:val="24"/>
          <w:szCs w:val="24"/>
        </w:rPr>
        <w:t>used for the interpretation and application of the real-time indicators for coccidioidomycosis that would be used for analyzing the causative agents and propose effective control management</w:t>
      </w:r>
      <w:r w:rsidR="003D6236">
        <w:rPr>
          <w:rFonts w:ascii="Times New Roman" w:hAnsi="Times New Roman" w:cs="Times New Roman"/>
          <w:sz w:val="24"/>
          <w:szCs w:val="24"/>
        </w:rPr>
        <w:t xml:space="preserve"> </w:t>
      </w:r>
      <w:r w:rsidR="003D6236" w:rsidRPr="00410A91">
        <w:rPr>
          <w:rFonts w:ascii="Times New Roman" w:hAnsi="Times New Roman" w:cs="Times New Roman"/>
          <w:color w:val="222222"/>
          <w:sz w:val="24"/>
          <w:szCs w:val="24"/>
          <w:shd w:val="clear" w:color="auto" w:fill="FFFFFF"/>
        </w:rPr>
        <w:t>(Oosterhaven, et al., 2019, pp. 263-272)</w:t>
      </w:r>
      <w:r w:rsidRPr="00410A91">
        <w:rPr>
          <w:rFonts w:ascii="Times New Roman" w:hAnsi="Times New Roman" w:cs="Times New Roman"/>
          <w:sz w:val="24"/>
          <w:szCs w:val="24"/>
        </w:rPr>
        <w:t>. It includes hospital admittance record or the number of people complaining or suffering from subject disease</w:t>
      </w:r>
      <w:r w:rsidR="00410A91" w:rsidRPr="00410A91">
        <w:rPr>
          <w:rFonts w:ascii="Times New Roman" w:hAnsi="Times New Roman" w:cs="Times New Roman"/>
          <w:color w:val="222222"/>
          <w:sz w:val="24"/>
          <w:szCs w:val="24"/>
          <w:shd w:val="clear" w:color="auto" w:fill="FFFFFF"/>
        </w:rPr>
        <w:t xml:space="preserve"> (Oosterhaven, et al., 2019, pp. 263-272)</w:t>
      </w:r>
      <w:r w:rsidRPr="00410A91">
        <w:rPr>
          <w:rFonts w:ascii="Times New Roman" w:hAnsi="Times New Roman" w:cs="Times New Roman"/>
          <w:sz w:val="24"/>
          <w:szCs w:val="24"/>
        </w:rPr>
        <w:t xml:space="preserve">. This method is facilitated by the information that is collected from internet recent reports and the information from the health department as well. </w:t>
      </w:r>
    </w:p>
    <w:p w14:paraId="1A4380AD"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t>Concept of descriptive and analytic epidemiology</w:t>
      </w:r>
    </w:p>
    <w:p w14:paraId="5AEF84A4" w14:textId="17A7C529" w:rsidR="00A75E96" w:rsidRPr="00410A91" w:rsidRDefault="00A75E96" w:rsidP="00A75E96">
      <w:pPr>
        <w:spacing w:line="480" w:lineRule="auto"/>
        <w:rPr>
          <w:rFonts w:ascii="Times New Roman" w:hAnsi="Times New Roman" w:cs="Times New Roman"/>
          <w:sz w:val="24"/>
          <w:szCs w:val="24"/>
        </w:rPr>
      </w:pPr>
      <w:r w:rsidRPr="00410A91">
        <w:rPr>
          <w:rFonts w:ascii="Times New Roman" w:hAnsi="Times New Roman" w:cs="Times New Roman"/>
          <w:sz w:val="24"/>
          <w:szCs w:val="24"/>
        </w:rPr>
        <w:t xml:space="preserve">In order to develop an in-depth analysis of coccidioidomycosis, both descriptive and analytical epidemiology can be used. </w:t>
      </w:r>
    </w:p>
    <w:p w14:paraId="31C06CCF"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Descriptive epidemiology</w:t>
      </w:r>
    </w:p>
    <w:p w14:paraId="2D70E845" w14:textId="7E2B36BE" w:rsidR="00A75E96" w:rsidRPr="00410A91" w:rsidRDefault="00A75E96" w:rsidP="003D6236">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In order to understand coccidioidomycosis, descriptive epidemiology is applicable because it helps to describe the distribution of determinants of disease. As descriptive epidemiology ensures and facilitates the way of organizing and analyzing data to define and describe variations in the frequency of disease among the population, it will agree to the major relevant aspects in the case study such as geographical areas and the determinant such as time, person and place that may play a role in defining the spreading of disease</w:t>
      </w:r>
      <w:r w:rsidR="00410A91" w:rsidRPr="00410A91">
        <w:rPr>
          <w:rFonts w:ascii="Times New Roman" w:hAnsi="Times New Roman" w:cs="Times New Roman"/>
          <w:color w:val="222222"/>
          <w:sz w:val="24"/>
          <w:szCs w:val="24"/>
          <w:shd w:val="clear" w:color="auto" w:fill="FFFFFF"/>
        </w:rPr>
        <w:t xml:space="preserve"> (McCotter, et al., </w:t>
      </w:r>
      <w:r w:rsidR="00410A91" w:rsidRPr="00410A91">
        <w:rPr>
          <w:rFonts w:ascii="Times New Roman" w:hAnsi="Times New Roman" w:cs="Times New Roman"/>
          <w:color w:val="222222"/>
          <w:sz w:val="24"/>
          <w:szCs w:val="24"/>
          <w:shd w:val="clear" w:color="auto" w:fill="FFFFFF"/>
        </w:rPr>
        <w:lastRenderedPageBreak/>
        <w:t>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All these aspects and facts can then be used to generate a hypothesis, so as to carry out etiologic research. </w:t>
      </w:r>
    </w:p>
    <w:p w14:paraId="5F8B5982"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Analytical epidemiology</w:t>
      </w:r>
    </w:p>
    <w:p w14:paraId="5C04C2D7" w14:textId="77777777" w:rsidR="0057372B" w:rsidRDefault="00A75E96" w:rsidP="0057372B">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A</w:t>
      </w:r>
      <w:r w:rsidR="0057372B">
        <w:rPr>
          <w:rFonts w:ascii="Times New Roman" w:hAnsi="Times New Roman" w:cs="Times New Roman"/>
          <w:sz w:val="24"/>
          <w:szCs w:val="24"/>
        </w:rPr>
        <w:t>nalytical</w:t>
      </w:r>
      <w:r w:rsidRPr="00410A91">
        <w:rPr>
          <w:rFonts w:ascii="Times New Roman" w:hAnsi="Times New Roman" w:cs="Times New Roman"/>
          <w:sz w:val="24"/>
          <w:szCs w:val="24"/>
        </w:rPr>
        <w:t xml:space="preserve"> epidemiology is another research guide that can be used to analyze this issue. Analytical epidemiology deals with the study and identification of patterns among the cases that are being reported and recorded in population with respect to time person and place</w:t>
      </w:r>
      <w:r w:rsidR="00410A91" w:rsidRPr="00410A91">
        <w:rPr>
          <w:rFonts w:ascii="Times New Roman" w:hAnsi="Times New Roman" w:cs="Times New Roman"/>
          <w:color w:val="222222"/>
          <w:sz w:val="24"/>
          <w:szCs w:val="24"/>
          <w:shd w:val="clear" w:color="auto" w:fill="FFFFFF"/>
        </w:rPr>
        <w:t xml:space="preserve"> (Oosterhaven, et al., 2019, pp. 263-272)</w:t>
      </w:r>
      <w:r w:rsidRPr="00410A91">
        <w:rPr>
          <w:rFonts w:ascii="Times New Roman" w:hAnsi="Times New Roman" w:cs="Times New Roman"/>
          <w:sz w:val="24"/>
          <w:szCs w:val="24"/>
        </w:rPr>
        <w:t xml:space="preserve">. As a result of these observations, epidemiologists would be able to develop a hypothesis about the causes of subject health pattern as well as the factors that can increase the risk of disease. </w:t>
      </w:r>
    </w:p>
    <w:p w14:paraId="7FF5C423" w14:textId="7E77FBD3"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Moreover, epidemiologists usually prefer analytical epidemiology over descriptive epidemiology because it helps to generate a hypothesis, along with adequate testing because analytical epidemiology uses a comparison group</w:t>
      </w:r>
      <w:r w:rsidR="00410A91" w:rsidRPr="00410A91">
        <w:rPr>
          <w:rFonts w:ascii="Times New Roman" w:hAnsi="Times New Roman" w:cs="Times New Roman"/>
          <w:color w:val="222222"/>
          <w:sz w:val="24"/>
          <w:szCs w:val="24"/>
          <w:shd w:val="clear" w:color="auto" w:fill="FFFFFF"/>
        </w:rPr>
        <w:t xml:space="preserve"> (Oosterhaven, et al., 2019, pp. 263-272)</w:t>
      </w:r>
      <w:r w:rsidRPr="00410A91">
        <w:rPr>
          <w:rFonts w:ascii="Times New Roman" w:hAnsi="Times New Roman" w:cs="Times New Roman"/>
          <w:sz w:val="24"/>
          <w:szCs w:val="24"/>
        </w:rPr>
        <w:t xml:space="preserve">. </w:t>
      </w:r>
    </w:p>
    <w:p w14:paraId="127272D8"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t>Data systems to collect information</w:t>
      </w:r>
    </w:p>
    <w:p w14:paraId="4BAC9352" w14:textId="6560D719"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The system that can be used in the identification of epidemiology of </w:t>
      </w:r>
      <w:r w:rsidR="008849CC" w:rsidRPr="00410A91">
        <w:rPr>
          <w:rFonts w:ascii="Times New Roman" w:hAnsi="Times New Roman" w:cs="Times New Roman"/>
          <w:sz w:val="24"/>
          <w:szCs w:val="24"/>
        </w:rPr>
        <w:t xml:space="preserve">coccidioidomycosis </w:t>
      </w:r>
      <w:r w:rsidRPr="00410A91">
        <w:rPr>
          <w:rFonts w:ascii="Times New Roman" w:hAnsi="Times New Roman" w:cs="Times New Roman"/>
          <w:sz w:val="24"/>
          <w:szCs w:val="24"/>
        </w:rPr>
        <w:t>is “computerized system”. It is asserted that computer is one of the valuable tools that can help in the analysis of surveillance system that is used to collect relevant data. Computerized data system can be used for quick assimilation, dissemination, as well as computation of the information related to the disease</w:t>
      </w:r>
      <w:r w:rsidR="0057372B">
        <w:rPr>
          <w:rFonts w:ascii="Times New Roman" w:hAnsi="Times New Roman" w:cs="Times New Roman"/>
          <w:sz w:val="24"/>
          <w:szCs w:val="24"/>
        </w:rPr>
        <w:t xml:space="preserve"> which </w:t>
      </w:r>
      <w:r w:rsidRPr="00410A91">
        <w:rPr>
          <w:rFonts w:ascii="Times New Roman" w:hAnsi="Times New Roman" w:cs="Times New Roman"/>
          <w:sz w:val="24"/>
          <w:szCs w:val="24"/>
        </w:rPr>
        <w:t>is a far better and productive way</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It would help to know the epidemics and overall observation of disease by using input data and formulate output data that could help to gain critical insight into the problem. One of the major advantage and successes of using this</w:t>
      </w:r>
      <w:r w:rsidR="00B24AEA">
        <w:rPr>
          <w:rFonts w:ascii="Times New Roman" w:hAnsi="Times New Roman" w:cs="Times New Roman"/>
          <w:sz w:val="24"/>
          <w:szCs w:val="24"/>
        </w:rPr>
        <w:t xml:space="preserve"> kind of</w:t>
      </w:r>
      <w:r w:rsidRPr="00410A91">
        <w:rPr>
          <w:rFonts w:ascii="Times New Roman" w:hAnsi="Times New Roman" w:cs="Times New Roman"/>
          <w:sz w:val="24"/>
          <w:szCs w:val="24"/>
        </w:rPr>
        <w:t xml:space="preserve"> data is, the computer will automatically define and locate the invalid input data by creating erroneous output. It would be a major aspect </w:t>
      </w:r>
      <w:r w:rsidRPr="00410A91">
        <w:rPr>
          <w:rFonts w:ascii="Times New Roman" w:hAnsi="Times New Roman" w:cs="Times New Roman"/>
          <w:sz w:val="24"/>
          <w:szCs w:val="24"/>
        </w:rPr>
        <w:lastRenderedPageBreak/>
        <w:t>to adhere to validity.  Computerized data system would also help to get relevant databases that could share more and in-depth analyzed information about the disease</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p>
    <w:p w14:paraId="369C9C3D"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Comparisons</w:t>
      </w:r>
    </w:p>
    <w:p w14:paraId="312295C5" w14:textId="6DFD4872"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The computerized data system would facilitate comparison in terms of characteristics such as who when and where</w:t>
      </w:r>
      <w:r w:rsidR="0057372B">
        <w:rPr>
          <w:rFonts w:ascii="Times New Roman" w:hAnsi="Times New Roman" w:cs="Times New Roman"/>
          <w:sz w:val="24"/>
          <w:szCs w:val="24"/>
        </w:rPr>
        <w:t xml:space="preserve">, </w:t>
      </w:r>
      <w:r w:rsidRPr="00410A91">
        <w:rPr>
          <w:rFonts w:ascii="Times New Roman" w:hAnsi="Times New Roman" w:cs="Times New Roman"/>
          <w:sz w:val="24"/>
          <w:szCs w:val="24"/>
        </w:rPr>
        <w:t>in a relation to what</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The context of who, </w:t>
      </w:r>
      <w:r w:rsidR="0057372B">
        <w:rPr>
          <w:rFonts w:ascii="Times New Roman" w:hAnsi="Times New Roman" w:cs="Times New Roman"/>
          <w:sz w:val="24"/>
          <w:szCs w:val="24"/>
        </w:rPr>
        <w:t xml:space="preserve">when </w:t>
      </w:r>
      <w:r w:rsidRPr="00410A91">
        <w:rPr>
          <w:rFonts w:ascii="Times New Roman" w:hAnsi="Times New Roman" w:cs="Times New Roman"/>
          <w:sz w:val="24"/>
          <w:szCs w:val="24"/>
        </w:rPr>
        <w:t xml:space="preserve">and where refers to the characterization in person. </w:t>
      </w:r>
      <w:r w:rsidR="0057372B">
        <w:rPr>
          <w:rFonts w:ascii="Times New Roman" w:hAnsi="Times New Roman" w:cs="Times New Roman"/>
          <w:sz w:val="24"/>
          <w:szCs w:val="24"/>
        </w:rPr>
        <w:t>Who</w:t>
      </w:r>
      <w:r w:rsidRPr="00410A91">
        <w:rPr>
          <w:rFonts w:ascii="Times New Roman" w:hAnsi="Times New Roman" w:cs="Times New Roman"/>
          <w:sz w:val="24"/>
          <w:szCs w:val="24"/>
        </w:rPr>
        <w:t xml:space="preserve"> deals with the characterization of a person in terms of sex, occupation, and age of individual that is affected by the outcome</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Place refers to the geography that includes work, hospitals and other residence places where the affected individual lives. The factor of time refers to events such as reporting, testing and the diagnosis of disease. A comparative analysis of these factors would be used for getting an insight into the disease by knowing difference and similarities</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w:t>
      </w:r>
    </w:p>
    <w:p w14:paraId="16D87698"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t>Secondary Surveillance Data</w:t>
      </w:r>
    </w:p>
    <w:p w14:paraId="094A5866" w14:textId="149CB04B" w:rsidR="00A75E96" w:rsidRDefault="00A75E96" w:rsidP="0057372B">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There are numerous sources of secondary surveillance data that can be used in this epidemiological study. Such sources of data are, county health departments, clinics, vital statistics, school nurse records, city and country government departments that are directly or indirectly related to health, census, and NIH</w:t>
      </w:r>
      <w:r w:rsidR="00410A91" w:rsidRPr="00410A91">
        <w:rPr>
          <w:rFonts w:ascii="Times New Roman" w:hAnsi="Times New Roman" w:cs="Times New Roman"/>
          <w:color w:val="222222"/>
          <w:sz w:val="24"/>
          <w:szCs w:val="24"/>
          <w:shd w:val="clear" w:color="auto" w:fill="FFFFFF"/>
        </w:rPr>
        <w:t xml:space="preserve"> (McCotter, et al., 2019</w:t>
      </w:r>
      <w:r w:rsidR="008849CC" w:rsidRPr="00410A91">
        <w:rPr>
          <w:rFonts w:ascii="Times New Roman" w:hAnsi="Times New Roman" w:cs="Times New Roman"/>
          <w:color w:val="222222"/>
          <w:sz w:val="24"/>
          <w:szCs w:val="24"/>
          <w:shd w:val="clear" w:color="auto" w:fill="FFFFFF"/>
        </w:rPr>
        <w:t>).</w:t>
      </w:r>
      <w:r w:rsidRPr="00410A91">
        <w:rPr>
          <w:rFonts w:ascii="Times New Roman" w:hAnsi="Times New Roman" w:cs="Times New Roman"/>
          <w:sz w:val="24"/>
          <w:szCs w:val="24"/>
        </w:rPr>
        <w:t xml:space="preserve"> The mentioned source of data is helpful because it gives an insight into the understanding of health issue. It is more cost-effective and, easy to understand. Secondary data of surveillance is one of the best tools to understand the validity and authenticity of data by comparison</w:t>
      </w:r>
      <w:r w:rsidR="00410A91" w:rsidRPr="00410A91">
        <w:rPr>
          <w:rFonts w:ascii="Times New Roman" w:hAnsi="Times New Roman" w:cs="Times New Roman"/>
          <w:color w:val="222222"/>
          <w:sz w:val="24"/>
          <w:szCs w:val="24"/>
          <w:shd w:val="clear" w:color="auto" w:fill="FFFFFF"/>
        </w:rPr>
        <w:t xml:space="preserve"> (McCotter, et al., 2019)</w:t>
      </w:r>
      <w:r w:rsidRPr="00410A91">
        <w:rPr>
          <w:rFonts w:ascii="Times New Roman" w:hAnsi="Times New Roman" w:cs="Times New Roman"/>
          <w:sz w:val="24"/>
          <w:szCs w:val="24"/>
        </w:rPr>
        <w:t xml:space="preserve">. </w:t>
      </w:r>
    </w:p>
    <w:p w14:paraId="5A23DF72" w14:textId="2D400D14"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0D428AFD" w14:textId="4CDAD3C4"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01FAE777" w14:textId="77777777" w:rsidR="0057372B" w:rsidRPr="00410A91"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042DF6DB"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lastRenderedPageBreak/>
        <w:t>Identification of Outbreak</w:t>
      </w:r>
    </w:p>
    <w:p w14:paraId="7263F311" w14:textId="38D62712" w:rsidR="00A75E96" w:rsidRDefault="00A75E96" w:rsidP="0057372B">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 xml:space="preserve">The term outbreak is used interchangeably with epidemic taking into account that both of them reflects the same underlying context and meaning. There are a number of ways under which this health issue can be defined and declared as an outbreak. One of the major steps is establishment of case definition and defining </w:t>
      </w:r>
      <w:r w:rsidR="008849CC" w:rsidRPr="00410A91">
        <w:rPr>
          <w:rFonts w:ascii="Times New Roman" w:hAnsi="Times New Roman" w:cs="Times New Roman"/>
          <w:sz w:val="24"/>
          <w:szCs w:val="24"/>
        </w:rPr>
        <w:t>cases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An epidemiologist has to conduct descriptive epidemiology in order to determine the personal characteristics of the cases who are found to be suffering </w:t>
      </w:r>
      <w:r w:rsidR="0057372B">
        <w:rPr>
          <w:rFonts w:ascii="Times New Roman" w:hAnsi="Times New Roman" w:cs="Times New Roman"/>
          <w:sz w:val="24"/>
          <w:szCs w:val="24"/>
        </w:rPr>
        <w:t xml:space="preserve">from </w:t>
      </w:r>
      <w:r w:rsidRPr="00410A91">
        <w:rPr>
          <w:rFonts w:ascii="Times New Roman" w:hAnsi="Times New Roman" w:cs="Times New Roman"/>
          <w:sz w:val="24"/>
          <w:szCs w:val="24"/>
        </w:rPr>
        <w:t xml:space="preserve">disease over time and the identification of difference in disease frequency-based location. After that, a hypothesis is to be developed in terms of the cause or source. This step is followed by the evaluation of hypothesis and the refining of hypothesis by conducting additional </w:t>
      </w:r>
      <w:r w:rsidR="008849CC" w:rsidRPr="00410A91">
        <w:rPr>
          <w:rFonts w:ascii="Times New Roman" w:hAnsi="Times New Roman" w:cs="Times New Roman"/>
          <w:sz w:val="24"/>
          <w:szCs w:val="24"/>
        </w:rPr>
        <w:t>studies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The epidemiologist would be implementing control and preventative measures, accompanied by the communication of findings. It would not be wrong to say that outbreak surveillance investigation is one of the major components of detection system and surveillance. Sensitive surveillance system can help to detect abnormal health events that are occurring </w:t>
      </w:r>
      <w:r w:rsidR="0057372B">
        <w:rPr>
          <w:rFonts w:ascii="Times New Roman" w:hAnsi="Times New Roman" w:cs="Times New Roman"/>
          <w:sz w:val="24"/>
          <w:szCs w:val="24"/>
        </w:rPr>
        <w:t>at</w:t>
      </w:r>
      <w:r w:rsidRPr="00410A91">
        <w:rPr>
          <w:rFonts w:ascii="Times New Roman" w:hAnsi="Times New Roman" w:cs="Times New Roman"/>
          <w:sz w:val="24"/>
          <w:szCs w:val="24"/>
        </w:rPr>
        <w:t xml:space="preserve"> a place and guide the healthcare authorities such as the World Health Organization and local health departments to know the necessity of investigation and </w:t>
      </w:r>
      <w:r w:rsidR="008849CC" w:rsidRPr="00410A91">
        <w:rPr>
          <w:rFonts w:ascii="Times New Roman" w:hAnsi="Times New Roman" w:cs="Times New Roman"/>
          <w:sz w:val="24"/>
          <w:szCs w:val="24"/>
        </w:rPr>
        <w:t>intervention</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As a result, the World Health Organization and other concerned departments provide aid to the foreign minister of health to support the investigation of epidemics. </w:t>
      </w:r>
    </w:p>
    <w:p w14:paraId="18F8BAF2" w14:textId="19289F32"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46700D5E" w14:textId="53BD9E92"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2C79358F" w14:textId="410885B7"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7EFEA45A" w14:textId="09F41FF6" w:rsidR="0057372B"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01A23901" w14:textId="77777777" w:rsidR="0057372B" w:rsidRPr="00410A91" w:rsidRDefault="0057372B" w:rsidP="0057372B">
      <w:pPr>
        <w:spacing w:after="0" w:line="480" w:lineRule="auto"/>
        <w:ind w:firstLine="720"/>
        <w:rPr>
          <w:rFonts w:ascii="Times New Roman" w:hAnsi="Times New Roman" w:cs="Times New Roman"/>
          <w:color w:val="222222"/>
          <w:sz w:val="24"/>
          <w:szCs w:val="24"/>
          <w:shd w:val="clear" w:color="auto" w:fill="FFFFFF"/>
        </w:rPr>
      </w:pPr>
    </w:p>
    <w:p w14:paraId="7F70C643" w14:textId="77777777" w:rsidR="00A75E96" w:rsidRPr="00410A91" w:rsidRDefault="00A75E96" w:rsidP="00A75E96">
      <w:pPr>
        <w:spacing w:line="480" w:lineRule="auto"/>
        <w:jc w:val="center"/>
        <w:rPr>
          <w:rFonts w:ascii="Times New Roman" w:hAnsi="Times New Roman" w:cs="Times New Roman"/>
          <w:b/>
          <w:sz w:val="24"/>
          <w:szCs w:val="24"/>
        </w:rPr>
      </w:pPr>
      <w:r w:rsidRPr="00410A91">
        <w:rPr>
          <w:rFonts w:ascii="Times New Roman" w:hAnsi="Times New Roman" w:cs="Times New Roman"/>
          <w:b/>
          <w:sz w:val="24"/>
          <w:szCs w:val="24"/>
        </w:rPr>
        <w:lastRenderedPageBreak/>
        <w:t>Steps to develop an outbreak response plan</w:t>
      </w:r>
    </w:p>
    <w:p w14:paraId="2472F88B" w14:textId="77777777" w:rsidR="00A75E96" w:rsidRPr="00410A91" w:rsidRDefault="00A75E96" w:rsidP="00A75E96">
      <w:pPr>
        <w:spacing w:line="480" w:lineRule="auto"/>
        <w:rPr>
          <w:rFonts w:ascii="Times New Roman" w:hAnsi="Times New Roman" w:cs="Times New Roman"/>
          <w:sz w:val="24"/>
          <w:szCs w:val="24"/>
        </w:rPr>
      </w:pPr>
      <w:r w:rsidRPr="00410A91">
        <w:rPr>
          <w:rFonts w:ascii="Times New Roman" w:hAnsi="Times New Roman" w:cs="Times New Roman"/>
          <w:sz w:val="24"/>
          <w:szCs w:val="24"/>
        </w:rPr>
        <w:t xml:space="preserve">Following are the steps to be taken in order to develop an outbreak response plan </w:t>
      </w:r>
    </w:p>
    <w:p w14:paraId="69B5BE3E"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Background</w:t>
      </w:r>
    </w:p>
    <w:p w14:paraId="7C5030E1" w14:textId="01AF8D85"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This step would include the current situation of outbreak in the form of case details. It would include source</w:t>
      </w:r>
      <w:r w:rsidR="00B24AEA">
        <w:rPr>
          <w:rFonts w:ascii="Times New Roman" w:hAnsi="Times New Roman" w:cs="Times New Roman"/>
          <w:sz w:val="24"/>
          <w:szCs w:val="24"/>
        </w:rPr>
        <w:t>s</w:t>
      </w:r>
      <w:r w:rsidRPr="00410A91">
        <w:rPr>
          <w:rFonts w:ascii="Times New Roman" w:hAnsi="Times New Roman" w:cs="Times New Roman"/>
          <w:sz w:val="24"/>
          <w:szCs w:val="24"/>
        </w:rPr>
        <w:t xml:space="preserve"> of information regarding the disease, date of onset, data </w:t>
      </w:r>
      <w:r w:rsidR="0057372B">
        <w:rPr>
          <w:rFonts w:ascii="Times New Roman" w:hAnsi="Times New Roman" w:cs="Times New Roman"/>
          <w:sz w:val="24"/>
          <w:szCs w:val="24"/>
        </w:rPr>
        <w:t>i</w:t>
      </w:r>
      <w:r w:rsidRPr="00410A91">
        <w:rPr>
          <w:rFonts w:ascii="Times New Roman" w:hAnsi="Times New Roman" w:cs="Times New Roman"/>
          <w:sz w:val="24"/>
          <w:szCs w:val="24"/>
        </w:rPr>
        <w:t>n which disease is reported and the location of the onset of case. It would also include the age of pa</w:t>
      </w:r>
      <w:r w:rsidR="0057372B">
        <w:rPr>
          <w:rFonts w:ascii="Times New Roman" w:hAnsi="Times New Roman" w:cs="Times New Roman"/>
          <w:sz w:val="24"/>
          <w:szCs w:val="24"/>
        </w:rPr>
        <w:t>tient</w:t>
      </w:r>
      <w:r w:rsidRPr="00410A91">
        <w:rPr>
          <w:rFonts w:ascii="Times New Roman" w:hAnsi="Times New Roman" w:cs="Times New Roman"/>
          <w:sz w:val="24"/>
          <w:szCs w:val="24"/>
        </w:rPr>
        <w:t xml:space="preserve">, type of treatment given and the information regarding the impact and severity of </w:t>
      </w:r>
      <w:r w:rsidR="008849CC" w:rsidRPr="00410A91">
        <w:rPr>
          <w:rFonts w:ascii="Times New Roman" w:hAnsi="Times New Roman" w:cs="Times New Roman"/>
          <w:sz w:val="24"/>
          <w:szCs w:val="24"/>
        </w:rPr>
        <w:t>disease</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2B701835"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Outbreak risk for further spread</w:t>
      </w:r>
    </w:p>
    <w:p w14:paraId="065D7576" w14:textId="439461AE"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This is the second step of creating an outbreak response plan in which the risk of spreading disease is included.  I</w:t>
      </w:r>
      <w:r w:rsidR="00410A91" w:rsidRPr="00410A91">
        <w:rPr>
          <w:rFonts w:ascii="Times New Roman" w:hAnsi="Times New Roman" w:cs="Times New Roman"/>
          <w:sz w:val="24"/>
          <w:szCs w:val="24"/>
        </w:rPr>
        <w:t>t</w:t>
      </w:r>
      <w:r w:rsidRPr="00410A91">
        <w:rPr>
          <w:rFonts w:ascii="Times New Roman" w:hAnsi="Times New Roman" w:cs="Times New Roman"/>
          <w:sz w:val="24"/>
          <w:szCs w:val="24"/>
        </w:rPr>
        <w:t xml:space="preserve"> includes population immunity of the surrounding areas and the infected areas. Information regarding vulnerable population is added such as either they are nomadic groups, refugees or access compromised groups. The population movement would be recorded along with routine immunization coverage and the risk of spreading of the disease to other </w:t>
      </w:r>
      <w:r w:rsidR="008849CC" w:rsidRPr="00410A91">
        <w:rPr>
          <w:rFonts w:ascii="Times New Roman" w:hAnsi="Times New Roman" w:cs="Times New Roman"/>
          <w:sz w:val="24"/>
          <w:szCs w:val="24"/>
        </w:rPr>
        <w:t>beings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4A6FD8ED"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Objectives of the outbreak response</w:t>
      </w:r>
    </w:p>
    <w:p w14:paraId="3FE1EA9E" w14:textId="20873432"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In this step, the objective of the outbreak response is quoted in terms of specific outcome to be </w:t>
      </w:r>
      <w:r w:rsidR="008849CC" w:rsidRPr="00410A91">
        <w:rPr>
          <w:rFonts w:ascii="Times New Roman" w:hAnsi="Times New Roman" w:cs="Times New Roman"/>
          <w:sz w:val="24"/>
          <w:szCs w:val="24"/>
        </w:rPr>
        <w:t>achieved</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58F2862A"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Duration of the outbreak response plan</w:t>
      </w:r>
    </w:p>
    <w:p w14:paraId="6B11E022" w14:textId="71C7823C" w:rsidR="00A75E96" w:rsidRPr="00410A91" w:rsidRDefault="00A75E96" w:rsidP="0057372B">
      <w:pPr>
        <w:spacing w:after="0" w:line="480" w:lineRule="auto"/>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In this step, the duration of the outbreak response is mentioned, usually, the out-break response duration is six months to seven </w:t>
      </w:r>
      <w:r w:rsidR="008849CC" w:rsidRPr="00410A91">
        <w:rPr>
          <w:rFonts w:ascii="Times New Roman" w:hAnsi="Times New Roman" w:cs="Times New Roman"/>
          <w:sz w:val="24"/>
          <w:szCs w:val="24"/>
        </w:rPr>
        <w:t>months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27D06141"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lastRenderedPageBreak/>
        <w:t xml:space="preserve">Supplement immunization activities </w:t>
      </w:r>
    </w:p>
    <w:p w14:paraId="002FB97B" w14:textId="77777777" w:rsidR="00A75E96" w:rsidRPr="00410A91" w:rsidRDefault="00A75E96" w:rsidP="0057372B">
      <w:pPr>
        <w:spacing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 xml:space="preserve">In this step, a complete record of the immunization activities is recorded, taking into account a grid that is used for collecting relevant information. A sample is attached, </w:t>
      </w:r>
    </w:p>
    <w:tbl>
      <w:tblPr>
        <w:tblW w:w="9712" w:type="dxa"/>
        <w:tblInd w:w="93" w:type="dxa"/>
        <w:tblLook w:val="04A0" w:firstRow="1" w:lastRow="0" w:firstColumn="1" w:lastColumn="0" w:noHBand="0" w:noVBand="1"/>
      </w:tblPr>
      <w:tblGrid>
        <w:gridCol w:w="910"/>
        <w:gridCol w:w="790"/>
        <w:gridCol w:w="1042"/>
        <w:gridCol w:w="1030"/>
        <w:gridCol w:w="1163"/>
        <w:gridCol w:w="910"/>
        <w:gridCol w:w="1324"/>
        <w:gridCol w:w="1416"/>
        <w:gridCol w:w="1765"/>
      </w:tblGrid>
      <w:tr w:rsidR="0057372B" w:rsidRPr="00410A91" w14:paraId="66AF6E90" w14:textId="77777777" w:rsidTr="0057372B">
        <w:trPr>
          <w:trHeight w:val="1189"/>
        </w:trPr>
        <w:tc>
          <w:tcPr>
            <w:tcW w:w="831" w:type="dxa"/>
            <w:tcBorders>
              <w:top w:val="single" w:sz="4" w:space="0" w:color="auto"/>
              <w:left w:val="single" w:sz="4" w:space="0" w:color="auto"/>
              <w:bottom w:val="single" w:sz="4" w:space="0" w:color="auto"/>
              <w:right w:val="single" w:sz="4" w:space="0" w:color="auto"/>
            </w:tcBorders>
            <w:vAlign w:val="center"/>
            <w:hideMark/>
          </w:tcPr>
          <w:p w14:paraId="3F6B7101"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Round</w:t>
            </w:r>
          </w:p>
        </w:tc>
        <w:tc>
          <w:tcPr>
            <w:tcW w:w="770" w:type="dxa"/>
            <w:tcBorders>
              <w:top w:val="single" w:sz="4" w:space="0" w:color="auto"/>
              <w:left w:val="nil"/>
              <w:bottom w:val="single" w:sz="4" w:space="0" w:color="auto"/>
              <w:right w:val="single" w:sz="4" w:space="0" w:color="auto"/>
            </w:tcBorders>
            <w:vAlign w:val="center"/>
            <w:hideMark/>
          </w:tcPr>
          <w:p w14:paraId="17DAF9B9"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NID or SNID</w:t>
            </w:r>
          </w:p>
        </w:tc>
        <w:tc>
          <w:tcPr>
            <w:tcW w:w="1042" w:type="dxa"/>
            <w:tcBorders>
              <w:top w:val="single" w:sz="4" w:space="0" w:color="auto"/>
              <w:left w:val="nil"/>
              <w:bottom w:val="single" w:sz="4" w:space="0" w:color="auto"/>
              <w:right w:val="single" w:sz="4" w:space="0" w:color="auto"/>
            </w:tcBorders>
            <w:vAlign w:val="center"/>
            <w:hideMark/>
          </w:tcPr>
          <w:p w14:paraId="46AAF730"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Type of vaccine</w:t>
            </w:r>
          </w:p>
        </w:tc>
        <w:tc>
          <w:tcPr>
            <w:tcW w:w="938" w:type="dxa"/>
            <w:tcBorders>
              <w:top w:val="single" w:sz="4" w:space="0" w:color="auto"/>
              <w:left w:val="nil"/>
              <w:bottom w:val="single" w:sz="4" w:space="0" w:color="auto"/>
              <w:right w:val="single" w:sz="4" w:space="0" w:color="auto"/>
            </w:tcBorders>
            <w:vAlign w:val="center"/>
            <w:hideMark/>
          </w:tcPr>
          <w:p w14:paraId="27D9C322"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 xml:space="preserve">Date vaccine ordered </w:t>
            </w:r>
          </w:p>
        </w:tc>
        <w:tc>
          <w:tcPr>
            <w:tcW w:w="1056" w:type="dxa"/>
            <w:tcBorders>
              <w:top w:val="single" w:sz="4" w:space="0" w:color="auto"/>
              <w:left w:val="nil"/>
              <w:bottom w:val="single" w:sz="4" w:space="0" w:color="auto"/>
              <w:right w:val="single" w:sz="4" w:space="0" w:color="auto"/>
            </w:tcBorders>
            <w:vAlign w:val="center"/>
            <w:hideMark/>
          </w:tcPr>
          <w:p w14:paraId="681FA8E5"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Expected delivery date</w:t>
            </w:r>
          </w:p>
        </w:tc>
        <w:tc>
          <w:tcPr>
            <w:tcW w:w="831" w:type="dxa"/>
            <w:tcBorders>
              <w:top w:val="single" w:sz="4" w:space="0" w:color="auto"/>
              <w:left w:val="nil"/>
              <w:bottom w:val="single" w:sz="4" w:space="0" w:color="auto"/>
              <w:right w:val="single" w:sz="4" w:space="0" w:color="auto"/>
            </w:tcBorders>
            <w:vAlign w:val="center"/>
            <w:hideMark/>
          </w:tcPr>
          <w:p w14:paraId="219F4637"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Target age group</w:t>
            </w:r>
          </w:p>
        </w:tc>
        <w:tc>
          <w:tcPr>
            <w:tcW w:w="1199" w:type="dxa"/>
            <w:tcBorders>
              <w:top w:val="single" w:sz="4" w:space="0" w:color="auto"/>
              <w:left w:val="nil"/>
              <w:bottom w:val="single" w:sz="4" w:space="0" w:color="auto"/>
              <w:right w:val="single" w:sz="4" w:space="0" w:color="auto"/>
            </w:tcBorders>
            <w:vAlign w:val="center"/>
            <w:hideMark/>
          </w:tcPr>
          <w:p w14:paraId="76556A78"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Target population</w:t>
            </w:r>
          </w:p>
        </w:tc>
        <w:tc>
          <w:tcPr>
            <w:tcW w:w="1280" w:type="dxa"/>
            <w:tcBorders>
              <w:top w:val="single" w:sz="4" w:space="0" w:color="auto"/>
              <w:left w:val="nil"/>
              <w:bottom w:val="single" w:sz="4" w:space="0" w:color="auto"/>
              <w:right w:val="single" w:sz="4" w:space="0" w:color="auto"/>
            </w:tcBorders>
            <w:vAlign w:val="center"/>
            <w:hideMark/>
          </w:tcPr>
          <w:p w14:paraId="45E26A2A" w14:textId="77777777"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Geographic area</w:t>
            </w:r>
          </w:p>
        </w:tc>
        <w:tc>
          <w:tcPr>
            <w:tcW w:w="1765" w:type="dxa"/>
            <w:tcBorders>
              <w:top w:val="single" w:sz="4" w:space="0" w:color="auto"/>
              <w:left w:val="nil"/>
              <w:bottom w:val="single" w:sz="4" w:space="0" w:color="auto"/>
              <w:right w:val="single" w:sz="4" w:space="0" w:color="auto"/>
            </w:tcBorders>
            <w:vAlign w:val="center"/>
            <w:hideMark/>
          </w:tcPr>
          <w:p w14:paraId="1A0FAEBE" w14:textId="6BF7B0A8" w:rsidR="00A75E96" w:rsidRPr="00410A91" w:rsidRDefault="00A75E96" w:rsidP="005F744D">
            <w:pPr>
              <w:spacing w:after="0" w:line="48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SIA strategy (house to house, fixed post, transit point, mobile vaccination)</w:t>
            </w:r>
          </w:p>
        </w:tc>
      </w:tr>
      <w:tr w:rsidR="0057372B" w:rsidRPr="00410A91" w14:paraId="2E7C852C"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73316559" w14:textId="77777777" w:rsidR="00A75E96" w:rsidRPr="00410A91" w:rsidRDefault="00A75E96" w:rsidP="005F744D">
            <w:pPr>
              <w:spacing w:after="0" w:line="48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1</w:t>
            </w:r>
          </w:p>
        </w:tc>
        <w:tc>
          <w:tcPr>
            <w:tcW w:w="770" w:type="dxa"/>
            <w:tcBorders>
              <w:top w:val="nil"/>
              <w:left w:val="nil"/>
              <w:bottom w:val="single" w:sz="4" w:space="0" w:color="auto"/>
              <w:right w:val="single" w:sz="4" w:space="0" w:color="auto"/>
            </w:tcBorders>
            <w:noWrap/>
            <w:vAlign w:val="center"/>
            <w:hideMark/>
          </w:tcPr>
          <w:p w14:paraId="4909FBC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1F0C98E6"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41526B59"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11ED0D3A"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4E21200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67D63143"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1F2CC231"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13228607"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57372B" w:rsidRPr="00410A91" w14:paraId="5241B2C9"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7A0DBF86" w14:textId="77777777" w:rsidR="00A75E96" w:rsidRPr="00410A91" w:rsidRDefault="00A75E96" w:rsidP="005F744D">
            <w:pPr>
              <w:spacing w:after="0" w:line="48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2</w:t>
            </w:r>
          </w:p>
        </w:tc>
        <w:tc>
          <w:tcPr>
            <w:tcW w:w="770" w:type="dxa"/>
            <w:tcBorders>
              <w:top w:val="nil"/>
              <w:left w:val="nil"/>
              <w:bottom w:val="single" w:sz="4" w:space="0" w:color="auto"/>
              <w:right w:val="single" w:sz="4" w:space="0" w:color="auto"/>
            </w:tcBorders>
            <w:noWrap/>
            <w:vAlign w:val="center"/>
            <w:hideMark/>
          </w:tcPr>
          <w:p w14:paraId="7C797003"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59CB1880"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5F77D89D"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13BDF161"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78E1D0C1"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0A127700"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016BEA49"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2407973D"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57372B" w:rsidRPr="00410A91" w14:paraId="0E71A2C9"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3D74B421" w14:textId="77777777" w:rsidR="00A75E96" w:rsidRPr="00410A91" w:rsidRDefault="00A75E96" w:rsidP="005F744D">
            <w:pPr>
              <w:spacing w:after="0" w:line="48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3</w:t>
            </w:r>
          </w:p>
        </w:tc>
        <w:tc>
          <w:tcPr>
            <w:tcW w:w="770" w:type="dxa"/>
            <w:tcBorders>
              <w:top w:val="nil"/>
              <w:left w:val="nil"/>
              <w:bottom w:val="single" w:sz="4" w:space="0" w:color="auto"/>
              <w:right w:val="single" w:sz="4" w:space="0" w:color="auto"/>
            </w:tcBorders>
            <w:noWrap/>
            <w:vAlign w:val="center"/>
            <w:hideMark/>
          </w:tcPr>
          <w:p w14:paraId="412F35BF"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4B2DBF78"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35174BB1"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59BF8AC2"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243B1CE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0AD191E2"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24D64027"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4A67E2B9"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57372B" w:rsidRPr="00410A91" w14:paraId="043FC713"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387EA8C0" w14:textId="77777777" w:rsidR="00A75E96" w:rsidRPr="00410A91" w:rsidRDefault="00A75E96" w:rsidP="005F744D">
            <w:pPr>
              <w:spacing w:after="0" w:line="48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4</w:t>
            </w:r>
          </w:p>
        </w:tc>
        <w:tc>
          <w:tcPr>
            <w:tcW w:w="770" w:type="dxa"/>
            <w:tcBorders>
              <w:top w:val="nil"/>
              <w:left w:val="nil"/>
              <w:bottom w:val="single" w:sz="4" w:space="0" w:color="auto"/>
              <w:right w:val="single" w:sz="4" w:space="0" w:color="auto"/>
            </w:tcBorders>
            <w:noWrap/>
            <w:vAlign w:val="center"/>
            <w:hideMark/>
          </w:tcPr>
          <w:p w14:paraId="6E1C9C46"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5AA4110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632F2804"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231F0AC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78EE432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6792D920"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07A0960B"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36A8C950"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57372B" w:rsidRPr="00410A91" w14:paraId="58F619E0"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1DC4E28B" w14:textId="77777777" w:rsidR="00A75E96" w:rsidRPr="00410A91" w:rsidRDefault="00A75E96" w:rsidP="005F744D">
            <w:pPr>
              <w:spacing w:after="0" w:line="48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5</w:t>
            </w:r>
          </w:p>
        </w:tc>
        <w:tc>
          <w:tcPr>
            <w:tcW w:w="770" w:type="dxa"/>
            <w:tcBorders>
              <w:top w:val="nil"/>
              <w:left w:val="nil"/>
              <w:bottom w:val="single" w:sz="4" w:space="0" w:color="auto"/>
              <w:right w:val="single" w:sz="4" w:space="0" w:color="auto"/>
            </w:tcBorders>
            <w:noWrap/>
            <w:vAlign w:val="center"/>
            <w:hideMark/>
          </w:tcPr>
          <w:p w14:paraId="2533C2A4"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4DBEE6B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2FA6E6B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30ED85DF"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233586D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5783B7BB"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732C6CE7"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0A5AD04F"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57372B" w:rsidRPr="00410A91" w14:paraId="5EFFA7AC" w14:textId="77777777" w:rsidTr="0057372B">
        <w:trPr>
          <w:trHeight w:val="237"/>
        </w:trPr>
        <w:tc>
          <w:tcPr>
            <w:tcW w:w="831" w:type="dxa"/>
            <w:tcBorders>
              <w:top w:val="nil"/>
              <w:left w:val="single" w:sz="4" w:space="0" w:color="auto"/>
              <w:bottom w:val="single" w:sz="4" w:space="0" w:color="auto"/>
              <w:right w:val="single" w:sz="4" w:space="0" w:color="auto"/>
            </w:tcBorders>
            <w:noWrap/>
            <w:vAlign w:val="center"/>
            <w:hideMark/>
          </w:tcPr>
          <w:p w14:paraId="744B8289"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etc.</w:t>
            </w:r>
          </w:p>
        </w:tc>
        <w:tc>
          <w:tcPr>
            <w:tcW w:w="770" w:type="dxa"/>
            <w:tcBorders>
              <w:top w:val="nil"/>
              <w:left w:val="nil"/>
              <w:bottom w:val="single" w:sz="4" w:space="0" w:color="auto"/>
              <w:right w:val="single" w:sz="4" w:space="0" w:color="auto"/>
            </w:tcBorders>
            <w:noWrap/>
            <w:vAlign w:val="center"/>
            <w:hideMark/>
          </w:tcPr>
          <w:p w14:paraId="0FDBABA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42" w:type="dxa"/>
            <w:tcBorders>
              <w:top w:val="nil"/>
              <w:left w:val="nil"/>
              <w:bottom w:val="single" w:sz="4" w:space="0" w:color="auto"/>
              <w:right w:val="single" w:sz="4" w:space="0" w:color="auto"/>
            </w:tcBorders>
            <w:noWrap/>
            <w:vAlign w:val="center"/>
            <w:hideMark/>
          </w:tcPr>
          <w:p w14:paraId="7954A5BD"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38" w:type="dxa"/>
            <w:tcBorders>
              <w:top w:val="nil"/>
              <w:left w:val="nil"/>
              <w:bottom w:val="single" w:sz="4" w:space="0" w:color="auto"/>
              <w:right w:val="single" w:sz="4" w:space="0" w:color="auto"/>
            </w:tcBorders>
            <w:noWrap/>
            <w:vAlign w:val="center"/>
            <w:hideMark/>
          </w:tcPr>
          <w:p w14:paraId="3F674AD5"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056" w:type="dxa"/>
            <w:tcBorders>
              <w:top w:val="nil"/>
              <w:left w:val="nil"/>
              <w:bottom w:val="single" w:sz="4" w:space="0" w:color="auto"/>
              <w:right w:val="single" w:sz="4" w:space="0" w:color="auto"/>
            </w:tcBorders>
            <w:noWrap/>
            <w:vAlign w:val="center"/>
            <w:hideMark/>
          </w:tcPr>
          <w:p w14:paraId="78AE9AED"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831" w:type="dxa"/>
            <w:tcBorders>
              <w:top w:val="nil"/>
              <w:left w:val="nil"/>
              <w:bottom w:val="single" w:sz="4" w:space="0" w:color="auto"/>
              <w:right w:val="single" w:sz="4" w:space="0" w:color="auto"/>
            </w:tcBorders>
            <w:noWrap/>
            <w:vAlign w:val="center"/>
            <w:hideMark/>
          </w:tcPr>
          <w:p w14:paraId="5D7A7639"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199" w:type="dxa"/>
            <w:tcBorders>
              <w:top w:val="nil"/>
              <w:left w:val="nil"/>
              <w:bottom w:val="single" w:sz="4" w:space="0" w:color="auto"/>
              <w:right w:val="single" w:sz="4" w:space="0" w:color="auto"/>
            </w:tcBorders>
            <w:noWrap/>
            <w:vAlign w:val="center"/>
            <w:hideMark/>
          </w:tcPr>
          <w:p w14:paraId="3E1659ED"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80" w:type="dxa"/>
            <w:tcBorders>
              <w:top w:val="nil"/>
              <w:left w:val="nil"/>
              <w:bottom w:val="single" w:sz="4" w:space="0" w:color="auto"/>
              <w:right w:val="single" w:sz="4" w:space="0" w:color="auto"/>
            </w:tcBorders>
            <w:noWrap/>
            <w:vAlign w:val="center"/>
            <w:hideMark/>
          </w:tcPr>
          <w:p w14:paraId="7A849E2E"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765" w:type="dxa"/>
            <w:tcBorders>
              <w:top w:val="nil"/>
              <w:left w:val="nil"/>
              <w:bottom w:val="single" w:sz="4" w:space="0" w:color="auto"/>
              <w:right w:val="single" w:sz="4" w:space="0" w:color="auto"/>
            </w:tcBorders>
            <w:noWrap/>
            <w:vAlign w:val="bottom"/>
            <w:hideMark/>
          </w:tcPr>
          <w:p w14:paraId="4CB536AF" w14:textId="77777777" w:rsidR="00A75E96" w:rsidRPr="00410A91" w:rsidRDefault="00A75E96" w:rsidP="005F744D">
            <w:pPr>
              <w:spacing w:after="0" w:line="48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bl>
    <w:p w14:paraId="4B136B04" w14:textId="77777777" w:rsidR="00A75E96" w:rsidRPr="00410A91" w:rsidRDefault="00A75E96" w:rsidP="00A75E96">
      <w:pPr>
        <w:spacing w:line="480" w:lineRule="auto"/>
        <w:rPr>
          <w:rFonts w:ascii="Times New Roman" w:hAnsi="Times New Roman" w:cs="Times New Roman"/>
          <w:sz w:val="24"/>
          <w:szCs w:val="24"/>
        </w:rPr>
      </w:pPr>
    </w:p>
    <w:p w14:paraId="42FD6806"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Micro Plan</w:t>
      </w:r>
    </w:p>
    <w:p w14:paraId="0E8C736B" w14:textId="106B0DD4" w:rsidR="00A75E96" w:rsidRDefault="00A75E96" w:rsidP="0057372B">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 xml:space="preserve">The micro-planning process includes the summary of human resources for major actions such as supervision, vaccination, monitoring, logistics, timelines, supplies, and transportation. It is based on the needs of major micro plan goals from the sub-district or </w:t>
      </w:r>
      <w:r w:rsidR="008849CC" w:rsidRPr="00410A91">
        <w:rPr>
          <w:rFonts w:ascii="Times New Roman" w:hAnsi="Times New Roman" w:cs="Times New Roman"/>
          <w:sz w:val="24"/>
          <w:szCs w:val="24"/>
        </w:rPr>
        <w:t>district</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75FE41E6" w14:textId="77777777" w:rsidR="00B24AEA" w:rsidRPr="00410A91" w:rsidRDefault="00B24AEA" w:rsidP="0057372B">
      <w:pPr>
        <w:spacing w:after="0" w:line="480" w:lineRule="auto"/>
        <w:ind w:firstLine="720"/>
        <w:rPr>
          <w:rFonts w:ascii="Times New Roman" w:hAnsi="Times New Roman" w:cs="Times New Roman"/>
          <w:color w:val="222222"/>
          <w:sz w:val="24"/>
          <w:szCs w:val="24"/>
          <w:shd w:val="clear" w:color="auto" w:fill="FFFFFF"/>
        </w:rPr>
      </w:pPr>
    </w:p>
    <w:p w14:paraId="3D347D0E"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lastRenderedPageBreak/>
        <w:t>Advocacy, communication and social mobilization</w:t>
      </w:r>
    </w:p>
    <w:p w14:paraId="21AE49DF" w14:textId="36330420"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In this step, social mobilization, communicating tools and strategies along with advocacy and media activities </w:t>
      </w:r>
      <w:r w:rsidR="0057372B">
        <w:rPr>
          <w:rFonts w:ascii="Times New Roman" w:hAnsi="Times New Roman" w:cs="Times New Roman"/>
          <w:sz w:val="24"/>
          <w:szCs w:val="24"/>
        </w:rPr>
        <w:t>are</w:t>
      </w:r>
      <w:r w:rsidRPr="00410A91">
        <w:rPr>
          <w:rFonts w:ascii="Times New Roman" w:hAnsi="Times New Roman" w:cs="Times New Roman"/>
          <w:sz w:val="24"/>
          <w:szCs w:val="24"/>
        </w:rPr>
        <w:t xml:space="preserve"> included. It would not be wrong to say that it aims at the communication of prevention tools and create awareness in general </w:t>
      </w:r>
      <w:r w:rsidR="008849CC" w:rsidRPr="00410A91">
        <w:rPr>
          <w:rFonts w:ascii="Times New Roman" w:hAnsi="Times New Roman" w:cs="Times New Roman"/>
          <w:sz w:val="24"/>
          <w:szCs w:val="24"/>
        </w:rPr>
        <w:t>public</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3654A3F0"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Coordination and participation</w:t>
      </w:r>
    </w:p>
    <w:p w14:paraId="6822034E" w14:textId="20FA3BA9"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In this step, activities are recorded in order to overcome the outbreak. It is important to note that the status of activities is counted at a national level along with the coordination of partners and other NGOs</w:t>
      </w:r>
      <w:r w:rsidR="0057372B">
        <w:rPr>
          <w:rFonts w:ascii="Times New Roman" w:hAnsi="Times New Roman" w:cs="Times New Roman"/>
          <w:sz w:val="24"/>
          <w:szCs w:val="24"/>
        </w:rPr>
        <w:t xml:space="preserve"> along with</w:t>
      </w:r>
      <w:r w:rsidRPr="00410A91">
        <w:rPr>
          <w:rFonts w:ascii="Times New Roman" w:hAnsi="Times New Roman" w:cs="Times New Roman"/>
          <w:sz w:val="24"/>
          <w:szCs w:val="24"/>
        </w:rPr>
        <w:t xml:space="preserve"> the coordination of cross borders and other s</w:t>
      </w:r>
      <w:r w:rsidR="00B24AEA">
        <w:rPr>
          <w:rFonts w:ascii="Times New Roman" w:hAnsi="Times New Roman" w:cs="Times New Roman"/>
          <w:sz w:val="24"/>
          <w:szCs w:val="24"/>
        </w:rPr>
        <w:t>ource</w:t>
      </w:r>
      <w:r w:rsidRPr="00410A91">
        <w:rPr>
          <w:rFonts w:ascii="Times New Roman" w:hAnsi="Times New Roman" w:cs="Times New Roman"/>
          <w:sz w:val="24"/>
          <w:szCs w:val="24"/>
        </w:rPr>
        <w:t xml:space="preserve">s with </w:t>
      </w:r>
      <w:r w:rsidR="008849CC" w:rsidRPr="00410A91">
        <w:rPr>
          <w:rFonts w:ascii="Times New Roman" w:hAnsi="Times New Roman" w:cs="Times New Roman"/>
          <w:sz w:val="24"/>
          <w:szCs w:val="24"/>
        </w:rPr>
        <w:t>timelines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7BE5AE5C"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 xml:space="preserve">AFP Surveillance </w:t>
      </w:r>
    </w:p>
    <w:p w14:paraId="355EF642" w14:textId="3ACF9198"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In this step, the surveillance system is described that is already in action in a particular area, taking into account number and priorities of sites that </w:t>
      </w:r>
      <w:r w:rsidR="0057372B" w:rsidRPr="00410A91">
        <w:rPr>
          <w:rFonts w:ascii="Times New Roman" w:hAnsi="Times New Roman" w:cs="Times New Roman"/>
          <w:sz w:val="24"/>
          <w:szCs w:val="24"/>
        </w:rPr>
        <w:t>are</w:t>
      </w:r>
      <w:r w:rsidR="0057372B">
        <w:rPr>
          <w:rFonts w:ascii="Times New Roman" w:hAnsi="Times New Roman" w:cs="Times New Roman"/>
          <w:sz w:val="24"/>
          <w:szCs w:val="24"/>
        </w:rPr>
        <w:t xml:space="preserve"> providing information</w:t>
      </w:r>
      <w:r w:rsidRPr="00410A91">
        <w:rPr>
          <w:rFonts w:ascii="Times New Roman" w:hAnsi="Times New Roman" w:cs="Times New Roman"/>
          <w:sz w:val="24"/>
          <w:szCs w:val="24"/>
        </w:rPr>
        <w:t xml:space="preserve"> regarding the reporting of surveillance </w:t>
      </w:r>
      <w:r w:rsidR="008849CC" w:rsidRPr="00410A91">
        <w:rPr>
          <w:rFonts w:ascii="Times New Roman" w:hAnsi="Times New Roman" w:cs="Times New Roman"/>
          <w:sz w:val="24"/>
          <w:szCs w:val="24"/>
        </w:rPr>
        <w:t>information</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It also includes the description of activities that are meant for enhancing AFP Surveillance with timelines. Other information sources are Pending results, maps, contact sampling and the status of core </w:t>
      </w:r>
      <w:r w:rsidR="008849CC" w:rsidRPr="00410A91">
        <w:rPr>
          <w:rFonts w:ascii="Times New Roman" w:hAnsi="Times New Roman" w:cs="Times New Roman"/>
          <w:sz w:val="24"/>
          <w:szCs w:val="24"/>
        </w:rPr>
        <w:t>indicators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171A1F1E"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t>Outbreak response Assessment</w:t>
      </w:r>
    </w:p>
    <w:p w14:paraId="60286CE8" w14:textId="48114DD5" w:rsidR="00A75E96" w:rsidRDefault="00A75E96" w:rsidP="0057372B">
      <w:pPr>
        <w:spacing w:after="0" w:line="480" w:lineRule="auto"/>
        <w:ind w:firstLine="720"/>
        <w:rPr>
          <w:rFonts w:ascii="Times New Roman" w:hAnsi="Times New Roman" w:cs="Times New Roman"/>
          <w:sz w:val="24"/>
          <w:szCs w:val="24"/>
        </w:rPr>
      </w:pPr>
      <w:r w:rsidRPr="00410A91">
        <w:rPr>
          <w:rFonts w:ascii="Times New Roman" w:hAnsi="Times New Roman" w:cs="Times New Roman"/>
          <w:sz w:val="24"/>
          <w:szCs w:val="24"/>
        </w:rPr>
        <w:t xml:space="preserve">It includes the analysis of initial OBRA, along with a report on the status of implementation of sources and making recommendations for the future procedures that could prove </w:t>
      </w:r>
      <w:r w:rsidR="008849CC" w:rsidRPr="00410A91">
        <w:rPr>
          <w:rFonts w:ascii="Times New Roman" w:hAnsi="Times New Roman" w:cs="Times New Roman"/>
          <w:sz w:val="24"/>
          <w:szCs w:val="24"/>
        </w:rPr>
        <w:t>effective</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xml:space="preserve">. </w:t>
      </w:r>
    </w:p>
    <w:p w14:paraId="5AE3C782" w14:textId="6F69ABFA" w:rsidR="00B24AEA" w:rsidRDefault="00B24AEA" w:rsidP="0057372B">
      <w:pPr>
        <w:spacing w:after="0" w:line="480" w:lineRule="auto"/>
        <w:ind w:firstLine="720"/>
        <w:rPr>
          <w:rFonts w:ascii="Times New Roman" w:hAnsi="Times New Roman" w:cs="Times New Roman"/>
          <w:color w:val="222222"/>
          <w:sz w:val="24"/>
          <w:szCs w:val="24"/>
          <w:shd w:val="clear" w:color="auto" w:fill="FFFFFF"/>
        </w:rPr>
      </w:pPr>
    </w:p>
    <w:p w14:paraId="43F78949" w14:textId="77777777" w:rsidR="00B24AEA" w:rsidRPr="00410A91" w:rsidRDefault="00B24AEA" w:rsidP="0057372B">
      <w:pPr>
        <w:spacing w:after="0" w:line="480" w:lineRule="auto"/>
        <w:ind w:firstLine="720"/>
        <w:rPr>
          <w:rFonts w:ascii="Times New Roman" w:hAnsi="Times New Roman" w:cs="Times New Roman"/>
          <w:color w:val="222222"/>
          <w:sz w:val="24"/>
          <w:szCs w:val="24"/>
          <w:shd w:val="clear" w:color="auto" w:fill="FFFFFF"/>
        </w:rPr>
      </w:pPr>
    </w:p>
    <w:p w14:paraId="09E6E42A" w14:textId="77777777" w:rsidR="00A75E96" w:rsidRPr="00410A91" w:rsidRDefault="00A75E96" w:rsidP="00A75E96">
      <w:pPr>
        <w:spacing w:line="480" w:lineRule="auto"/>
        <w:rPr>
          <w:rFonts w:ascii="Times New Roman" w:hAnsi="Times New Roman" w:cs="Times New Roman"/>
          <w:b/>
          <w:sz w:val="24"/>
          <w:szCs w:val="24"/>
        </w:rPr>
      </w:pPr>
      <w:r w:rsidRPr="00410A91">
        <w:rPr>
          <w:rFonts w:ascii="Times New Roman" w:hAnsi="Times New Roman" w:cs="Times New Roman"/>
          <w:b/>
          <w:sz w:val="24"/>
          <w:szCs w:val="24"/>
        </w:rPr>
        <w:lastRenderedPageBreak/>
        <w:t>Human Resources</w:t>
      </w:r>
    </w:p>
    <w:p w14:paraId="79CBD79A" w14:textId="3422F8A7"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Human Resources include the description of already available human resources that can help to deal with the </w:t>
      </w:r>
      <w:r w:rsidR="008849CC" w:rsidRPr="00410A91">
        <w:rPr>
          <w:rFonts w:ascii="Times New Roman" w:hAnsi="Times New Roman" w:cs="Times New Roman"/>
          <w:sz w:val="24"/>
          <w:szCs w:val="24"/>
        </w:rPr>
        <w:t>outbreak</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A detail of this step is found in the table below</w:t>
      </w:r>
    </w:p>
    <w:tbl>
      <w:tblPr>
        <w:tblW w:w="9540" w:type="dxa"/>
        <w:tblInd w:w="93" w:type="dxa"/>
        <w:tblLook w:val="04A0" w:firstRow="1" w:lastRow="0" w:firstColumn="1" w:lastColumn="0" w:noHBand="0" w:noVBand="1"/>
      </w:tblPr>
      <w:tblGrid>
        <w:gridCol w:w="336"/>
        <w:gridCol w:w="1240"/>
        <w:gridCol w:w="1660"/>
        <w:gridCol w:w="1070"/>
        <w:gridCol w:w="1200"/>
        <w:gridCol w:w="1200"/>
        <w:gridCol w:w="1420"/>
        <w:gridCol w:w="1660"/>
      </w:tblGrid>
      <w:tr w:rsidR="00A75E96" w:rsidRPr="00410A91" w14:paraId="08B6724D" w14:textId="77777777" w:rsidTr="005F744D">
        <w:trPr>
          <w:trHeight w:val="600"/>
        </w:trPr>
        <w:tc>
          <w:tcPr>
            <w:tcW w:w="220" w:type="dxa"/>
            <w:vAlign w:val="bottom"/>
            <w:hideMark/>
          </w:tcPr>
          <w:p w14:paraId="1C1B1F91" w14:textId="77777777" w:rsidR="00A75E96" w:rsidRPr="00410A91" w:rsidRDefault="00A75E96" w:rsidP="005F744D">
            <w:pP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14:paraId="5796B173"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lang w:val="en-GB" w:eastAsia="zh-CN"/>
              </w:rPr>
            </w:pPr>
            <w:r w:rsidRPr="00410A91">
              <w:rPr>
                <w:rFonts w:ascii="Times New Roman" w:eastAsia="Times New Roman" w:hAnsi="Times New Roman" w:cs="Times New Roman"/>
                <w:b/>
                <w:bCs/>
                <w:color w:val="000000"/>
                <w:sz w:val="24"/>
                <w:szCs w:val="24"/>
              </w:rPr>
              <w:t>Expertise</w:t>
            </w:r>
          </w:p>
        </w:tc>
        <w:tc>
          <w:tcPr>
            <w:tcW w:w="1660" w:type="dxa"/>
            <w:tcBorders>
              <w:top w:val="single" w:sz="4" w:space="0" w:color="auto"/>
              <w:left w:val="nil"/>
              <w:bottom w:val="single" w:sz="4" w:space="0" w:color="auto"/>
              <w:right w:val="single" w:sz="4" w:space="0" w:color="auto"/>
            </w:tcBorders>
            <w:vAlign w:val="center"/>
            <w:hideMark/>
          </w:tcPr>
          <w:p w14:paraId="4B227652"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International or national</w:t>
            </w:r>
          </w:p>
        </w:tc>
        <w:tc>
          <w:tcPr>
            <w:tcW w:w="940" w:type="dxa"/>
            <w:tcBorders>
              <w:top w:val="single" w:sz="4" w:space="0" w:color="auto"/>
              <w:left w:val="nil"/>
              <w:bottom w:val="single" w:sz="4" w:space="0" w:color="auto"/>
              <w:right w:val="single" w:sz="4" w:space="0" w:color="auto"/>
            </w:tcBorders>
            <w:vAlign w:val="center"/>
            <w:hideMark/>
          </w:tcPr>
          <w:p w14:paraId="04221710"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Number</w:t>
            </w:r>
          </w:p>
        </w:tc>
        <w:tc>
          <w:tcPr>
            <w:tcW w:w="1200" w:type="dxa"/>
            <w:tcBorders>
              <w:top w:val="single" w:sz="4" w:space="0" w:color="auto"/>
              <w:left w:val="nil"/>
              <w:bottom w:val="single" w:sz="4" w:space="0" w:color="auto"/>
              <w:right w:val="single" w:sz="4" w:space="0" w:color="auto"/>
            </w:tcBorders>
            <w:vAlign w:val="center"/>
            <w:hideMark/>
          </w:tcPr>
          <w:p w14:paraId="2ADB6A2D"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Contract start date</w:t>
            </w:r>
          </w:p>
        </w:tc>
        <w:tc>
          <w:tcPr>
            <w:tcW w:w="1200" w:type="dxa"/>
            <w:tcBorders>
              <w:top w:val="single" w:sz="4" w:space="0" w:color="auto"/>
              <w:left w:val="nil"/>
              <w:bottom w:val="single" w:sz="4" w:space="0" w:color="auto"/>
              <w:right w:val="single" w:sz="4" w:space="0" w:color="auto"/>
            </w:tcBorders>
            <w:vAlign w:val="center"/>
            <w:hideMark/>
          </w:tcPr>
          <w:p w14:paraId="3E84FE04"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Contract end date</w:t>
            </w:r>
          </w:p>
        </w:tc>
        <w:tc>
          <w:tcPr>
            <w:tcW w:w="1420" w:type="dxa"/>
            <w:tcBorders>
              <w:top w:val="single" w:sz="4" w:space="0" w:color="auto"/>
              <w:left w:val="nil"/>
              <w:bottom w:val="single" w:sz="4" w:space="0" w:color="auto"/>
              <w:right w:val="single" w:sz="4" w:space="0" w:color="auto"/>
            </w:tcBorders>
            <w:vAlign w:val="center"/>
            <w:hideMark/>
          </w:tcPr>
          <w:p w14:paraId="0F11A5BD"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Estimated cost /month</w:t>
            </w:r>
          </w:p>
        </w:tc>
        <w:tc>
          <w:tcPr>
            <w:tcW w:w="1660" w:type="dxa"/>
            <w:tcBorders>
              <w:top w:val="single" w:sz="4" w:space="0" w:color="auto"/>
              <w:left w:val="nil"/>
              <w:bottom w:val="single" w:sz="4" w:space="0" w:color="auto"/>
              <w:right w:val="single" w:sz="4" w:space="0" w:color="auto"/>
            </w:tcBorders>
            <w:vAlign w:val="center"/>
            <w:hideMark/>
          </w:tcPr>
          <w:p w14:paraId="331005AC" w14:textId="77777777" w:rsidR="00A75E96" w:rsidRPr="00410A91" w:rsidRDefault="00A75E96" w:rsidP="005F744D">
            <w:pPr>
              <w:spacing w:after="0" w:line="240" w:lineRule="auto"/>
              <w:rPr>
                <w:rFonts w:ascii="Times New Roman" w:eastAsia="Times New Roman" w:hAnsi="Times New Roman" w:cs="Times New Roman"/>
                <w:b/>
                <w:bCs/>
                <w:color w:val="000000"/>
                <w:sz w:val="24"/>
                <w:szCs w:val="24"/>
              </w:rPr>
            </w:pPr>
            <w:r w:rsidRPr="00410A91">
              <w:rPr>
                <w:rFonts w:ascii="Times New Roman" w:eastAsia="Times New Roman" w:hAnsi="Times New Roman" w:cs="Times New Roman"/>
                <w:b/>
                <w:bCs/>
                <w:color w:val="000000"/>
                <w:sz w:val="24"/>
                <w:szCs w:val="24"/>
              </w:rPr>
              <w:t>Comments</w:t>
            </w:r>
          </w:p>
        </w:tc>
      </w:tr>
      <w:tr w:rsidR="00A75E96" w:rsidRPr="00410A91" w14:paraId="26B96B83" w14:textId="77777777" w:rsidTr="005F744D">
        <w:trPr>
          <w:trHeight w:val="300"/>
        </w:trPr>
        <w:tc>
          <w:tcPr>
            <w:tcW w:w="220" w:type="dxa"/>
            <w:noWrap/>
            <w:vAlign w:val="bottom"/>
            <w:hideMark/>
          </w:tcPr>
          <w:p w14:paraId="5A4BAD24" w14:textId="77777777" w:rsidR="00A75E96" w:rsidRPr="00410A91" w:rsidRDefault="00A75E96" w:rsidP="005F744D">
            <w:pPr>
              <w:spacing w:after="0" w:line="24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1</w:t>
            </w:r>
          </w:p>
        </w:tc>
        <w:tc>
          <w:tcPr>
            <w:tcW w:w="1240" w:type="dxa"/>
            <w:tcBorders>
              <w:top w:val="nil"/>
              <w:left w:val="single" w:sz="4" w:space="0" w:color="auto"/>
              <w:bottom w:val="single" w:sz="4" w:space="0" w:color="auto"/>
              <w:right w:val="single" w:sz="4" w:space="0" w:color="auto"/>
            </w:tcBorders>
            <w:noWrap/>
            <w:vAlign w:val="center"/>
            <w:hideMark/>
          </w:tcPr>
          <w:p w14:paraId="243E2E9F"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008F5CDD"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noWrap/>
            <w:vAlign w:val="center"/>
            <w:hideMark/>
          </w:tcPr>
          <w:p w14:paraId="16EA2842"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301738A1"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05E456DD"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noWrap/>
            <w:vAlign w:val="center"/>
            <w:hideMark/>
          </w:tcPr>
          <w:p w14:paraId="23E51A5E"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27313B37"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A75E96" w:rsidRPr="00410A91" w14:paraId="76A0149F" w14:textId="77777777" w:rsidTr="005F744D">
        <w:trPr>
          <w:trHeight w:val="300"/>
        </w:trPr>
        <w:tc>
          <w:tcPr>
            <w:tcW w:w="220" w:type="dxa"/>
            <w:noWrap/>
            <w:vAlign w:val="bottom"/>
            <w:hideMark/>
          </w:tcPr>
          <w:p w14:paraId="325E371A" w14:textId="77777777" w:rsidR="00A75E96" w:rsidRPr="00410A91" w:rsidRDefault="00A75E96" w:rsidP="005F744D">
            <w:pPr>
              <w:spacing w:after="0" w:line="24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2</w:t>
            </w:r>
          </w:p>
        </w:tc>
        <w:tc>
          <w:tcPr>
            <w:tcW w:w="1240" w:type="dxa"/>
            <w:tcBorders>
              <w:top w:val="nil"/>
              <w:left w:val="single" w:sz="4" w:space="0" w:color="auto"/>
              <w:bottom w:val="single" w:sz="4" w:space="0" w:color="auto"/>
              <w:right w:val="single" w:sz="4" w:space="0" w:color="auto"/>
            </w:tcBorders>
            <w:noWrap/>
            <w:vAlign w:val="center"/>
            <w:hideMark/>
          </w:tcPr>
          <w:p w14:paraId="6374AC9C"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0E0EBBCC"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noWrap/>
            <w:vAlign w:val="center"/>
            <w:hideMark/>
          </w:tcPr>
          <w:p w14:paraId="6647381B"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55404A16"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1E670583"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noWrap/>
            <w:vAlign w:val="center"/>
            <w:hideMark/>
          </w:tcPr>
          <w:p w14:paraId="714B2C0F"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6BE62180"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A75E96" w:rsidRPr="00410A91" w14:paraId="2A11DC04" w14:textId="77777777" w:rsidTr="005F744D">
        <w:trPr>
          <w:trHeight w:val="300"/>
        </w:trPr>
        <w:tc>
          <w:tcPr>
            <w:tcW w:w="220" w:type="dxa"/>
            <w:noWrap/>
            <w:vAlign w:val="bottom"/>
            <w:hideMark/>
          </w:tcPr>
          <w:p w14:paraId="764411F7" w14:textId="77777777" w:rsidR="00A75E96" w:rsidRPr="00410A91" w:rsidRDefault="00A75E96" w:rsidP="005F744D">
            <w:pPr>
              <w:spacing w:after="0" w:line="24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3</w:t>
            </w:r>
          </w:p>
        </w:tc>
        <w:tc>
          <w:tcPr>
            <w:tcW w:w="1240" w:type="dxa"/>
            <w:tcBorders>
              <w:top w:val="nil"/>
              <w:left w:val="single" w:sz="4" w:space="0" w:color="auto"/>
              <w:bottom w:val="single" w:sz="4" w:space="0" w:color="auto"/>
              <w:right w:val="single" w:sz="4" w:space="0" w:color="auto"/>
            </w:tcBorders>
            <w:noWrap/>
            <w:vAlign w:val="center"/>
            <w:hideMark/>
          </w:tcPr>
          <w:p w14:paraId="2C723AD3"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35478180"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noWrap/>
            <w:vAlign w:val="center"/>
            <w:hideMark/>
          </w:tcPr>
          <w:p w14:paraId="133FE4F8"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153FACED"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46D9C7BB"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noWrap/>
            <w:vAlign w:val="center"/>
            <w:hideMark/>
          </w:tcPr>
          <w:p w14:paraId="2BD01D49"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6A0056E1"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A75E96" w:rsidRPr="00410A91" w14:paraId="1CAAF33A" w14:textId="77777777" w:rsidTr="005F744D">
        <w:trPr>
          <w:trHeight w:val="300"/>
        </w:trPr>
        <w:tc>
          <w:tcPr>
            <w:tcW w:w="220" w:type="dxa"/>
            <w:noWrap/>
            <w:vAlign w:val="bottom"/>
            <w:hideMark/>
          </w:tcPr>
          <w:p w14:paraId="0A325CF9" w14:textId="77777777" w:rsidR="00A75E96" w:rsidRPr="00410A91" w:rsidRDefault="00A75E96" w:rsidP="005F744D">
            <w:pPr>
              <w:spacing w:after="0" w:line="24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4</w:t>
            </w:r>
          </w:p>
        </w:tc>
        <w:tc>
          <w:tcPr>
            <w:tcW w:w="1240" w:type="dxa"/>
            <w:tcBorders>
              <w:top w:val="nil"/>
              <w:left w:val="single" w:sz="4" w:space="0" w:color="auto"/>
              <w:bottom w:val="single" w:sz="4" w:space="0" w:color="auto"/>
              <w:right w:val="single" w:sz="4" w:space="0" w:color="auto"/>
            </w:tcBorders>
            <w:noWrap/>
            <w:vAlign w:val="center"/>
            <w:hideMark/>
          </w:tcPr>
          <w:p w14:paraId="492575ED"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3D29EB27"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noWrap/>
            <w:vAlign w:val="center"/>
            <w:hideMark/>
          </w:tcPr>
          <w:p w14:paraId="0C2EF9C8"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0131337E"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57912756"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noWrap/>
            <w:vAlign w:val="center"/>
            <w:hideMark/>
          </w:tcPr>
          <w:p w14:paraId="769F01C8"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4D143E68"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r w:rsidR="00A75E96" w:rsidRPr="00410A91" w14:paraId="66AAF377" w14:textId="77777777" w:rsidTr="005F744D">
        <w:trPr>
          <w:trHeight w:val="300"/>
        </w:trPr>
        <w:tc>
          <w:tcPr>
            <w:tcW w:w="220" w:type="dxa"/>
            <w:noWrap/>
            <w:vAlign w:val="bottom"/>
            <w:hideMark/>
          </w:tcPr>
          <w:p w14:paraId="6541AA92" w14:textId="77777777" w:rsidR="00A75E96" w:rsidRPr="00410A91" w:rsidRDefault="00A75E96" w:rsidP="005F744D">
            <w:pPr>
              <w:spacing w:after="0" w:line="240" w:lineRule="auto"/>
              <w:jc w:val="right"/>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5</w:t>
            </w:r>
          </w:p>
        </w:tc>
        <w:tc>
          <w:tcPr>
            <w:tcW w:w="1240" w:type="dxa"/>
            <w:tcBorders>
              <w:top w:val="nil"/>
              <w:left w:val="single" w:sz="4" w:space="0" w:color="auto"/>
              <w:bottom w:val="single" w:sz="4" w:space="0" w:color="auto"/>
              <w:right w:val="single" w:sz="4" w:space="0" w:color="auto"/>
            </w:tcBorders>
            <w:noWrap/>
            <w:vAlign w:val="center"/>
            <w:hideMark/>
          </w:tcPr>
          <w:p w14:paraId="23398D37"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71EB3937"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noWrap/>
            <w:vAlign w:val="center"/>
            <w:hideMark/>
          </w:tcPr>
          <w:p w14:paraId="67FEE2B2"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384BC046"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200" w:type="dxa"/>
            <w:tcBorders>
              <w:top w:val="nil"/>
              <w:left w:val="nil"/>
              <w:bottom w:val="single" w:sz="4" w:space="0" w:color="auto"/>
              <w:right w:val="single" w:sz="4" w:space="0" w:color="auto"/>
            </w:tcBorders>
            <w:noWrap/>
            <w:vAlign w:val="center"/>
            <w:hideMark/>
          </w:tcPr>
          <w:p w14:paraId="4D1C0FB3"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420" w:type="dxa"/>
            <w:tcBorders>
              <w:top w:val="nil"/>
              <w:left w:val="nil"/>
              <w:bottom w:val="single" w:sz="4" w:space="0" w:color="auto"/>
              <w:right w:val="single" w:sz="4" w:space="0" w:color="auto"/>
            </w:tcBorders>
            <w:noWrap/>
            <w:vAlign w:val="center"/>
            <w:hideMark/>
          </w:tcPr>
          <w:p w14:paraId="489330CD"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c>
          <w:tcPr>
            <w:tcW w:w="1660" w:type="dxa"/>
            <w:tcBorders>
              <w:top w:val="nil"/>
              <w:left w:val="nil"/>
              <w:bottom w:val="single" w:sz="4" w:space="0" w:color="auto"/>
              <w:right w:val="single" w:sz="4" w:space="0" w:color="auto"/>
            </w:tcBorders>
            <w:noWrap/>
            <w:vAlign w:val="center"/>
            <w:hideMark/>
          </w:tcPr>
          <w:p w14:paraId="51C3FC18" w14:textId="77777777" w:rsidR="00A75E96" w:rsidRPr="00410A91" w:rsidRDefault="00A75E96" w:rsidP="005F744D">
            <w:pPr>
              <w:spacing w:after="0" w:line="240" w:lineRule="auto"/>
              <w:rPr>
                <w:rFonts w:ascii="Times New Roman" w:eastAsia="Times New Roman" w:hAnsi="Times New Roman" w:cs="Times New Roman"/>
                <w:color w:val="000000"/>
                <w:sz w:val="24"/>
                <w:szCs w:val="24"/>
              </w:rPr>
            </w:pPr>
            <w:r w:rsidRPr="00410A91">
              <w:rPr>
                <w:rFonts w:ascii="Times New Roman" w:eastAsia="Times New Roman" w:hAnsi="Times New Roman" w:cs="Times New Roman"/>
                <w:color w:val="000000"/>
                <w:sz w:val="24"/>
                <w:szCs w:val="24"/>
              </w:rPr>
              <w:t> </w:t>
            </w:r>
          </w:p>
        </w:tc>
      </w:tr>
    </w:tbl>
    <w:p w14:paraId="474B18C3" w14:textId="77777777" w:rsidR="00A75E96" w:rsidRPr="00410A91" w:rsidRDefault="00A75E96" w:rsidP="00A75E96">
      <w:pPr>
        <w:rPr>
          <w:rFonts w:ascii="Times New Roman" w:hAnsi="Times New Roman" w:cs="Times New Roman"/>
          <w:sz w:val="24"/>
          <w:szCs w:val="24"/>
        </w:rPr>
      </w:pPr>
    </w:p>
    <w:p w14:paraId="2701C656" w14:textId="77777777" w:rsidR="00A75E96" w:rsidRPr="00410A91" w:rsidRDefault="00A75E96" w:rsidP="00A75E96">
      <w:pPr>
        <w:rPr>
          <w:rFonts w:ascii="Times New Roman" w:hAnsi="Times New Roman" w:cs="Times New Roman"/>
          <w:b/>
          <w:sz w:val="24"/>
          <w:szCs w:val="24"/>
        </w:rPr>
      </w:pPr>
      <w:r w:rsidRPr="00410A91">
        <w:rPr>
          <w:rFonts w:ascii="Times New Roman" w:hAnsi="Times New Roman" w:cs="Times New Roman"/>
          <w:b/>
          <w:sz w:val="24"/>
          <w:szCs w:val="24"/>
        </w:rPr>
        <w:t>Budget</w:t>
      </w:r>
    </w:p>
    <w:p w14:paraId="0A228E63" w14:textId="0A5A8BEA" w:rsidR="00A75E96" w:rsidRPr="00410A91" w:rsidRDefault="00A75E96" w:rsidP="0057372B">
      <w:pPr>
        <w:spacing w:after="0" w:line="480" w:lineRule="auto"/>
        <w:ind w:firstLine="720"/>
        <w:rPr>
          <w:rFonts w:ascii="Times New Roman" w:hAnsi="Times New Roman" w:cs="Times New Roman"/>
          <w:color w:val="222222"/>
          <w:sz w:val="24"/>
          <w:szCs w:val="24"/>
          <w:shd w:val="clear" w:color="auto" w:fill="FFFFFF"/>
        </w:rPr>
      </w:pPr>
      <w:r w:rsidRPr="00410A91">
        <w:rPr>
          <w:rFonts w:ascii="Times New Roman" w:hAnsi="Times New Roman" w:cs="Times New Roman"/>
          <w:sz w:val="24"/>
          <w:szCs w:val="24"/>
        </w:rPr>
        <w:t xml:space="preserve">This step includes the analysis and description of estimated budget that is required to collect information and proceed with the planned </w:t>
      </w:r>
      <w:r w:rsidR="008849CC" w:rsidRPr="00410A91">
        <w:rPr>
          <w:rFonts w:ascii="Times New Roman" w:hAnsi="Times New Roman" w:cs="Times New Roman"/>
          <w:sz w:val="24"/>
          <w:szCs w:val="24"/>
        </w:rPr>
        <w:t>actions</w:t>
      </w:r>
      <w:r w:rsidR="008849CC" w:rsidRPr="00410A91">
        <w:rPr>
          <w:rFonts w:ascii="Times New Roman" w:hAnsi="Times New Roman" w:cs="Times New Roman"/>
          <w:color w:val="222222"/>
          <w:sz w:val="24"/>
          <w:szCs w:val="24"/>
          <w:shd w:val="clear" w:color="auto" w:fill="FFFFFF"/>
        </w:rPr>
        <w:t xml:space="preserve"> (</w:t>
      </w:r>
      <w:r w:rsidR="00410A91" w:rsidRPr="00410A91">
        <w:rPr>
          <w:rFonts w:ascii="Times New Roman" w:hAnsi="Times New Roman" w:cs="Times New Roman"/>
          <w:color w:val="222222"/>
          <w:sz w:val="24"/>
          <w:szCs w:val="24"/>
          <w:shd w:val="clear" w:color="auto" w:fill="FFFFFF"/>
        </w:rPr>
        <w:t>Goodman, 2019, pp. 3-20)</w:t>
      </w:r>
      <w:r w:rsidRPr="00410A91">
        <w:rPr>
          <w:rFonts w:ascii="Times New Roman" w:hAnsi="Times New Roman" w:cs="Times New Roman"/>
          <w:sz w:val="24"/>
          <w:szCs w:val="24"/>
        </w:rPr>
        <w:t>. A summary of the budget plan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195"/>
        <w:gridCol w:w="1756"/>
      </w:tblGrid>
      <w:tr w:rsidR="00A75E96" w:rsidRPr="00410A91" w14:paraId="75ADF53C" w14:textId="77777777" w:rsidTr="005F744D">
        <w:trPr>
          <w:trHeight w:val="300"/>
        </w:trPr>
        <w:tc>
          <w:tcPr>
            <w:tcW w:w="8200" w:type="dxa"/>
            <w:gridSpan w:val="3"/>
            <w:tcBorders>
              <w:top w:val="single" w:sz="4" w:space="0" w:color="auto"/>
              <w:left w:val="single" w:sz="4" w:space="0" w:color="auto"/>
              <w:bottom w:val="single" w:sz="4" w:space="0" w:color="auto"/>
              <w:right w:val="single" w:sz="4" w:space="0" w:color="auto"/>
            </w:tcBorders>
            <w:noWrap/>
            <w:hideMark/>
          </w:tcPr>
          <w:p w14:paraId="6ABD27D5"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Budget Summary</w:t>
            </w:r>
          </w:p>
        </w:tc>
      </w:tr>
      <w:tr w:rsidR="00A75E96" w:rsidRPr="00410A91" w14:paraId="3C5ABC08"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DA5FD5A" w14:textId="77777777" w:rsidR="00A75E96" w:rsidRPr="00410A91" w:rsidRDefault="00A75E96" w:rsidP="005F744D">
            <w:pPr>
              <w:rPr>
                <w:rFonts w:ascii="Times New Roman" w:hAnsi="Times New Roman" w:cs="Times New Roman"/>
                <w:b/>
                <w:bCs/>
                <w:sz w:val="24"/>
                <w:szCs w:val="24"/>
                <w:lang w:val="en-GB"/>
              </w:rPr>
            </w:pPr>
          </w:p>
        </w:tc>
        <w:tc>
          <w:tcPr>
            <w:tcW w:w="6195" w:type="dxa"/>
            <w:tcBorders>
              <w:top w:val="single" w:sz="4" w:space="0" w:color="auto"/>
              <w:left w:val="single" w:sz="4" w:space="0" w:color="auto"/>
              <w:bottom w:val="single" w:sz="4" w:space="0" w:color="auto"/>
              <w:right w:val="single" w:sz="4" w:space="0" w:color="auto"/>
            </w:tcBorders>
            <w:noWrap/>
            <w:hideMark/>
          </w:tcPr>
          <w:p w14:paraId="53F53797" w14:textId="77777777" w:rsidR="00A75E96" w:rsidRPr="00410A91" w:rsidRDefault="00A75E96" w:rsidP="005F744D">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noWrap/>
            <w:hideMark/>
          </w:tcPr>
          <w:p w14:paraId="01628A27" w14:textId="77777777" w:rsidR="00A75E96" w:rsidRPr="00410A91" w:rsidRDefault="00A75E96" w:rsidP="005F744D">
            <w:pPr>
              <w:rPr>
                <w:rFonts w:ascii="Times New Roman" w:hAnsi="Times New Roman" w:cs="Times New Roman"/>
                <w:sz w:val="24"/>
                <w:szCs w:val="24"/>
              </w:rPr>
            </w:pPr>
          </w:p>
        </w:tc>
      </w:tr>
      <w:tr w:rsidR="00A75E96" w:rsidRPr="00410A91" w14:paraId="42160544"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7FEC4BC8" w14:textId="77777777" w:rsidR="00A75E96" w:rsidRPr="00410A91" w:rsidRDefault="00A75E96" w:rsidP="005F744D">
            <w:pPr>
              <w:rPr>
                <w:rFonts w:ascii="Times New Roman" w:hAnsi="Times New Roman" w:cs="Times New Roman"/>
                <w:sz w:val="24"/>
                <w:szCs w:val="24"/>
              </w:rPr>
            </w:pPr>
          </w:p>
        </w:tc>
        <w:tc>
          <w:tcPr>
            <w:tcW w:w="6195" w:type="dxa"/>
            <w:tcBorders>
              <w:top w:val="single" w:sz="4" w:space="0" w:color="auto"/>
              <w:left w:val="single" w:sz="4" w:space="0" w:color="auto"/>
              <w:bottom w:val="single" w:sz="4" w:space="0" w:color="auto"/>
              <w:right w:val="single" w:sz="4" w:space="0" w:color="auto"/>
            </w:tcBorders>
            <w:noWrap/>
            <w:hideMark/>
          </w:tcPr>
          <w:p w14:paraId="27242AE6"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Outbreak Response Surge Budget</w:t>
            </w:r>
          </w:p>
        </w:tc>
        <w:tc>
          <w:tcPr>
            <w:tcW w:w="1756" w:type="dxa"/>
            <w:tcBorders>
              <w:top w:val="single" w:sz="4" w:space="0" w:color="auto"/>
              <w:left w:val="single" w:sz="4" w:space="0" w:color="auto"/>
              <w:bottom w:val="single" w:sz="4" w:space="0" w:color="auto"/>
              <w:right w:val="single" w:sz="4" w:space="0" w:color="auto"/>
            </w:tcBorders>
            <w:noWrap/>
            <w:hideMark/>
          </w:tcPr>
          <w:p w14:paraId="318E7B1E"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Cost (USD)</w:t>
            </w:r>
          </w:p>
        </w:tc>
      </w:tr>
      <w:tr w:rsidR="00A75E96" w:rsidRPr="00410A91" w14:paraId="24D1E7D3"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61D4D399"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noWrap/>
            <w:hideMark/>
          </w:tcPr>
          <w:p w14:paraId="3CC682E1"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HR</w:t>
            </w:r>
          </w:p>
        </w:tc>
        <w:tc>
          <w:tcPr>
            <w:tcW w:w="1756" w:type="dxa"/>
            <w:tcBorders>
              <w:top w:val="single" w:sz="4" w:space="0" w:color="auto"/>
              <w:left w:val="single" w:sz="4" w:space="0" w:color="auto"/>
              <w:bottom w:val="single" w:sz="4" w:space="0" w:color="auto"/>
              <w:right w:val="single" w:sz="4" w:space="0" w:color="auto"/>
            </w:tcBorders>
            <w:noWrap/>
            <w:hideMark/>
          </w:tcPr>
          <w:p w14:paraId="2697B39A" w14:textId="77777777" w:rsidR="00A75E96" w:rsidRPr="00410A91" w:rsidRDefault="00A75E96" w:rsidP="005F744D">
            <w:pPr>
              <w:rPr>
                <w:rFonts w:ascii="Times New Roman" w:hAnsi="Times New Roman" w:cs="Times New Roman"/>
                <w:sz w:val="24"/>
                <w:szCs w:val="24"/>
                <w:lang w:val="en-GB"/>
              </w:rPr>
            </w:pPr>
          </w:p>
        </w:tc>
      </w:tr>
      <w:tr w:rsidR="00A75E96" w:rsidRPr="00410A91" w14:paraId="04287AF7"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3B74B11"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2</w:t>
            </w:r>
          </w:p>
        </w:tc>
        <w:tc>
          <w:tcPr>
            <w:tcW w:w="6195" w:type="dxa"/>
            <w:tcBorders>
              <w:top w:val="single" w:sz="4" w:space="0" w:color="auto"/>
              <w:left w:val="single" w:sz="4" w:space="0" w:color="auto"/>
              <w:bottom w:val="single" w:sz="4" w:space="0" w:color="auto"/>
              <w:right w:val="single" w:sz="4" w:space="0" w:color="auto"/>
            </w:tcBorders>
            <w:noWrap/>
            <w:hideMark/>
          </w:tcPr>
          <w:p w14:paraId="49C7949B"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Travel and Transportation</w:t>
            </w:r>
          </w:p>
        </w:tc>
        <w:tc>
          <w:tcPr>
            <w:tcW w:w="1756" w:type="dxa"/>
            <w:tcBorders>
              <w:top w:val="single" w:sz="4" w:space="0" w:color="auto"/>
              <w:left w:val="single" w:sz="4" w:space="0" w:color="auto"/>
              <w:bottom w:val="single" w:sz="4" w:space="0" w:color="auto"/>
              <w:right w:val="single" w:sz="4" w:space="0" w:color="auto"/>
            </w:tcBorders>
            <w:noWrap/>
            <w:hideMark/>
          </w:tcPr>
          <w:p w14:paraId="089CD873" w14:textId="77777777" w:rsidR="00A75E96" w:rsidRPr="00410A91" w:rsidRDefault="00A75E96" w:rsidP="005F744D">
            <w:pPr>
              <w:rPr>
                <w:rFonts w:ascii="Times New Roman" w:hAnsi="Times New Roman" w:cs="Times New Roman"/>
                <w:sz w:val="24"/>
                <w:szCs w:val="24"/>
                <w:lang w:val="en-GB"/>
              </w:rPr>
            </w:pPr>
          </w:p>
        </w:tc>
      </w:tr>
      <w:tr w:rsidR="00A75E96" w:rsidRPr="00410A91" w14:paraId="36B903D0"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001F846"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3</w:t>
            </w:r>
          </w:p>
        </w:tc>
        <w:tc>
          <w:tcPr>
            <w:tcW w:w="6195" w:type="dxa"/>
            <w:tcBorders>
              <w:top w:val="single" w:sz="4" w:space="0" w:color="auto"/>
              <w:left w:val="single" w:sz="4" w:space="0" w:color="auto"/>
              <w:bottom w:val="single" w:sz="4" w:space="0" w:color="auto"/>
              <w:right w:val="single" w:sz="4" w:space="0" w:color="auto"/>
            </w:tcBorders>
            <w:noWrap/>
            <w:hideMark/>
          </w:tcPr>
          <w:p w14:paraId="069E6528"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 xml:space="preserve">Establishment of Polio Outbreak Cell </w:t>
            </w:r>
          </w:p>
        </w:tc>
        <w:tc>
          <w:tcPr>
            <w:tcW w:w="1756" w:type="dxa"/>
            <w:tcBorders>
              <w:top w:val="single" w:sz="4" w:space="0" w:color="auto"/>
              <w:left w:val="single" w:sz="4" w:space="0" w:color="auto"/>
              <w:bottom w:val="single" w:sz="4" w:space="0" w:color="auto"/>
              <w:right w:val="single" w:sz="4" w:space="0" w:color="auto"/>
            </w:tcBorders>
            <w:noWrap/>
            <w:hideMark/>
          </w:tcPr>
          <w:p w14:paraId="059B6D33" w14:textId="77777777" w:rsidR="00A75E96" w:rsidRPr="00410A91" w:rsidRDefault="00A75E96" w:rsidP="005F744D">
            <w:pPr>
              <w:rPr>
                <w:rFonts w:ascii="Times New Roman" w:hAnsi="Times New Roman" w:cs="Times New Roman"/>
                <w:sz w:val="24"/>
                <w:szCs w:val="24"/>
                <w:lang w:val="en-GB"/>
              </w:rPr>
            </w:pPr>
          </w:p>
        </w:tc>
      </w:tr>
      <w:tr w:rsidR="00A75E96" w:rsidRPr="00410A91" w14:paraId="6E9BA121"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72D40492"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4</w:t>
            </w:r>
          </w:p>
        </w:tc>
        <w:tc>
          <w:tcPr>
            <w:tcW w:w="6195" w:type="dxa"/>
            <w:tcBorders>
              <w:top w:val="single" w:sz="4" w:space="0" w:color="auto"/>
              <w:left w:val="single" w:sz="4" w:space="0" w:color="auto"/>
              <w:bottom w:val="single" w:sz="4" w:space="0" w:color="auto"/>
              <w:right w:val="single" w:sz="4" w:space="0" w:color="auto"/>
            </w:tcBorders>
            <w:noWrap/>
            <w:hideMark/>
          </w:tcPr>
          <w:p w14:paraId="4AC05637"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Training and Meetings</w:t>
            </w:r>
          </w:p>
        </w:tc>
        <w:tc>
          <w:tcPr>
            <w:tcW w:w="1756" w:type="dxa"/>
            <w:tcBorders>
              <w:top w:val="single" w:sz="4" w:space="0" w:color="auto"/>
              <w:left w:val="single" w:sz="4" w:space="0" w:color="auto"/>
              <w:bottom w:val="single" w:sz="4" w:space="0" w:color="auto"/>
              <w:right w:val="single" w:sz="4" w:space="0" w:color="auto"/>
            </w:tcBorders>
            <w:noWrap/>
            <w:hideMark/>
          </w:tcPr>
          <w:p w14:paraId="4FB85B83" w14:textId="77777777" w:rsidR="00A75E96" w:rsidRPr="00410A91" w:rsidRDefault="00A75E96" w:rsidP="005F744D">
            <w:pPr>
              <w:rPr>
                <w:rFonts w:ascii="Times New Roman" w:hAnsi="Times New Roman" w:cs="Times New Roman"/>
                <w:sz w:val="24"/>
                <w:szCs w:val="24"/>
                <w:lang w:val="en-GB"/>
              </w:rPr>
            </w:pPr>
          </w:p>
        </w:tc>
      </w:tr>
      <w:tr w:rsidR="00A75E96" w:rsidRPr="00410A91" w14:paraId="1D67E734"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63816872"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6</w:t>
            </w:r>
          </w:p>
        </w:tc>
        <w:tc>
          <w:tcPr>
            <w:tcW w:w="6195" w:type="dxa"/>
            <w:tcBorders>
              <w:top w:val="single" w:sz="4" w:space="0" w:color="auto"/>
              <w:left w:val="single" w:sz="4" w:space="0" w:color="auto"/>
              <w:bottom w:val="single" w:sz="4" w:space="0" w:color="auto"/>
              <w:right w:val="single" w:sz="4" w:space="0" w:color="auto"/>
            </w:tcBorders>
            <w:noWrap/>
            <w:hideMark/>
          </w:tcPr>
          <w:p w14:paraId="7690C82F"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Surveillance Strengthening Costs</w:t>
            </w:r>
          </w:p>
        </w:tc>
        <w:tc>
          <w:tcPr>
            <w:tcW w:w="1756" w:type="dxa"/>
            <w:tcBorders>
              <w:top w:val="single" w:sz="4" w:space="0" w:color="auto"/>
              <w:left w:val="single" w:sz="4" w:space="0" w:color="auto"/>
              <w:bottom w:val="single" w:sz="4" w:space="0" w:color="auto"/>
              <w:right w:val="single" w:sz="4" w:space="0" w:color="auto"/>
            </w:tcBorders>
            <w:noWrap/>
            <w:hideMark/>
          </w:tcPr>
          <w:p w14:paraId="2B5CAD0F" w14:textId="77777777" w:rsidR="00A75E96" w:rsidRPr="00410A91" w:rsidRDefault="00A75E96" w:rsidP="005F744D">
            <w:pPr>
              <w:rPr>
                <w:rFonts w:ascii="Times New Roman" w:hAnsi="Times New Roman" w:cs="Times New Roman"/>
                <w:sz w:val="24"/>
                <w:szCs w:val="24"/>
                <w:lang w:val="en-GB"/>
              </w:rPr>
            </w:pPr>
          </w:p>
        </w:tc>
      </w:tr>
      <w:tr w:rsidR="00A75E96" w:rsidRPr="00410A91" w14:paraId="7DF0607F"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361D65B2"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7</w:t>
            </w:r>
          </w:p>
        </w:tc>
        <w:tc>
          <w:tcPr>
            <w:tcW w:w="6195" w:type="dxa"/>
            <w:tcBorders>
              <w:top w:val="single" w:sz="4" w:space="0" w:color="auto"/>
              <w:left w:val="single" w:sz="4" w:space="0" w:color="auto"/>
              <w:bottom w:val="single" w:sz="4" w:space="0" w:color="auto"/>
              <w:right w:val="single" w:sz="4" w:space="0" w:color="auto"/>
            </w:tcBorders>
            <w:noWrap/>
            <w:hideMark/>
          </w:tcPr>
          <w:p w14:paraId="20D33329"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Other Operational Costs</w:t>
            </w:r>
          </w:p>
        </w:tc>
        <w:tc>
          <w:tcPr>
            <w:tcW w:w="1756" w:type="dxa"/>
            <w:tcBorders>
              <w:top w:val="single" w:sz="4" w:space="0" w:color="auto"/>
              <w:left w:val="single" w:sz="4" w:space="0" w:color="auto"/>
              <w:bottom w:val="single" w:sz="4" w:space="0" w:color="auto"/>
              <w:right w:val="single" w:sz="4" w:space="0" w:color="auto"/>
            </w:tcBorders>
            <w:noWrap/>
            <w:hideMark/>
          </w:tcPr>
          <w:p w14:paraId="615E6909" w14:textId="77777777" w:rsidR="00A75E96" w:rsidRPr="00410A91" w:rsidRDefault="00A75E96" w:rsidP="005F744D">
            <w:pPr>
              <w:rPr>
                <w:rFonts w:ascii="Times New Roman" w:hAnsi="Times New Roman" w:cs="Times New Roman"/>
                <w:sz w:val="24"/>
                <w:szCs w:val="24"/>
                <w:lang w:val="en-GB"/>
              </w:rPr>
            </w:pPr>
          </w:p>
        </w:tc>
      </w:tr>
      <w:tr w:rsidR="00A75E96" w:rsidRPr="00410A91" w14:paraId="196A8EAB"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09B2ED5D" w14:textId="77777777" w:rsidR="00A75E96" w:rsidRPr="00410A91" w:rsidRDefault="00A75E96" w:rsidP="005F744D">
            <w:pPr>
              <w:rPr>
                <w:rFonts w:ascii="Times New Roman" w:hAnsi="Times New Roman" w:cs="Times New Roman"/>
                <w:sz w:val="24"/>
                <w:szCs w:val="24"/>
              </w:rPr>
            </w:pPr>
          </w:p>
        </w:tc>
        <w:tc>
          <w:tcPr>
            <w:tcW w:w="6195" w:type="dxa"/>
            <w:tcBorders>
              <w:top w:val="single" w:sz="4" w:space="0" w:color="auto"/>
              <w:left w:val="single" w:sz="4" w:space="0" w:color="auto"/>
              <w:bottom w:val="single" w:sz="4" w:space="0" w:color="auto"/>
              <w:right w:val="single" w:sz="4" w:space="0" w:color="auto"/>
            </w:tcBorders>
            <w:noWrap/>
            <w:hideMark/>
          </w:tcPr>
          <w:p w14:paraId="3048BAC3"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 xml:space="preserve">Total </w:t>
            </w:r>
          </w:p>
        </w:tc>
        <w:tc>
          <w:tcPr>
            <w:tcW w:w="1756" w:type="dxa"/>
            <w:tcBorders>
              <w:top w:val="single" w:sz="4" w:space="0" w:color="auto"/>
              <w:left w:val="single" w:sz="4" w:space="0" w:color="auto"/>
              <w:bottom w:val="single" w:sz="4" w:space="0" w:color="auto"/>
              <w:right w:val="single" w:sz="4" w:space="0" w:color="auto"/>
            </w:tcBorders>
            <w:noWrap/>
            <w:hideMark/>
          </w:tcPr>
          <w:p w14:paraId="7131AA98"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0</w:t>
            </w:r>
          </w:p>
        </w:tc>
      </w:tr>
      <w:tr w:rsidR="00A75E96" w:rsidRPr="00410A91" w14:paraId="146027E8"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7EFFCEE" w14:textId="77777777" w:rsidR="00A75E96" w:rsidRPr="00410A91" w:rsidRDefault="00A75E96" w:rsidP="005F744D">
            <w:pPr>
              <w:rPr>
                <w:rFonts w:ascii="Times New Roman" w:hAnsi="Times New Roman" w:cs="Times New Roman"/>
                <w:b/>
                <w:bCs/>
                <w:sz w:val="24"/>
                <w:szCs w:val="24"/>
                <w:lang w:val="en-GB"/>
              </w:rPr>
            </w:pPr>
          </w:p>
        </w:tc>
        <w:tc>
          <w:tcPr>
            <w:tcW w:w="6195" w:type="dxa"/>
            <w:tcBorders>
              <w:top w:val="single" w:sz="4" w:space="0" w:color="auto"/>
              <w:left w:val="single" w:sz="4" w:space="0" w:color="auto"/>
              <w:bottom w:val="single" w:sz="4" w:space="0" w:color="auto"/>
              <w:right w:val="single" w:sz="4" w:space="0" w:color="auto"/>
            </w:tcBorders>
            <w:noWrap/>
            <w:hideMark/>
          </w:tcPr>
          <w:p w14:paraId="3CC702E3" w14:textId="77777777" w:rsidR="00A75E96" w:rsidRPr="00410A91" w:rsidRDefault="00A75E96" w:rsidP="005F744D">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noWrap/>
            <w:hideMark/>
          </w:tcPr>
          <w:p w14:paraId="39C6A2CB" w14:textId="77777777" w:rsidR="00A75E96" w:rsidRPr="00410A91" w:rsidRDefault="00A75E96" w:rsidP="005F744D">
            <w:pPr>
              <w:rPr>
                <w:rFonts w:ascii="Times New Roman" w:hAnsi="Times New Roman" w:cs="Times New Roman"/>
                <w:sz w:val="24"/>
                <w:szCs w:val="24"/>
              </w:rPr>
            </w:pPr>
          </w:p>
        </w:tc>
      </w:tr>
      <w:tr w:rsidR="00A75E96" w:rsidRPr="00410A91" w14:paraId="1D00D41F"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47E7A0CF" w14:textId="77777777" w:rsidR="00A75E96" w:rsidRPr="00410A91" w:rsidRDefault="00A75E96" w:rsidP="005F744D">
            <w:pPr>
              <w:rPr>
                <w:rFonts w:ascii="Times New Roman" w:hAnsi="Times New Roman" w:cs="Times New Roman"/>
                <w:sz w:val="24"/>
                <w:szCs w:val="24"/>
              </w:rPr>
            </w:pPr>
          </w:p>
        </w:tc>
        <w:tc>
          <w:tcPr>
            <w:tcW w:w="6195" w:type="dxa"/>
            <w:tcBorders>
              <w:top w:val="single" w:sz="4" w:space="0" w:color="auto"/>
              <w:left w:val="single" w:sz="4" w:space="0" w:color="auto"/>
              <w:bottom w:val="single" w:sz="4" w:space="0" w:color="auto"/>
              <w:right w:val="single" w:sz="4" w:space="0" w:color="auto"/>
            </w:tcBorders>
            <w:noWrap/>
            <w:hideMark/>
          </w:tcPr>
          <w:p w14:paraId="1C110183"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SIA Budget</w:t>
            </w:r>
          </w:p>
        </w:tc>
        <w:tc>
          <w:tcPr>
            <w:tcW w:w="1756" w:type="dxa"/>
            <w:tcBorders>
              <w:top w:val="single" w:sz="4" w:space="0" w:color="auto"/>
              <w:left w:val="single" w:sz="4" w:space="0" w:color="auto"/>
              <w:bottom w:val="single" w:sz="4" w:space="0" w:color="auto"/>
              <w:right w:val="single" w:sz="4" w:space="0" w:color="auto"/>
            </w:tcBorders>
            <w:noWrap/>
            <w:hideMark/>
          </w:tcPr>
          <w:p w14:paraId="5373D009" w14:textId="77777777" w:rsidR="00A75E96" w:rsidRPr="00410A91" w:rsidRDefault="00A75E96" w:rsidP="005F744D">
            <w:pPr>
              <w:rPr>
                <w:rFonts w:ascii="Times New Roman" w:hAnsi="Times New Roman" w:cs="Times New Roman"/>
                <w:b/>
                <w:bCs/>
                <w:sz w:val="24"/>
                <w:szCs w:val="24"/>
                <w:lang w:val="en-GB"/>
              </w:rPr>
            </w:pPr>
          </w:p>
        </w:tc>
      </w:tr>
      <w:tr w:rsidR="00A75E96" w:rsidRPr="00410A91" w14:paraId="0E92D553"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43D65D7D"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noWrap/>
            <w:hideMark/>
          </w:tcPr>
          <w:p w14:paraId="11CD4F0B"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 xml:space="preserve">OPV / Vit A / finger markers </w:t>
            </w:r>
          </w:p>
        </w:tc>
        <w:tc>
          <w:tcPr>
            <w:tcW w:w="1756" w:type="dxa"/>
            <w:tcBorders>
              <w:top w:val="single" w:sz="4" w:space="0" w:color="auto"/>
              <w:left w:val="single" w:sz="4" w:space="0" w:color="auto"/>
              <w:bottom w:val="single" w:sz="4" w:space="0" w:color="auto"/>
              <w:right w:val="single" w:sz="4" w:space="0" w:color="auto"/>
            </w:tcBorders>
            <w:noWrap/>
            <w:hideMark/>
          </w:tcPr>
          <w:p w14:paraId="0C5E092E" w14:textId="77777777" w:rsidR="00A75E96" w:rsidRPr="00410A91" w:rsidRDefault="00A75E96" w:rsidP="005F744D">
            <w:pPr>
              <w:rPr>
                <w:rFonts w:ascii="Times New Roman" w:hAnsi="Times New Roman" w:cs="Times New Roman"/>
                <w:sz w:val="24"/>
                <w:szCs w:val="24"/>
                <w:lang w:val="en-GB"/>
              </w:rPr>
            </w:pPr>
          </w:p>
        </w:tc>
      </w:tr>
      <w:tr w:rsidR="00A75E96" w:rsidRPr="00410A91" w14:paraId="2340DD38"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320E79B1"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2</w:t>
            </w:r>
          </w:p>
        </w:tc>
        <w:tc>
          <w:tcPr>
            <w:tcW w:w="6195" w:type="dxa"/>
            <w:tcBorders>
              <w:top w:val="single" w:sz="4" w:space="0" w:color="auto"/>
              <w:left w:val="single" w:sz="4" w:space="0" w:color="auto"/>
              <w:bottom w:val="single" w:sz="4" w:space="0" w:color="auto"/>
              <w:right w:val="single" w:sz="4" w:space="0" w:color="auto"/>
            </w:tcBorders>
            <w:noWrap/>
            <w:hideMark/>
          </w:tcPr>
          <w:p w14:paraId="705F390A"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Human resources and incentives</w:t>
            </w:r>
          </w:p>
        </w:tc>
        <w:tc>
          <w:tcPr>
            <w:tcW w:w="1756" w:type="dxa"/>
            <w:tcBorders>
              <w:top w:val="single" w:sz="4" w:space="0" w:color="auto"/>
              <w:left w:val="single" w:sz="4" w:space="0" w:color="auto"/>
              <w:bottom w:val="single" w:sz="4" w:space="0" w:color="auto"/>
              <w:right w:val="single" w:sz="4" w:space="0" w:color="auto"/>
            </w:tcBorders>
            <w:noWrap/>
            <w:hideMark/>
          </w:tcPr>
          <w:p w14:paraId="101C2840" w14:textId="77777777" w:rsidR="00A75E96" w:rsidRPr="00410A91" w:rsidRDefault="00A75E96" w:rsidP="005F744D">
            <w:pPr>
              <w:rPr>
                <w:rFonts w:ascii="Times New Roman" w:hAnsi="Times New Roman" w:cs="Times New Roman"/>
                <w:sz w:val="24"/>
                <w:szCs w:val="24"/>
                <w:lang w:val="en-GB"/>
              </w:rPr>
            </w:pPr>
          </w:p>
        </w:tc>
      </w:tr>
      <w:tr w:rsidR="00A75E96" w:rsidRPr="00410A91" w14:paraId="413EF636"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0A736924"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3</w:t>
            </w:r>
          </w:p>
        </w:tc>
        <w:tc>
          <w:tcPr>
            <w:tcW w:w="6195" w:type="dxa"/>
            <w:tcBorders>
              <w:top w:val="single" w:sz="4" w:space="0" w:color="auto"/>
              <w:left w:val="single" w:sz="4" w:space="0" w:color="auto"/>
              <w:bottom w:val="single" w:sz="4" w:space="0" w:color="auto"/>
              <w:right w:val="single" w:sz="4" w:space="0" w:color="auto"/>
            </w:tcBorders>
            <w:noWrap/>
            <w:hideMark/>
          </w:tcPr>
          <w:p w14:paraId="08953B9C"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Training and Meetings</w:t>
            </w:r>
          </w:p>
        </w:tc>
        <w:tc>
          <w:tcPr>
            <w:tcW w:w="1756" w:type="dxa"/>
            <w:tcBorders>
              <w:top w:val="single" w:sz="4" w:space="0" w:color="auto"/>
              <w:left w:val="single" w:sz="4" w:space="0" w:color="auto"/>
              <w:bottom w:val="single" w:sz="4" w:space="0" w:color="auto"/>
              <w:right w:val="single" w:sz="4" w:space="0" w:color="auto"/>
            </w:tcBorders>
            <w:noWrap/>
            <w:hideMark/>
          </w:tcPr>
          <w:p w14:paraId="601C859E" w14:textId="77777777" w:rsidR="00A75E96" w:rsidRPr="00410A91" w:rsidRDefault="00A75E96" w:rsidP="005F744D">
            <w:pPr>
              <w:rPr>
                <w:rFonts w:ascii="Times New Roman" w:hAnsi="Times New Roman" w:cs="Times New Roman"/>
                <w:sz w:val="24"/>
                <w:szCs w:val="24"/>
                <w:lang w:val="en-GB"/>
              </w:rPr>
            </w:pPr>
          </w:p>
        </w:tc>
      </w:tr>
      <w:tr w:rsidR="00A75E96" w:rsidRPr="00410A91" w14:paraId="6713E718"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7783A1A"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4</w:t>
            </w:r>
          </w:p>
        </w:tc>
        <w:tc>
          <w:tcPr>
            <w:tcW w:w="6195" w:type="dxa"/>
            <w:tcBorders>
              <w:top w:val="single" w:sz="4" w:space="0" w:color="auto"/>
              <w:left w:val="single" w:sz="4" w:space="0" w:color="auto"/>
              <w:bottom w:val="single" w:sz="4" w:space="0" w:color="auto"/>
              <w:right w:val="single" w:sz="4" w:space="0" w:color="auto"/>
            </w:tcBorders>
            <w:noWrap/>
            <w:hideMark/>
          </w:tcPr>
          <w:p w14:paraId="4A59D209"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Supplies and Equipment</w:t>
            </w:r>
          </w:p>
        </w:tc>
        <w:tc>
          <w:tcPr>
            <w:tcW w:w="1756" w:type="dxa"/>
            <w:tcBorders>
              <w:top w:val="single" w:sz="4" w:space="0" w:color="auto"/>
              <w:left w:val="single" w:sz="4" w:space="0" w:color="auto"/>
              <w:bottom w:val="single" w:sz="4" w:space="0" w:color="auto"/>
              <w:right w:val="single" w:sz="4" w:space="0" w:color="auto"/>
            </w:tcBorders>
            <w:noWrap/>
            <w:hideMark/>
          </w:tcPr>
          <w:p w14:paraId="72DB6DE5" w14:textId="77777777" w:rsidR="00A75E96" w:rsidRPr="00410A91" w:rsidRDefault="00A75E96" w:rsidP="005F744D">
            <w:pPr>
              <w:rPr>
                <w:rFonts w:ascii="Times New Roman" w:hAnsi="Times New Roman" w:cs="Times New Roman"/>
                <w:sz w:val="24"/>
                <w:szCs w:val="24"/>
                <w:lang w:val="en-GB"/>
              </w:rPr>
            </w:pPr>
          </w:p>
        </w:tc>
      </w:tr>
      <w:tr w:rsidR="00A75E96" w:rsidRPr="00410A91" w14:paraId="21ACA597"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01957C22"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5</w:t>
            </w:r>
          </w:p>
        </w:tc>
        <w:tc>
          <w:tcPr>
            <w:tcW w:w="6195" w:type="dxa"/>
            <w:tcBorders>
              <w:top w:val="single" w:sz="4" w:space="0" w:color="auto"/>
              <w:left w:val="single" w:sz="4" w:space="0" w:color="auto"/>
              <w:bottom w:val="single" w:sz="4" w:space="0" w:color="auto"/>
              <w:right w:val="single" w:sz="4" w:space="0" w:color="auto"/>
            </w:tcBorders>
            <w:noWrap/>
            <w:hideMark/>
          </w:tcPr>
          <w:p w14:paraId="5EC7D3DB"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Transportation</w:t>
            </w:r>
          </w:p>
        </w:tc>
        <w:tc>
          <w:tcPr>
            <w:tcW w:w="1756" w:type="dxa"/>
            <w:tcBorders>
              <w:top w:val="single" w:sz="4" w:space="0" w:color="auto"/>
              <w:left w:val="single" w:sz="4" w:space="0" w:color="auto"/>
              <w:bottom w:val="single" w:sz="4" w:space="0" w:color="auto"/>
              <w:right w:val="single" w:sz="4" w:space="0" w:color="auto"/>
            </w:tcBorders>
            <w:noWrap/>
            <w:hideMark/>
          </w:tcPr>
          <w:p w14:paraId="3317588B" w14:textId="77777777" w:rsidR="00A75E96" w:rsidRPr="00410A91" w:rsidRDefault="00A75E96" w:rsidP="005F744D">
            <w:pPr>
              <w:rPr>
                <w:rFonts w:ascii="Times New Roman" w:hAnsi="Times New Roman" w:cs="Times New Roman"/>
                <w:sz w:val="24"/>
                <w:szCs w:val="24"/>
                <w:lang w:val="en-GB"/>
              </w:rPr>
            </w:pPr>
          </w:p>
        </w:tc>
      </w:tr>
      <w:tr w:rsidR="00A75E96" w:rsidRPr="00410A91" w14:paraId="58AF2B17"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77594434"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6</w:t>
            </w:r>
          </w:p>
        </w:tc>
        <w:tc>
          <w:tcPr>
            <w:tcW w:w="6195" w:type="dxa"/>
            <w:tcBorders>
              <w:top w:val="single" w:sz="4" w:space="0" w:color="auto"/>
              <w:left w:val="single" w:sz="4" w:space="0" w:color="auto"/>
              <w:bottom w:val="single" w:sz="4" w:space="0" w:color="auto"/>
              <w:right w:val="single" w:sz="4" w:space="0" w:color="auto"/>
            </w:tcBorders>
            <w:noWrap/>
            <w:hideMark/>
          </w:tcPr>
          <w:p w14:paraId="369A817E"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Social mobilization and communication</w:t>
            </w:r>
          </w:p>
        </w:tc>
        <w:tc>
          <w:tcPr>
            <w:tcW w:w="1756" w:type="dxa"/>
            <w:tcBorders>
              <w:top w:val="single" w:sz="4" w:space="0" w:color="auto"/>
              <w:left w:val="single" w:sz="4" w:space="0" w:color="auto"/>
              <w:bottom w:val="single" w:sz="4" w:space="0" w:color="auto"/>
              <w:right w:val="single" w:sz="4" w:space="0" w:color="auto"/>
            </w:tcBorders>
            <w:noWrap/>
            <w:hideMark/>
          </w:tcPr>
          <w:p w14:paraId="60668953" w14:textId="77777777" w:rsidR="00A75E96" w:rsidRPr="00410A91" w:rsidRDefault="00A75E96" w:rsidP="005F744D">
            <w:pPr>
              <w:rPr>
                <w:rFonts w:ascii="Times New Roman" w:hAnsi="Times New Roman" w:cs="Times New Roman"/>
                <w:sz w:val="24"/>
                <w:szCs w:val="24"/>
                <w:lang w:val="en-GB"/>
              </w:rPr>
            </w:pPr>
          </w:p>
        </w:tc>
      </w:tr>
      <w:tr w:rsidR="00A75E96" w:rsidRPr="00410A91" w14:paraId="5AA33970"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5314E772"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7</w:t>
            </w:r>
          </w:p>
        </w:tc>
        <w:tc>
          <w:tcPr>
            <w:tcW w:w="6195" w:type="dxa"/>
            <w:tcBorders>
              <w:top w:val="single" w:sz="4" w:space="0" w:color="auto"/>
              <w:left w:val="single" w:sz="4" w:space="0" w:color="auto"/>
              <w:bottom w:val="single" w:sz="4" w:space="0" w:color="auto"/>
              <w:right w:val="single" w:sz="4" w:space="0" w:color="auto"/>
            </w:tcBorders>
            <w:noWrap/>
            <w:hideMark/>
          </w:tcPr>
          <w:p w14:paraId="63FFF54D"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Other Operational Costs</w:t>
            </w:r>
          </w:p>
        </w:tc>
        <w:tc>
          <w:tcPr>
            <w:tcW w:w="1756" w:type="dxa"/>
            <w:tcBorders>
              <w:top w:val="single" w:sz="4" w:space="0" w:color="auto"/>
              <w:left w:val="single" w:sz="4" w:space="0" w:color="auto"/>
              <w:bottom w:val="single" w:sz="4" w:space="0" w:color="auto"/>
              <w:right w:val="single" w:sz="4" w:space="0" w:color="auto"/>
            </w:tcBorders>
            <w:noWrap/>
            <w:hideMark/>
          </w:tcPr>
          <w:p w14:paraId="6D727299" w14:textId="77777777" w:rsidR="00A75E96" w:rsidRPr="00410A91" w:rsidRDefault="00A75E96" w:rsidP="005F744D">
            <w:pPr>
              <w:rPr>
                <w:rFonts w:ascii="Times New Roman" w:hAnsi="Times New Roman" w:cs="Times New Roman"/>
                <w:sz w:val="24"/>
                <w:szCs w:val="24"/>
                <w:lang w:val="en-GB"/>
              </w:rPr>
            </w:pPr>
          </w:p>
        </w:tc>
      </w:tr>
      <w:tr w:rsidR="00A75E96" w:rsidRPr="00410A91" w14:paraId="17C4C0C3"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42DF6038" w14:textId="77777777" w:rsidR="00A75E96" w:rsidRPr="00410A91" w:rsidRDefault="00A75E96" w:rsidP="005F744D">
            <w:pPr>
              <w:rPr>
                <w:rFonts w:ascii="Times New Roman" w:hAnsi="Times New Roman" w:cs="Times New Roman"/>
                <w:sz w:val="24"/>
                <w:szCs w:val="24"/>
              </w:rPr>
            </w:pPr>
          </w:p>
        </w:tc>
        <w:tc>
          <w:tcPr>
            <w:tcW w:w="6195" w:type="dxa"/>
            <w:tcBorders>
              <w:top w:val="single" w:sz="4" w:space="0" w:color="auto"/>
              <w:left w:val="single" w:sz="4" w:space="0" w:color="auto"/>
              <w:bottom w:val="single" w:sz="4" w:space="0" w:color="auto"/>
              <w:right w:val="single" w:sz="4" w:space="0" w:color="auto"/>
            </w:tcBorders>
            <w:noWrap/>
            <w:hideMark/>
          </w:tcPr>
          <w:p w14:paraId="0E7B18B7"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Total</w:t>
            </w:r>
          </w:p>
        </w:tc>
        <w:tc>
          <w:tcPr>
            <w:tcW w:w="1756" w:type="dxa"/>
            <w:tcBorders>
              <w:top w:val="single" w:sz="4" w:space="0" w:color="auto"/>
              <w:left w:val="single" w:sz="4" w:space="0" w:color="auto"/>
              <w:bottom w:val="single" w:sz="4" w:space="0" w:color="auto"/>
              <w:right w:val="single" w:sz="4" w:space="0" w:color="auto"/>
            </w:tcBorders>
            <w:noWrap/>
            <w:hideMark/>
          </w:tcPr>
          <w:p w14:paraId="236FEC30"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0</w:t>
            </w:r>
          </w:p>
        </w:tc>
      </w:tr>
      <w:tr w:rsidR="00A75E96" w:rsidRPr="00410A91" w14:paraId="27E51F4E"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7223ABB7" w14:textId="77777777" w:rsidR="00A75E96" w:rsidRPr="00410A91" w:rsidRDefault="00A75E96" w:rsidP="005F744D">
            <w:pPr>
              <w:rPr>
                <w:rFonts w:ascii="Times New Roman" w:hAnsi="Times New Roman" w:cs="Times New Roman"/>
                <w:b/>
                <w:bCs/>
                <w:sz w:val="24"/>
                <w:szCs w:val="24"/>
                <w:lang w:val="en-GB"/>
              </w:rPr>
            </w:pPr>
          </w:p>
        </w:tc>
        <w:tc>
          <w:tcPr>
            <w:tcW w:w="6195" w:type="dxa"/>
            <w:tcBorders>
              <w:top w:val="single" w:sz="4" w:space="0" w:color="auto"/>
              <w:left w:val="single" w:sz="4" w:space="0" w:color="auto"/>
              <w:bottom w:val="single" w:sz="4" w:space="0" w:color="auto"/>
              <w:right w:val="single" w:sz="4" w:space="0" w:color="auto"/>
            </w:tcBorders>
            <w:noWrap/>
            <w:hideMark/>
          </w:tcPr>
          <w:p w14:paraId="5D7F7221" w14:textId="77777777" w:rsidR="00A75E96" w:rsidRPr="00410A91" w:rsidRDefault="00A75E96" w:rsidP="005F744D">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noWrap/>
            <w:hideMark/>
          </w:tcPr>
          <w:p w14:paraId="7D4A567E" w14:textId="77777777" w:rsidR="00A75E96" w:rsidRPr="00410A91" w:rsidRDefault="00A75E96" w:rsidP="005F744D">
            <w:pPr>
              <w:rPr>
                <w:rFonts w:ascii="Times New Roman" w:hAnsi="Times New Roman" w:cs="Times New Roman"/>
                <w:sz w:val="24"/>
                <w:szCs w:val="24"/>
              </w:rPr>
            </w:pPr>
          </w:p>
        </w:tc>
      </w:tr>
      <w:tr w:rsidR="00A75E96" w:rsidRPr="00410A91" w14:paraId="19720DE3"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1BEEACCF" w14:textId="77777777" w:rsidR="00A75E96" w:rsidRPr="00410A91" w:rsidRDefault="00A75E96" w:rsidP="005F744D">
            <w:pPr>
              <w:rPr>
                <w:rFonts w:ascii="Times New Roman" w:hAnsi="Times New Roman" w:cs="Times New Roman"/>
                <w:sz w:val="24"/>
                <w:szCs w:val="24"/>
              </w:rPr>
            </w:pPr>
          </w:p>
        </w:tc>
        <w:tc>
          <w:tcPr>
            <w:tcW w:w="6195" w:type="dxa"/>
            <w:tcBorders>
              <w:top w:val="single" w:sz="4" w:space="0" w:color="auto"/>
              <w:left w:val="single" w:sz="4" w:space="0" w:color="auto"/>
              <w:bottom w:val="single" w:sz="4" w:space="0" w:color="auto"/>
              <w:right w:val="single" w:sz="4" w:space="0" w:color="auto"/>
            </w:tcBorders>
            <w:noWrap/>
            <w:hideMark/>
          </w:tcPr>
          <w:p w14:paraId="2E6840E4"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Total Outbreak Response Surge Budget</w:t>
            </w:r>
          </w:p>
        </w:tc>
        <w:tc>
          <w:tcPr>
            <w:tcW w:w="1756" w:type="dxa"/>
            <w:tcBorders>
              <w:top w:val="single" w:sz="4" w:space="0" w:color="auto"/>
              <w:left w:val="single" w:sz="4" w:space="0" w:color="auto"/>
              <w:bottom w:val="single" w:sz="4" w:space="0" w:color="auto"/>
              <w:right w:val="single" w:sz="4" w:space="0" w:color="auto"/>
            </w:tcBorders>
            <w:noWrap/>
            <w:hideMark/>
          </w:tcPr>
          <w:p w14:paraId="708E2D70"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0</w:t>
            </w:r>
          </w:p>
        </w:tc>
      </w:tr>
      <w:tr w:rsidR="00A75E96" w:rsidRPr="00410A91" w14:paraId="76E41650"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478B7C08" w14:textId="77777777" w:rsidR="00A75E96" w:rsidRPr="00410A91" w:rsidRDefault="00A75E96" w:rsidP="005F744D">
            <w:pPr>
              <w:rPr>
                <w:rFonts w:ascii="Times New Roman" w:hAnsi="Times New Roman" w:cs="Times New Roman"/>
                <w:sz w:val="24"/>
                <w:szCs w:val="24"/>
                <w:lang w:val="en-GB"/>
              </w:rPr>
            </w:pPr>
          </w:p>
        </w:tc>
        <w:tc>
          <w:tcPr>
            <w:tcW w:w="6195" w:type="dxa"/>
            <w:tcBorders>
              <w:top w:val="single" w:sz="4" w:space="0" w:color="auto"/>
              <w:left w:val="single" w:sz="4" w:space="0" w:color="auto"/>
              <w:bottom w:val="single" w:sz="4" w:space="0" w:color="auto"/>
              <w:right w:val="single" w:sz="4" w:space="0" w:color="auto"/>
            </w:tcBorders>
            <w:noWrap/>
            <w:hideMark/>
          </w:tcPr>
          <w:p w14:paraId="4D220C15"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Total SIA Budget</w:t>
            </w:r>
          </w:p>
        </w:tc>
        <w:tc>
          <w:tcPr>
            <w:tcW w:w="1756" w:type="dxa"/>
            <w:tcBorders>
              <w:top w:val="single" w:sz="4" w:space="0" w:color="auto"/>
              <w:left w:val="single" w:sz="4" w:space="0" w:color="auto"/>
              <w:bottom w:val="single" w:sz="4" w:space="0" w:color="auto"/>
              <w:right w:val="single" w:sz="4" w:space="0" w:color="auto"/>
            </w:tcBorders>
            <w:noWrap/>
            <w:hideMark/>
          </w:tcPr>
          <w:p w14:paraId="2E365EEB" w14:textId="77777777" w:rsidR="00A75E96" w:rsidRPr="00410A91" w:rsidRDefault="00A75E96" w:rsidP="005F744D">
            <w:pPr>
              <w:rPr>
                <w:rFonts w:ascii="Times New Roman" w:hAnsi="Times New Roman" w:cs="Times New Roman"/>
                <w:sz w:val="24"/>
                <w:szCs w:val="24"/>
              </w:rPr>
            </w:pPr>
            <w:r w:rsidRPr="00410A91">
              <w:rPr>
                <w:rFonts w:ascii="Times New Roman" w:hAnsi="Times New Roman" w:cs="Times New Roman"/>
                <w:sz w:val="24"/>
                <w:szCs w:val="24"/>
              </w:rPr>
              <w:t>0</w:t>
            </w:r>
          </w:p>
        </w:tc>
      </w:tr>
      <w:tr w:rsidR="00A75E96" w:rsidRPr="00410A91" w14:paraId="251132B0" w14:textId="77777777" w:rsidTr="005F744D">
        <w:trPr>
          <w:trHeight w:val="300"/>
        </w:trPr>
        <w:tc>
          <w:tcPr>
            <w:tcW w:w="249" w:type="dxa"/>
            <w:tcBorders>
              <w:top w:val="single" w:sz="4" w:space="0" w:color="auto"/>
              <w:left w:val="single" w:sz="4" w:space="0" w:color="auto"/>
              <w:bottom w:val="single" w:sz="4" w:space="0" w:color="auto"/>
              <w:right w:val="single" w:sz="4" w:space="0" w:color="auto"/>
            </w:tcBorders>
            <w:noWrap/>
            <w:hideMark/>
          </w:tcPr>
          <w:p w14:paraId="2738FD11" w14:textId="77777777" w:rsidR="00A75E96" w:rsidRPr="00410A91" w:rsidRDefault="00A75E96" w:rsidP="005F744D">
            <w:pPr>
              <w:rPr>
                <w:rFonts w:ascii="Times New Roman" w:hAnsi="Times New Roman" w:cs="Times New Roman"/>
                <w:sz w:val="24"/>
                <w:szCs w:val="24"/>
                <w:lang w:val="en-GB"/>
              </w:rPr>
            </w:pPr>
          </w:p>
        </w:tc>
        <w:tc>
          <w:tcPr>
            <w:tcW w:w="6195" w:type="dxa"/>
            <w:tcBorders>
              <w:top w:val="single" w:sz="4" w:space="0" w:color="auto"/>
              <w:left w:val="single" w:sz="4" w:space="0" w:color="auto"/>
              <w:bottom w:val="single" w:sz="4" w:space="0" w:color="auto"/>
              <w:right w:val="single" w:sz="4" w:space="0" w:color="auto"/>
            </w:tcBorders>
            <w:noWrap/>
            <w:hideMark/>
          </w:tcPr>
          <w:p w14:paraId="50512E58"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Grand Total</w:t>
            </w:r>
          </w:p>
        </w:tc>
        <w:tc>
          <w:tcPr>
            <w:tcW w:w="1756" w:type="dxa"/>
            <w:tcBorders>
              <w:top w:val="single" w:sz="4" w:space="0" w:color="auto"/>
              <w:left w:val="single" w:sz="4" w:space="0" w:color="auto"/>
              <w:bottom w:val="single" w:sz="4" w:space="0" w:color="auto"/>
              <w:right w:val="single" w:sz="4" w:space="0" w:color="auto"/>
            </w:tcBorders>
            <w:noWrap/>
            <w:hideMark/>
          </w:tcPr>
          <w:p w14:paraId="556BD683" w14:textId="77777777" w:rsidR="00A75E96" w:rsidRPr="00410A91" w:rsidRDefault="00A75E96" w:rsidP="005F744D">
            <w:pPr>
              <w:rPr>
                <w:rFonts w:ascii="Times New Roman" w:hAnsi="Times New Roman" w:cs="Times New Roman"/>
                <w:b/>
                <w:bCs/>
                <w:sz w:val="24"/>
                <w:szCs w:val="24"/>
              </w:rPr>
            </w:pPr>
            <w:r w:rsidRPr="00410A91">
              <w:rPr>
                <w:rFonts w:ascii="Times New Roman" w:hAnsi="Times New Roman" w:cs="Times New Roman"/>
                <w:b/>
                <w:bCs/>
                <w:sz w:val="24"/>
                <w:szCs w:val="24"/>
              </w:rPr>
              <w:t>0</w:t>
            </w:r>
          </w:p>
        </w:tc>
      </w:tr>
    </w:tbl>
    <w:p w14:paraId="1FD24E46" w14:textId="77777777" w:rsidR="00A75E96" w:rsidRPr="00410A91" w:rsidRDefault="00A75E96" w:rsidP="00A75E96">
      <w:pPr>
        <w:rPr>
          <w:rFonts w:ascii="Times New Roman" w:hAnsi="Times New Roman" w:cs="Times New Roman"/>
          <w:sz w:val="24"/>
          <w:szCs w:val="24"/>
        </w:rPr>
      </w:pP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r w:rsidRPr="00410A91">
        <w:rPr>
          <w:rFonts w:ascii="Times New Roman" w:hAnsi="Times New Roman" w:cs="Times New Roman"/>
          <w:sz w:val="24"/>
          <w:szCs w:val="24"/>
          <w:lang w:val="en-GB"/>
        </w:rPr>
        <w:tab/>
      </w:r>
    </w:p>
    <w:p w14:paraId="6211A014" w14:textId="77777777" w:rsidR="00A75E96" w:rsidRPr="00410A91" w:rsidRDefault="00A75E96" w:rsidP="00A75E96">
      <w:pPr>
        <w:rPr>
          <w:rFonts w:ascii="Times New Roman" w:hAnsi="Times New Roman" w:cs="Times New Roman"/>
          <w:sz w:val="24"/>
          <w:szCs w:val="24"/>
        </w:rPr>
      </w:pPr>
    </w:p>
    <w:p w14:paraId="59371880" w14:textId="77777777" w:rsidR="00A75E96" w:rsidRPr="00410A91" w:rsidRDefault="00A75E96" w:rsidP="00A75E96">
      <w:pPr>
        <w:rPr>
          <w:rFonts w:ascii="Times New Roman" w:hAnsi="Times New Roman" w:cs="Times New Roman"/>
          <w:sz w:val="24"/>
          <w:szCs w:val="24"/>
        </w:rPr>
      </w:pPr>
    </w:p>
    <w:p w14:paraId="31B3BC4B" w14:textId="77777777" w:rsidR="00A75E96" w:rsidRPr="00410A91" w:rsidRDefault="00A75E96" w:rsidP="00A75E96">
      <w:pPr>
        <w:rPr>
          <w:rFonts w:ascii="Times New Roman" w:hAnsi="Times New Roman" w:cs="Times New Roman"/>
          <w:sz w:val="24"/>
          <w:szCs w:val="24"/>
        </w:rPr>
      </w:pPr>
    </w:p>
    <w:p w14:paraId="574B6243" w14:textId="77777777" w:rsidR="00A75E96" w:rsidRPr="00410A91" w:rsidRDefault="00A75E96" w:rsidP="00A75E96">
      <w:pPr>
        <w:rPr>
          <w:rFonts w:ascii="Times New Roman" w:hAnsi="Times New Roman" w:cs="Times New Roman"/>
          <w:sz w:val="24"/>
          <w:szCs w:val="24"/>
        </w:rPr>
      </w:pPr>
    </w:p>
    <w:p w14:paraId="02057617" w14:textId="77777777" w:rsidR="00A75E96" w:rsidRPr="00410A91" w:rsidRDefault="00A75E96" w:rsidP="00A75E96">
      <w:pPr>
        <w:rPr>
          <w:rFonts w:ascii="Times New Roman" w:hAnsi="Times New Roman" w:cs="Times New Roman"/>
          <w:sz w:val="24"/>
          <w:szCs w:val="24"/>
        </w:rPr>
      </w:pPr>
    </w:p>
    <w:p w14:paraId="26900A5A" w14:textId="243395D3" w:rsidR="00A75E96" w:rsidRPr="00410A91" w:rsidRDefault="00A75E96" w:rsidP="00A75E96">
      <w:pPr>
        <w:rPr>
          <w:rFonts w:ascii="Times New Roman" w:hAnsi="Times New Roman" w:cs="Times New Roman"/>
          <w:sz w:val="24"/>
          <w:szCs w:val="24"/>
        </w:rPr>
      </w:pPr>
    </w:p>
    <w:p w14:paraId="6A079059" w14:textId="3F399839" w:rsidR="00410A91" w:rsidRPr="00410A91" w:rsidRDefault="00410A91" w:rsidP="00A75E96">
      <w:pPr>
        <w:rPr>
          <w:rFonts w:ascii="Times New Roman" w:hAnsi="Times New Roman" w:cs="Times New Roman"/>
          <w:sz w:val="24"/>
          <w:szCs w:val="24"/>
        </w:rPr>
      </w:pPr>
    </w:p>
    <w:p w14:paraId="1F91A025" w14:textId="30B97253" w:rsidR="00410A91" w:rsidRPr="00410A91" w:rsidRDefault="00410A91" w:rsidP="00A75E96">
      <w:pPr>
        <w:rPr>
          <w:rFonts w:ascii="Times New Roman" w:hAnsi="Times New Roman" w:cs="Times New Roman"/>
          <w:sz w:val="24"/>
          <w:szCs w:val="24"/>
        </w:rPr>
      </w:pPr>
    </w:p>
    <w:p w14:paraId="5563AD8C" w14:textId="6C05B411" w:rsidR="00410A91" w:rsidRPr="00410A91" w:rsidRDefault="00410A91" w:rsidP="00A75E96">
      <w:pPr>
        <w:rPr>
          <w:rFonts w:ascii="Times New Roman" w:hAnsi="Times New Roman" w:cs="Times New Roman"/>
          <w:sz w:val="24"/>
          <w:szCs w:val="24"/>
        </w:rPr>
      </w:pPr>
    </w:p>
    <w:p w14:paraId="31D9D2B5" w14:textId="0C753E34" w:rsidR="00410A91" w:rsidRPr="00410A91" w:rsidRDefault="00410A91" w:rsidP="00A75E96">
      <w:pPr>
        <w:rPr>
          <w:rFonts w:ascii="Times New Roman" w:hAnsi="Times New Roman" w:cs="Times New Roman"/>
          <w:sz w:val="24"/>
          <w:szCs w:val="24"/>
        </w:rPr>
      </w:pPr>
    </w:p>
    <w:p w14:paraId="3F3913AA" w14:textId="77777777" w:rsidR="00410A91" w:rsidRPr="00410A91" w:rsidRDefault="00410A91" w:rsidP="00A75E96">
      <w:pPr>
        <w:rPr>
          <w:rFonts w:ascii="Times New Roman" w:hAnsi="Times New Roman" w:cs="Times New Roman"/>
          <w:sz w:val="24"/>
          <w:szCs w:val="24"/>
        </w:rPr>
      </w:pPr>
    </w:p>
    <w:p w14:paraId="7EE9E8CC" w14:textId="51781B75" w:rsidR="00A75E96" w:rsidRPr="00410A91" w:rsidRDefault="00A75E96" w:rsidP="00A75E96">
      <w:pPr>
        <w:jc w:val="center"/>
        <w:rPr>
          <w:rFonts w:ascii="Times New Roman" w:hAnsi="Times New Roman" w:cs="Times New Roman"/>
          <w:sz w:val="24"/>
          <w:szCs w:val="24"/>
        </w:rPr>
      </w:pPr>
      <w:r w:rsidRPr="00410A91">
        <w:rPr>
          <w:rFonts w:ascii="Times New Roman" w:hAnsi="Times New Roman" w:cs="Times New Roman"/>
          <w:sz w:val="24"/>
          <w:szCs w:val="24"/>
        </w:rPr>
        <w:lastRenderedPageBreak/>
        <w:t>References</w:t>
      </w:r>
    </w:p>
    <w:p w14:paraId="344F09BF" w14:textId="77777777" w:rsidR="00A75E96" w:rsidRPr="00410A91" w:rsidRDefault="00A75E96" w:rsidP="00A75E96">
      <w:pPr>
        <w:spacing w:after="0" w:line="480" w:lineRule="auto"/>
        <w:ind w:left="720" w:hanging="720"/>
        <w:rPr>
          <w:rFonts w:ascii="Times New Roman" w:hAnsi="Times New Roman" w:cs="Times New Roman"/>
          <w:color w:val="222222"/>
          <w:sz w:val="24"/>
          <w:szCs w:val="24"/>
          <w:shd w:val="clear" w:color="auto" w:fill="FFFFFF"/>
        </w:rPr>
      </w:pPr>
      <w:r w:rsidRPr="00410A91">
        <w:rPr>
          <w:rFonts w:ascii="Times New Roman" w:hAnsi="Times New Roman" w:cs="Times New Roman"/>
          <w:color w:val="222222"/>
          <w:sz w:val="24"/>
          <w:szCs w:val="24"/>
          <w:shd w:val="clear" w:color="auto" w:fill="FFFFFF"/>
        </w:rPr>
        <w:t>Goodman, R. A., Buehler, J. W., &amp; Mott, J. A. (2019). Defining field epidemiology. </w:t>
      </w:r>
      <w:r w:rsidRPr="00410A91">
        <w:rPr>
          <w:rFonts w:ascii="Times New Roman" w:hAnsi="Times New Roman" w:cs="Times New Roman"/>
          <w:i/>
          <w:iCs/>
          <w:color w:val="222222"/>
          <w:sz w:val="24"/>
          <w:szCs w:val="24"/>
          <w:shd w:val="clear" w:color="auto" w:fill="FFFFFF"/>
        </w:rPr>
        <w:t>The CDC Field Epidemiology Manual</w:t>
      </w:r>
      <w:r w:rsidRPr="00410A91">
        <w:rPr>
          <w:rFonts w:ascii="Times New Roman" w:hAnsi="Times New Roman" w:cs="Times New Roman"/>
          <w:color w:val="222222"/>
          <w:sz w:val="24"/>
          <w:szCs w:val="24"/>
          <w:shd w:val="clear" w:color="auto" w:fill="FFFFFF"/>
        </w:rPr>
        <w:t>, 3-20.</w:t>
      </w:r>
    </w:p>
    <w:p w14:paraId="5735C38B" w14:textId="77777777" w:rsidR="00A75E96" w:rsidRPr="00410A91" w:rsidRDefault="00A75E96" w:rsidP="00A75E96">
      <w:pPr>
        <w:spacing w:after="0" w:line="480" w:lineRule="auto"/>
        <w:ind w:left="720" w:hanging="720"/>
        <w:rPr>
          <w:rFonts w:ascii="Times New Roman" w:hAnsi="Times New Roman" w:cs="Times New Roman"/>
          <w:color w:val="222222"/>
          <w:sz w:val="24"/>
          <w:szCs w:val="24"/>
          <w:shd w:val="clear" w:color="auto" w:fill="FFFFFF"/>
        </w:rPr>
      </w:pPr>
      <w:r w:rsidRPr="00410A91">
        <w:rPr>
          <w:rFonts w:ascii="Times New Roman" w:hAnsi="Times New Roman" w:cs="Times New Roman"/>
          <w:color w:val="222222"/>
          <w:sz w:val="24"/>
          <w:szCs w:val="24"/>
          <w:shd w:val="clear" w:color="auto" w:fill="FFFFFF"/>
        </w:rPr>
        <w:t>McCotter, O. Z., Benedict, K., Engelthaler, D. M., Komatsu, K., Lucas, K. D., Mohle-Boetani, J. C., ... &amp; Nguyen, A. (2019). Update on the epidemiology of coccidioidomycosis in the United States. </w:t>
      </w:r>
      <w:r w:rsidRPr="00410A91">
        <w:rPr>
          <w:rFonts w:ascii="Times New Roman" w:hAnsi="Times New Roman" w:cs="Times New Roman"/>
          <w:i/>
          <w:iCs/>
          <w:color w:val="222222"/>
          <w:sz w:val="24"/>
          <w:szCs w:val="24"/>
          <w:shd w:val="clear" w:color="auto" w:fill="FFFFFF"/>
        </w:rPr>
        <w:t>Medical mycology</w:t>
      </w:r>
      <w:r w:rsidRPr="00410A91">
        <w:rPr>
          <w:rFonts w:ascii="Times New Roman" w:hAnsi="Times New Roman" w:cs="Times New Roman"/>
          <w:color w:val="222222"/>
          <w:sz w:val="24"/>
          <w:szCs w:val="24"/>
          <w:shd w:val="clear" w:color="auto" w:fill="FFFFFF"/>
        </w:rPr>
        <w:t>, </w:t>
      </w:r>
      <w:r w:rsidRPr="00410A91">
        <w:rPr>
          <w:rFonts w:ascii="Times New Roman" w:hAnsi="Times New Roman" w:cs="Times New Roman"/>
          <w:i/>
          <w:iCs/>
          <w:color w:val="222222"/>
          <w:sz w:val="24"/>
          <w:szCs w:val="24"/>
          <w:shd w:val="clear" w:color="auto" w:fill="FFFFFF"/>
        </w:rPr>
        <w:t>57</w:t>
      </w:r>
      <w:r w:rsidRPr="00410A91">
        <w:rPr>
          <w:rFonts w:ascii="Times New Roman" w:hAnsi="Times New Roman" w:cs="Times New Roman"/>
          <w:color w:val="222222"/>
          <w:sz w:val="24"/>
          <w:szCs w:val="24"/>
          <w:shd w:val="clear" w:color="auto" w:fill="FFFFFF"/>
        </w:rPr>
        <w:t>(Supplement_1), S30-S40.</w:t>
      </w:r>
    </w:p>
    <w:p w14:paraId="449B9F8F" w14:textId="77777777" w:rsidR="00A75E96" w:rsidRPr="00410A91" w:rsidRDefault="00A75E96" w:rsidP="00A75E96">
      <w:pPr>
        <w:spacing w:after="0" w:line="480" w:lineRule="auto"/>
        <w:ind w:left="720" w:hanging="720"/>
        <w:rPr>
          <w:rFonts w:ascii="Times New Roman" w:hAnsi="Times New Roman" w:cs="Times New Roman"/>
          <w:color w:val="222222"/>
          <w:sz w:val="24"/>
          <w:szCs w:val="24"/>
          <w:shd w:val="clear" w:color="auto" w:fill="FFFFFF"/>
        </w:rPr>
      </w:pPr>
      <w:r w:rsidRPr="00410A91">
        <w:rPr>
          <w:rFonts w:ascii="Times New Roman" w:hAnsi="Times New Roman" w:cs="Times New Roman"/>
          <w:color w:val="222222"/>
          <w:sz w:val="24"/>
          <w:szCs w:val="24"/>
          <w:shd w:val="clear" w:color="auto" w:fill="FFFFFF"/>
        </w:rPr>
        <w:t>Oosterhaven, J. A., Uter, W., Aberer, W., Armario</w:t>
      </w:r>
      <w:r w:rsidRPr="00410A91">
        <w:rPr>
          <w:rFonts w:ascii="Cambria Math" w:hAnsi="Cambria Math" w:cs="Cambria Math"/>
          <w:color w:val="222222"/>
          <w:sz w:val="24"/>
          <w:szCs w:val="24"/>
          <w:shd w:val="clear" w:color="auto" w:fill="FFFFFF"/>
        </w:rPr>
        <w:t>‐</w:t>
      </w:r>
      <w:r w:rsidRPr="00410A91">
        <w:rPr>
          <w:rFonts w:ascii="Times New Roman" w:hAnsi="Times New Roman" w:cs="Times New Roman"/>
          <w:color w:val="222222"/>
          <w:sz w:val="24"/>
          <w:szCs w:val="24"/>
          <w:shd w:val="clear" w:color="auto" w:fill="FFFFFF"/>
        </w:rPr>
        <w:t>Hita, J. C., Ballmer</w:t>
      </w:r>
      <w:r w:rsidRPr="00410A91">
        <w:rPr>
          <w:rFonts w:ascii="Cambria Math" w:hAnsi="Cambria Math" w:cs="Cambria Math"/>
          <w:color w:val="222222"/>
          <w:sz w:val="24"/>
          <w:szCs w:val="24"/>
          <w:shd w:val="clear" w:color="auto" w:fill="FFFFFF"/>
        </w:rPr>
        <w:t>‐</w:t>
      </w:r>
      <w:r w:rsidRPr="00410A91">
        <w:rPr>
          <w:rFonts w:ascii="Times New Roman" w:hAnsi="Times New Roman" w:cs="Times New Roman"/>
          <w:color w:val="222222"/>
          <w:sz w:val="24"/>
          <w:szCs w:val="24"/>
          <w:shd w:val="clear" w:color="auto" w:fill="FFFFFF"/>
        </w:rPr>
        <w:t>Weber, B. K., Bauer, A., ... &amp; John, S. M. (2019). European Surveillance System on Contact Allergies (ESSCA): Contact allergies in relation to body sites in patients with allergic contact dermatitis. </w:t>
      </w:r>
      <w:r w:rsidRPr="00410A91">
        <w:rPr>
          <w:rFonts w:ascii="Times New Roman" w:hAnsi="Times New Roman" w:cs="Times New Roman"/>
          <w:i/>
          <w:iCs/>
          <w:color w:val="222222"/>
          <w:sz w:val="24"/>
          <w:szCs w:val="24"/>
          <w:shd w:val="clear" w:color="auto" w:fill="FFFFFF"/>
        </w:rPr>
        <w:t>Contact dermatitis</w:t>
      </w:r>
      <w:r w:rsidRPr="00410A91">
        <w:rPr>
          <w:rFonts w:ascii="Times New Roman" w:hAnsi="Times New Roman" w:cs="Times New Roman"/>
          <w:color w:val="222222"/>
          <w:sz w:val="24"/>
          <w:szCs w:val="24"/>
          <w:shd w:val="clear" w:color="auto" w:fill="FFFFFF"/>
        </w:rPr>
        <w:t>, </w:t>
      </w:r>
      <w:r w:rsidRPr="00410A91">
        <w:rPr>
          <w:rFonts w:ascii="Times New Roman" w:hAnsi="Times New Roman" w:cs="Times New Roman"/>
          <w:i/>
          <w:iCs/>
          <w:color w:val="222222"/>
          <w:sz w:val="24"/>
          <w:szCs w:val="24"/>
          <w:shd w:val="clear" w:color="auto" w:fill="FFFFFF"/>
        </w:rPr>
        <w:t>80</w:t>
      </w:r>
      <w:r w:rsidRPr="00410A91">
        <w:rPr>
          <w:rFonts w:ascii="Times New Roman" w:hAnsi="Times New Roman" w:cs="Times New Roman"/>
          <w:color w:val="222222"/>
          <w:sz w:val="24"/>
          <w:szCs w:val="24"/>
          <w:shd w:val="clear" w:color="auto" w:fill="FFFFFF"/>
        </w:rPr>
        <w:t>(5), 263-272.</w:t>
      </w:r>
    </w:p>
    <w:p w14:paraId="214518A7" w14:textId="77777777" w:rsidR="00A75E96" w:rsidRPr="00410A91" w:rsidRDefault="00A75E96" w:rsidP="00A75E96">
      <w:pPr>
        <w:spacing w:after="0" w:line="480" w:lineRule="auto"/>
        <w:ind w:left="720" w:hanging="720"/>
        <w:rPr>
          <w:rFonts w:ascii="Times New Roman" w:hAnsi="Times New Roman" w:cs="Times New Roman"/>
          <w:color w:val="222222"/>
          <w:sz w:val="24"/>
          <w:szCs w:val="24"/>
          <w:shd w:val="clear" w:color="auto" w:fill="FFFFFF"/>
        </w:rPr>
      </w:pPr>
      <w:r w:rsidRPr="00410A91">
        <w:rPr>
          <w:rFonts w:ascii="Times New Roman" w:hAnsi="Times New Roman" w:cs="Times New Roman"/>
          <w:color w:val="222222"/>
          <w:sz w:val="24"/>
          <w:szCs w:val="24"/>
          <w:shd w:val="clear" w:color="auto" w:fill="FFFFFF"/>
        </w:rPr>
        <w:t>Schmidt, S., Kim, S., Vozmediano, V., Cristofoletti, R., Winterstein, A. G., &amp; Brown, J. D. (2019). Pharmacometrics, Physiologically Based Pharmacokinetics, Quantitative Systems Pharmacology—What's Next?—Joining Mechanistic and Epidemiological Approaches. </w:t>
      </w:r>
      <w:r w:rsidRPr="00410A91">
        <w:rPr>
          <w:rFonts w:ascii="Times New Roman" w:hAnsi="Times New Roman" w:cs="Times New Roman"/>
          <w:i/>
          <w:iCs/>
          <w:color w:val="222222"/>
          <w:sz w:val="24"/>
          <w:szCs w:val="24"/>
          <w:shd w:val="clear" w:color="auto" w:fill="FFFFFF"/>
        </w:rPr>
        <w:t>CPT: pharmacometrics &amp; systems pharmacology</w:t>
      </w:r>
      <w:r w:rsidRPr="00410A91">
        <w:rPr>
          <w:rFonts w:ascii="Times New Roman" w:hAnsi="Times New Roman" w:cs="Times New Roman"/>
          <w:color w:val="222222"/>
          <w:sz w:val="24"/>
          <w:szCs w:val="24"/>
          <w:shd w:val="clear" w:color="auto" w:fill="FFFFFF"/>
        </w:rPr>
        <w:t>.</w:t>
      </w:r>
    </w:p>
    <w:p w14:paraId="72CF8120" w14:textId="77777777" w:rsidR="00A75E96" w:rsidRPr="00410A91" w:rsidRDefault="00A75E96" w:rsidP="00A75E96">
      <w:pPr>
        <w:spacing w:after="0" w:line="480" w:lineRule="auto"/>
        <w:ind w:left="720" w:hanging="720"/>
        <w:rPr>
          <w:rFonts w:ascii="Times New Roman" w:hAnsi="Times New Roman" w:cs="Times New Roman"/>
          <w:color w:val="222222"/>
          <w:sz w:val="24"/>
          <w:szCs w:val="24"/>
          <w:shd w:val="clear" w:color="auto" w:fill="FFFFFF"/>
        </w:rPr>
      </w:pPr>
      <w:r w:rsidRPr="00410A91">
        <w:rPr>
          <w:rFonts w:ascii="Times New Roman" w:hAnsi="Times New Roman" w:cs="Times New Roman"/>
          <w:color w:val="222222"/>
          <w:sz w:val="24"/>
          <w:szCs w:val="24"/>
          <w:shd w:val="clear" w:color="auto" w:fill="FFFFFF"/>
        </w:rPr>
        <w:t>Weng, S. F., Vaz, L., Qureshi, N., &amp; Kai, J. (2019). Prediction of premature all-cause mortality: A prospective general population cohort study comparing machine-learning and standard epidemiological approaches. </w:t>
      </w:r>
      <w:r w:rsidRPr="00410A91">
        <w:rPr>
          <w:rFonts w:ascii="Times New Roman" w:hAnsi="Times New Roman" w:cs="Times New Roman"/>
          <w:i/>
          <w:iCs/>
          <w:color w:val="222222"/>
          <w:sz w:val="24"/>
          <w:szCs w:val="24"/>
          <w:shd w:val="clear" w:color="auto" w:fill="FFFFFF"/>
        </w:rPr>
        <w:t>PloS one</w:t>
      </w:r>
      <w:r w:rsidRPr="00410A91">
        <w:rPr>
          <w:rFonts w:ascii="Times New Roman" w:hAnsi="Times New Roman" w:cs="Times New Roman"/>
          <w:color w:val="222222"/>
          <w:sz w:val="24"/>
          <w:szCs w:val="24"/>
          <w:shd w:val="clear" w:color="auto" w:fill="FFFFFF"/>
        </w:rPr>
        <w:t>, </w:t>
      </w:r>
      <w:r w:rsidRPr="00410A91">
        <w:rPr>
          <w:rFonts w:ascii="Times New Roman" w:hAnsi="Times New Roman" w:cs="Times New Roman"/>
          <w:i/>
          <w:iCs/>
          <w:color w:val="222222"/>
          <w:sz w:val="24"/>
          <w:szCs w:val="24"/>
          <w:shd w:val="clear" w:color="auto" w:fill="FFFFFF"/>
        </w:rPr>
        <w:t>14</w:t>
      </w:r>
      <w:r w:rsidRPr="00410A91">
        <w:rPr>
          <w:rFonts w:ascii="Times New Roman" w:hAnsi="Times New Roman" w:cs="Times New Roman"/>
          <w:color w:val="222222"/>
          <w:sz w:val="24"/>
          <w:szCs w:val="24"/>
          <w:shd w:val="clear" w:color="auto" w:fill="FFFFFF"/>
        </w:rPr>
        <w:t>(3), e0214365.</w:t>
      </w:r>
    </w:p>
    <w:p w14:paraId="702F90A8" w14:textId="77777777" w:rsidR="00A75E96" w:rsidRPr="00410A91" w:rsidRDefault="00A75E96" w:rsidP="00A75E96">
      <w:pPr>
        <w:rPr>
          <w:rFonts w:ascii="Times New Roman" w:hAnsi="Times New Roman" w:cs="Times New Roman"/>
          <w:sz w:val="24"/>
          <w:szCs w:val="24"/>
        </w:rPr>
      </w:pPr>
    </w:p>
    <w:p w14:paraId="541A6EBC" w14:textId="77777777" w:rsidR="00A75E96" w:rsidRPr="00410A91" w:rsidRDefault="00A75E96" w:rsidP="00A75E96">
      <w:pPr>
        <w:rPr>
          <w:rFonts w:ascii="Times New Roman" w:hAnsi="Times New Roman" w:cs="Times New Roman"/>
          <w:sz w:val="24"/>
          <w:szCs w:val="24"/>
        </w:rPr>
      </w:pPr>
    </w:p>
    <w:p w14:paraId="6E94E39A" w14:textId="77777777" w:rsidR="00A75E96" w:rsidRPr="00410A91" w:rsidRDefault="00A75E96" w:rsidP="00A75E96">
      <w:pPr>
        <w:rPr>
          <w:rFonts w:ascii="Times New Roman" w:hAnsi="Times New Roman" w:cs="Times New Roman"/>
          <w:sz w:val="24"/>
          <w:szCs w:val="24"/>
        </w:rPr>
      </w:pPr>
    </w:p>
    <w:p w14:paraId="60EC70C5" w14:textId="77777777" w:rsidR="00A75E96" w:rsidRPr="00410A91" w:rsidRDefault="00A75E96" w:rsidP="00A75E96">
      <w:pPr>
        <w:rPr>
          <w:rFonts w:ascii="Times New Roman" w:hAnsi="Times New Roman" w:cs="Times New Roman"/>
          <w:sz w:val="24"/>
          <w:szCs w:val="24"/>
        </w:rPr>
      </w:pPr>
    </w:p>
    <w:p w14:paraId="69AF3012" w14:textId="77777777" w:rsidR="00A75E96" w:rsidRPr="00410A91" w:rsidRDefault="00A75E96" w:rsidP="00A75E96">
      <w:pPr>
        <w:rPr>
          <w:rFonts w:ascii="Times New Roman" w:hAnsi="Times New Roman" w:cs="Times New Roman"/>
          <w:sz w:val="24"/>
          <w:szCs w:val="24"/>
        </w:rPr>
      </w:pPr>
    </w:p>
    <w:p w14:paraId="4B27C267" w14:textId="139F7AA6" w:rsidR="008F334A" w:rsidRPr="00410A91" w:rsidRDefault="008F334A" w:rsidP="00FF768D">
      <w:pPr>
        <w:rPr>
          <w:rFonts w:ascii="Times New Roman" w:hAnsi="Times New Roman" w:cs="Times New Roman"/>
          <w:sz w:val="24"/>
          <w:szCs w:val="24"/>
        </w:rPr>
      </w:pPr>
      <w:bookmarkStart w:id="0" w:name="_GoBack"/>
      <w:bookmarkEnd w:id="0"/>
    </w:p>
    <w:sectPr w:rsidR="008F334A" w:rsidRPr="00410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AFDC" w14:textId="77777777" w:rsidR="00712082" w:rsidRDefault="00712082" w:rsidP="00267851">
      <w:pPr>
        <w:spacing w:after="0" w:line="240" w:lineRule="auto"/>
      </w:pPr>
      <w:r>
        <w:separator/>
      </w:r>
    </w:p>
  </w:endnote>
  <w:endnote w:type="continuationSeparator" w:id="0">
    <w:p w14:paraId="71794056" w14:textId="77777777" w:rsidR="00712082" w:rsidRDefault="0071208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7877" w14:textId="77777777" w:rsidR="00712082" w:rsidRDefault="00712082" w:rsidP="00267851">
      <w:pPr>
        <w:spacing w:after="0" w:line="240" w:lineRule="auto"/>
      </w:pPr>
      <w:r>
        <w:separator/>
      </w:r>
    </w:p>
  </w:footnote>
  <w:footnote w:type="continuationSeparator" w:id="0">
    <w:p w14:paraId="207A3B9D" w14:textId="77777777" w:rsidR="00712082" w:rsidRDefault="0071208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A671" w14:textId="5783F32E"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F334A">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A0622"/>
    <w:rsid w:val="000F1BE6"/>
    <w:rsid w:val="00130A33"/>
    <w:rsid w:val="00141074"/>
    <w:rsid w:val="00187C02"/>
    <w:rsid w:val="001A02CC"/>
    <w:rsid w:val="001C7843"/>
    <w:rsid w:val="00214085"/>
    <w:rsid w:val="00267851"/>
    <w:rsid w:val="002735FF"/>
    <w:rsid w:val="002777E7"/>
    <w:rsid w:val="002B5818"/>
    <w:rsid w:val="00316EA9"/>
    <w:rsid w:val="0032136C"/>
    <w:rsid w:val="0034125C"/>
    <w:rsid w:val="00362F39"/>
    <w:rsid w:val="003D6236"/>
    <w:rsid w:val="00410A91"/>
    <w:rsid w:val="00471063"/>
    <w:rsid w:val="004A07E8"/>
    <w:rsid w:val="004E2B41"/>
    <w:rsid w:val="00550EFD"/>
    <w:rsid w:val="0057372B"/>
    <w:rsid w:val="005C20F1"/>
    <w:rsid w:val="005F3FE8"/>
    <w:rsid w:val="005F4739"/>
    <w:rsid w:val="005F5B60"/>
    <w:rsid w:val="005F7DFA"/>
    <w:rsid w:val="00603BC4"/>
    <w:rsid w:val="00663563"/>
    <w:rsid w:val="006C326E"/>
    <w:rsid w:val="006E4F31"/>
    <w:rsid w:val="00712082"/>
    <w:rsid w:val="0071225A"/>
    <w:rsid w:val="00777265"/>
    <w:rsid w:val="007D7F52"/>
    <w:rsid w:val="007E6823"/>
    <w:rsid w:val="00841C5B"/>
    <w:rsid w:val="00861D1D"/>
    <w:rsid w:val="008672B9"/>
    <w:rsid w:val="008747FA"/>
    <w:rsid w:val="00877CA7"/>
    <w:rsid w:val="008849CC"/>
    <w:rsid w:val="008B0CF9"/>
    <w:rsid w:val="008F334A"/>
    <w:rsid w:val="00934A17"/>
    <w:rsid w:val="009B591A"/>
    <w:rsid w:val="009F59EC"/>
    <w:rsid w:val="00A106AF"/>
    <w:rsid w:val="00A17036"/>
    <w:rsid w:val="00A4374D"/>
    <w:rsid w:val="00A75E96"/>
    <w:rsid w:val="00A84247"/>
    <w:rsid w:val="00AE599D"/>
    <w:rsid w:val="00B13EF5"/>
    <w:rsid w:val="00B24AEA"/>
    <w:rsid w:val="00B405F9"/>
    <w:rsid w:val="00B57534"/>
    <w:rsid w:val="00B73412"/>
    <w:rsid w:val="00B73BDA"/>
    <w:rsid w:val="00B77195"/>
    <w:rsid w:val="00BC1477"/>
    <w:rsid w:val="00BD3FDE"/>
    <w:rsid w:val="00BE67E9"/>
    <w:rsid w:val="00C43DBE"/>
    <w:rsid w:val="00C5356B"/>
    <w:rsid w:val="00C74D28"/>
    <w:rsid w:val="00C75C92"/>
    <w:rsid w:val="00C963EF"/>
    <w:rsid w:val="00CA2688"/>
    <w:rsid w:val="00CD12D2"/>
    <w:rsid w:val="00CF0A51"/>
    <w:rsid w:val="00D03AB6"/>
    <w:rsid w:val="00D5076D"/>
    <w:rsid w:val="00D80FF3"/>
    <w:rsid w:val="00D95087"/>
    <w:rsid w:val="00DB48ED"/>
    <w:rsid w:val="00E20A0B"/>
    <w:rsid w:val="00E67437"/>
    <w:rsid w:val="00EF1641"/>
    <w:rsid w:val="00F633A5"/>
    <w:rsid w:val="00F85134"/>
    <w:rsid w:val="00F906E4"/>
    <w:rsid w:val="00F94B9F"/>
    <w:rsid w:val="00FC338E"/>
    <w:rsid w:val="00FC58BE"/>
    <w:rsid w:val="00FF2649"/>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1BE6"/>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326">
      <w:bodyDiv w:val="1"/>
      <w:marLeft w:val="0"/>
      <w:marRight w:val="0"/>
      <w:marTop w:val="0"/>
      <w:marBottom w:val="0"/>
      <w:divBdr>
        <w:top w:val="none" w:sz="0" w:space="0" w:color="auto"/>
        <w:left w:val="none" w:sz="0" w:space="0" w:color="auto"/>
        <w:bottom w:val="none" w:sz="0" w:space="0" w:color="auto"/>
        <w:right w:val="none" w:sz="0" w:space="0" w:color="auto"/>
      </w:divBdr>
    </w:div>
    <w:div w:id="39477243">
      <w:bodyDiv w:val="1"/>
      <w:marLeft w:val="0"/>
      <w:marRight w:val="0"/>
      <w:marTop w:val="0"/>
      <w:marBottom w:val="0"/>
      <w:divBdr>
        <w:top w:val="none" w:sz="0" w:space="0" w:color="auto"/>
        <w:left w:val="none" w:sz="0" w:space="0" w:color="auto"/>
        <w:bottom w:val="none" w:sz="0" w:space="0" w:color="auto"/>
        <w:right w:val="none" w:sz="0" w:space="0" w:color="auto"/>
      </w:divBdr>
    </w:div>
    <w:div w:id="60906919">
      <w:bodyDiv w:val="1"/>
      <w:marLeft w:val="0"/>
      <w:marRight w:val="0"/>
      <w:marTop w:val="0"/>
      <w:marBottom w:val="0"/>
      <w:divBdr>
        <w:top w:val="none" w:sz="0" w:space="0" w:color="auto"/>
        <w:left w:val="none" w:sz="0" w:space="0" w:color="auto"/>
        <w:bottom w:val="none" w:sz="0" w:space="0" w:color="auto"/>
        <w:right w:val="none" w:sz="0" w:space="0" w:color="auto"/>
      </w:divBdr>
    </w:div>
    <w:div w:id="61342987">
      <w:bodyDiv w:val="1"/>
      <w:marLeft w:val="0"/>
      <w:marRight w:val="0"/>
      <w:marTop w:val="0"/>
      <w:marBottom w:val="0"/>
      <w:divBdr>
        <w:top w:val="none" w:sz="0" w:space="0" w:color="auto"/>
        <w:left w:val="none" w:sz="0" w:space="0" w:color="auto"/>
        <w:bottom w:val="none" w:sz="0" w:space="0" w:color="auto"/>
        <w:right w:val="none" w:sz="0" w:space="0" w:color="auto"/>
      </w:divBdr>
    </w:div>
    <w:div w:id="85930630">
      <w:bodyDiv w:val="1"/>
      <w:marLeft w:val="0"/>
      <w:marRight w:val="0"/>
      <w:marTop w:val="0"/>
      <w:marBottom w:val="0"/>
      <w:divBdr>
        <w:top w:val="none" w:sz="0" w:space="0" w:color="auto"/>
        <w:left w:val="none" w:sz="0" w:space="0" w:color="auto"/>
        <w:bottom w:val="none" w:sz="0" w:space="0" w:color="auto"/>
        <w:right w:val="none" w:sz="0" w:space="0" w:color="auto"/>
      </w:divBdr>
    </w:div>
    <w:div w:id="156848828">
      <w:bodyDiv w:val="1"/>
      <w:marLeft w:val="0"/>
      <w:marRight w:val="0"/>
      <w:marTop w:val="0"/>
      <w:marBottom w:val="0"/>
      <w:divBdr>
        <w:top w:val="none" w:sz="0" w:space="0" w:color="auto"/>
        <w:left w:val="none" w:sz="0" w:space="0" w:color="auto"/>
        <w:bottom w:val="none" w:sz="0" w:space="0" w:color="auto"/>
        <w:right w:val="none" w:sz="0" w:space="0" w:color="auto"/>
      </w:divBdr>
    </w:div>
    <w:div w:id="261960889">
      <w:bodyDiv w:val="1"/>
      <w:marLeft w:val="0"/>
      <w:marRight w:val="0"/>
      <w:marTop w:val="0"/>
      <w:marBottom w:val="0"/>
      <w:divBdr>
        <w:top w:val="none" w:sz="0" w:space="0" w:color="auto"/>
        <w:left w:val="none" w:sz="0" w:space="0" w:color="auto"/>
        <w:bottom w:val="none" w:sz="0" w:space="0" w:color="auto"/>
        <w:right w:val="none" w:sz="0" w:space="0" w:color="auto"/>
      </w:divBdr>
    </w:div>
    <w:div w:id="292178348">
      <w:bodyDiv w:val="1"/>
      <w:marLeft w:val="0"/>
      <w:marRight w:val="0"/>
      <w:marTop w:val="0"/>
      <w:marBottom w:val="0"/>
      <w:divBdr>
        <w:top w:val="none" w:sz="0" w:space="0" w:color="auto"/>
        <w:left w:val="none" w:sz="0" w:space="0" w:color="auto"/>
        <w:bottom w:val="none" w:sz="0" w:space="0" w:color="auto"/>
        <w:right w:val="none" w:sz="0" w:space="0" w:color="auto"/>
      </w:divBdr>
    </w:div>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334647629">
      <w:bodyDiv w:val="1"/>
      <w:marLeft w:val="0"/>
      <w:marRight w:val="0"/>
      <w:marTop w:val="0"/>
      <w:marBottom w:val="0"/>
      <w:divBdr>
        <w:top w:val="none" w:sz="0" w:space="0" w:color="auto"/>
        <w:left w:val="none" w:sz="0" w:space="0" w:color="auto"/>
        <w:bottom w:val="none" w:sz="0" w:space="0" w:color="auto"/>
        <w:right w:val="none" w:sz="0" w:space="0" w:color="auto"/>
      </w:divBdr>
    </w:div>
    <w:div w:id="355737003">
      <w:bodyDiv w:val="1"/>
      <w:marLeft w:val="0"/>
      <w:marRight w:val="0"/>
      <w:marTop w:val="0"/>
      <w:marBottom w:val="0"/>
      <w:divBdr>
        <w:top w:val="none" w:sz="0" w:space="0" w:color="auto"/>
        <w:left w:val="none" w:sz="0" w:space="0" w:color="auto"/>
        <w:bottom w:val="none" w:sz="0" w:space="0" w:color="auto"/>
        <w:right w:val="none" w:sz="0" w:space="0" w:color="auto"/>
      </w:divBdr>
    </w:div>
    <w:div w:id="387652771">
      <w:bodyDiv w:val="1"/>
      <w:marLeft w:val="0"/>
      <w:marRight w:val="0"/>
      <w:marTop w:val="0"/>
      <w:marBottom w:val="0"/>
      <w:divBdr>
        <w:top w:val="none" w:sz="0" w:space="0" w:color="auto"/>
        <w:left w:val="none" w:sz="0" w:space="0" w:color="auto"/>
        <w:bottom w:val="none" w:sz="0" w:space="0" w:color="auto"/>
        <w:right w:val="none" w:sz="0" w:space="0" w:color="auto"/>
      </w:divBdr>
    </w:div>
    <w:div w:id="416947757">
      <w:bodyDiv w:val="1"/>
      <w:marLeft w:val="0"/>
      <w:marRight w:val="0"/>
      <w:marTop w:val="0"/>
      <w:marBottom w:val="0"/>
      <w:divBdr>
        <w:top w:val="none" w:sz="0" w:space="0" w:color="auto"/>
        <w:left w:val="none" w:sz="0" w:space="0" w:color="auto"/>
        <w:bottom w:val="none" w:sz="0" w:space="0" w:color="auto"/>
        <w:right w:val="none" w:sz="0" w:space="0" w:color="auto"/>
      </w:divBdr>
    </w:div>
    <w:div w:id="475799267">
      <w:bodyDiv w:val="1"/>
      <w:marLeft w:val="0"/>
      <w:marRight w:val="0"/>
      <w:marTop w:val="0"/>
      <w:marBottom w:val="0"/>
      <w:divBdr>
        <w:top w:val="none" w:sz="0" w:space="0" w:color="auto"/>
        <w:left w:val="none" w:sz="0" w:space="0" w:color="auto"/>
        <w:bottom w:val="none" w:sz="0" w:space="0" w:color="auto"/>
        <w:right w:val="none" w:sz="0" w:space="0" w:color="auto"/>
      </w:divBdr>
    </w:div>
    <w:div w:id="514809085">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568229497">
      <w:bodyDiv w:val="1"/>
      <w:marLeft w:val="0"/>
      <w:marRight w:val="0"/>
      <w:marTop w:val="0"/>
      <w:marBottom w:val="0"/>
      <w:divBdr>
        <w:top w:val="none" w:sz="0" w:space="0" w:color="auto"/>
        <w:left w:val="none" w:sz="0" w:space="0" w:color="auto"/>
        <w:bottom w:val="none" w:sz="0" w:space="0" w:color="auto"/>
        <w:right w:val="none" w:sz="0" w:space="0" w:color="auto"/>
      </w:divBdr>
    </w:div>
    <w:div w:id="569996557">
      <w:bodyDiv w:val="1"/>
      <w:marLeft w:val="0"/>
      <w:marRight w:val="0"/>
      <w:marTop w:val="0"/>
      <w:marBottom w:val="0"/>
      <w:divBdr>
        <w:top w:val="none" w:sz="0" w:space="0" w:color="auto"/>
        <w:left w:val="none" w:sz="0" w:space="0" w:color="auto"/>
        <w:bottom w:val="none" w:sz="0" w:space="0" w:color="auto"/>
        <w:right w:val="none" w:sz="0" w:space="0" w:color="auto"/>
      </w:divBdr>
    </w:div>
    <w:div w:id="577250837">
      <w:bodyDiv w:val="1"/>
      <w:marLeft w:val="0"/>
      <w:marRight w:val="0"/>
      <w:marTop w:val="0"/>
      <w:marBottom w:val="0"/>
      <w:divBdr>
        <w:top w:val="none" w:sz="0" w:space="0" w:color="auto"/>
        <w:left w:val="none" w:sz="0" w:space="0" w:color="auto"/>
        <w:bottom w:val="none" w:sz="0" w:space="0" w:color="auto"/>
        <w:right w:val="none" w:sz="0" w:space="0" w:color="auto"/>
      </w:divBdr>
    </w:div>
    <w:div w:id="595331912">
      <w:bodyDiv w:val="1"/>
      <w:marLeft w:val="0"/>
      <w:marRight w:val="0"/>
      <w:marTop w:val="0"/>
      <w:marBottom w:val="0"/>
      <w:divBdr>
        <w:top w:val="none" w:sz="0" w:space="0" w:color="auto"/>
        <w:left w:val="none" w:sz="0" w:space="0" w:color="auto"/>
        <w:bottom w:val="none" w:sz="0" w:space="0" w:color="auto"/>
        <w:right w:val="none" w:sz="0" w:space="0" w:color="auto"/>
      </w:divBdr>
    </w:div>
    <w:div w:id="621574622">
      <w:bodyDiv w:val="1"/>
      <w:marLeft w:val="0"/>
      <w:marRight w:val="0"/>
      <w:marTop w:val="0"/>
      <w:marBottom w:val="0"/>
      <w:divBdr>
        <w:top w:val="none" w:sz="0" w:space="0" w:color="auto"/>
        <w:left w:val="none" w:sz="0" w:space="0" w:color="auto"/>
        <w:bottom w:val="none" w:sz="0" w:space="0" w:color="auto"/>
        <w:right w:val="none" w:sz="0" w:space="0" w:color="auto"/>
      </w:divBdr>
    </w:div>
    <w:div w:id="634062900">
      <w:bodyDiv w:val="1"/>
      <w:marLeft w:val="0"/>
      <w:marRight w:val="0"/>
      <w:marTop w:val="0"/>
      <w:marBottom w:val="0"/>
      <w:divBdr>
        <w:top w:val="none" w:sz="0" w:space="0" w:color="auto"/>
        <w:left w:val="none" w:sz="0" w:space="0" w:color="auto"/>
        <w:bottom w:val="none" w:sz="0" w:space="0" w:color="auto"/>
        <w:right w:val="none" w:sz="0" w:space="0" w:color="auto"/>
      </w:divBdr>
    </w:div>
    <w:div w:id="634722446">
      <w:bodyDiv w:val="1"/>
      <w:marLeft w:val="0"/>
      <w:marRight w:val="0"/>
      <w:marTop w:val="0"/>
      <w:marBottom w:val="0"/>
      <w:divBdr>
        <w:top w:val="none" w:sz="0" w:space="0" w:color="auto"/>
        <w:left w:val="none" w:sz="0" w:space="0" w:color="auto"/>
        <w:bottom w:val="none" w:sz="0" w:space="0" w:color="auto"/>
        <w:right w:val="none" w:sz="0" w:space="0" w:color="auto"/>
      </w:divBdr>
    </w:div>
    <w:div w:id="653342639">
      <w:bodyDiv w:val="1"/>
      <w:marLeft w:val="0"/>
      <w:marRight w:val="0"/>
      <w:marTop w:val="0"/>
      <w:marBottom w:val="0"/>
      <w:divBdr>
        <w:top w:val="none" w:sz="0" w:space="0" w:color="auto"/>
        <w:left w:val="none" w:sz="0" w:space="0" w:color="auto"/>
        <w:bottom w:val="none" w:sz="0" w:space="0" w:color="auto"/>
        <w:right w:val="none" w:sz="0" w:space="0" w:color="auto"/>
      </w:divBdr>
    </w:div>
    <w:div w:id="660474273">
      <w:bodyDiv w:val="1"/>
      <w:marLeft w:val="0"/>
      <w:marRight w:val="0"/>
      <w:marTop w:val="0"/>
      <w:marBottom w:val="0"/>
      <w:divBdr>
        <w:top w:val="none" w:sz="0" w:space="0" w:color="auto"/>
        <w:left w:val="none" w:sz="0" w:space="0" w:color="auto"/>
        <w:bottom w:val="none" w:sz="0" w:space="0" w:color="auto"/>
        <w:right w:val="none" w:sz="0" w:space="0" w:color="auto"/>
      </w:divBdr>
    </w:div>
    <w:div w:id="67796993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6296589">
      <w:bodyDiv w:val="1"/>
      <w:marLeft w:val="0"/>
      <w:marRight w:val="0"/>
      <w:marTop w:val="0"/>
      <w:marBottom w:val="0"/>
      <w:divBdr>
        <w:top w:val="none" w:sz="0" w:space="0" w:color="auto"/>
        <w:left w:val="none" w:sz="0" w:space="0" w:color="auto"/>
        <w:bottom w:val="none" w:sz="0" w:space="0" w:color="auto"/>
        <w:right w:val="none" w:sz="0" w:space="0" w:color="auto"/>
      </w:divBdr>
    </w:div>
    <w:div w:id="702831221">
      <w:bodyDiv w:val="1"/>
      <w:marLeft w:val="0"/>
      <w:marRight w:val="0"/>
      <w:marTop w:val="0"/>
      <w:marBottom w:val="0"/>
      <w:divBdr>
        <w:top w:val="none" w:sz="0" w:space="0" w:color="auto"/>
        <w:left w:val="none" w:sz="0" w:space="0" w:color="auto"/>
        <w:bottom w:val="none" w:sz="0" w:space="0" w:color="auto"/>
        <w:right w:val="none" w:sz="0" w:space="0" w:color="auto"/>
      </w:divBdr>
    </w:div>
    <w:div w:id="705259235">
      <w:bodyDiv w:val="1"/>
      <w:marLeft w:val="0"/>
      <w:marRight w:val="0"/>
      <w:marTop w:val="0"/>
      <w:marBottom w:val="0"/>
      <w:divBdr>
        <w:top w:val="none" w:sz="0" w:space="0" w:color="auto"/>
        <w:left w:val="none" w:sz="0" w:space="0" w:color="auto"/>
        <w:bottom w:val="none" w:sz="0" w:space="0" w:color="auto"/>
        <w:right w:val="none" w:sz="0" w:space="0" w:color="auto"/>
      </w:divBdr>
    </w:div>
    <w:div w:id="763843518">
      <w:bodyDiv w:val="1"/>
      <w:marLeft w:val="0"/>
      <w:marRight w:val="0"/>
      <w:marTop w:val="0"/>
      <w:marBottom w:val="0"/>
      <w:divBdr>
        <w:top w:val="none" w:sz="0" w:space="0" w:color="auto"/>
        <w:left w:val="none" w:sz="0" w:space="0" w:color="auto"/>
        <w:bottom w:val="none" w:sz="0" w:space="0" w:color="auto"/>
        <w:right w:val="none" w:sz="0" w:space="0" w:color="auto"/>
      </w:divBdr>
    </w:div>
    <w:div w:id="788352079">
      <w:bodyDiv w:val="1"/>
      <w:marLeft w:val="0"/>
      <w:marRight w:val="0"/>
      <w:marTop w:val="0"/>
      <w:marBottom w:val="0"/>
      <w:divBdr>
        <w:top w:val="none" w:sz="0" w:space="0" w:color="auto"/>
        <w:left w:val="none" w:sz="0" w:space="0" w:color="auto"/>
        <w:bottom w:val="none" w:sz="0" w:space="0" w:color="auto"/>
        <w:right w:val="none" w:sz="0" w:space="0" w:color="auto"/>
      </w:divBdr>
    </w:div>
    <w:div w:id="802500707">
      <w:bodyDiv w:val="1"/>
      <w:marLeft w:val="0"/>
      <w:marRight w:val="0"/>
      <w:marTop w:val="0"/>
      <w:marBottom w:val="0"/>
      <w:divBdr>
        <w:top w:val="none" w:sz="0" w:space="0" w:color="auto"/>
        <w:left w:val="none" w:sz="0" w:space="0" w:color="auto"/>
        <w:bottom w:val="none" w:sz="0" w:space="0" w:color="auto"/>
        <w:right w:val="none" w:sz="0" w:space="0" w:color="auto"/>
      </w:divBdr>
    </w:div>
    <w:div w:id="897742924">
      <w:bodyDiv w:val="1"/>
      <w:marLeft w:val="0"/>
      <w:marRight w:val="0"/>
      <w:marTop w:val="0"/>
      <w:marBottom w:val="0"/>
      <w:divBdr>
        <w:top w:val="none" w:sz="0" w:space="0" w:color="auto"/>
        <w:left w:val="none" w:sz="0" w:space="0" w:color="auto"/>
        <w:bottom w:val="none" w:sz="0" w:space="0" w:color="auto"/>
        <w:right w:val="none" w:sz="0" w:space="0" w:color="auto"/>
      </w:divBdr>
    </w:div>
    <w:div w:id="955330914">
      <w:bodyDiv w:val="1"/>
      <w:marLeft w:val="0"/>
      <w:marRight w:val="0"/>
      <w:marTop w:val="0"/>
      <w:marBottom w:val="0"/>
      <w:divBdr>
        <w:top w:val="none" w:sz="0" w:space="0" w:color="auto"/>
        <w:left w:val="none" w:sz="0" w:space="0" w:color="auto"/>
        <w:bottom w:val="none" w:sz="0" w:space="0" w:color="auto"/>
        <w:right w:val="none" w:sz="0" w:space="0" w:color="auto"/>
      </w:divBdr>
    </w:div>
    <w:div w:id="1054892159">
      <w:bodyDiv w:val="1"/>
      <w:marLeft w:val="0"/>
      <w:marRight w:val="0"/>
      <w:marTop w:val="0"/>
      <w:marBottom w:val="0"/>
      <w:divBdr>
        <w:top w:val="none" w:sz="0" w:space="0" w:color="auto"/>
        <w:left w:val="none" w:sz="0" w:space="0" w:color="auto"/>
        <w:bottom w:val="none" w:sz="0" w:space="0" w:color="auto"/>
        <w:right w:val="none" w:sz="0" w:space="0" w:color="auto"/>
      </w:divBdr>
    </w:div>
    <w:div w:id="1086536919">
      <w:bodyDiv w:val="1"/>
      <w:marLeft w:val="0"/>
      <w:marRight w:val="0"/>
      <w:marTop w:val="0"/>
      <w:marBottom w:val="0"/>
      <w:divBdr>
        <w:top w:val="none" w:sz="0" w:space="0" w:color="auto"/>
        <w:left w:val="none" w:sz="0" w:space="0" w:color="auto"/>
        <w:bottom w:val="none" w:sz="0" w:space="0" w:color="auto"/>
        <w:right w:val="none" w:sz="0" w:space="0" w:color="auto"/>
      </w:divBdr>
    </w:div>
    <w:div w:id="1122505327">
      <w:bodyDiv w:val="1"/>
      <w:marLeft w:val="0"/>
      <w:marRight w:val="0"/>
      <w:marTop w:val="0"/>
      <w:marBottom w:val="0"/>
      <w:divBdr>
        <w:top w:val="none" w:sz="0" w:space="0" w:color="auto"/>
        <w:left w:val="none" w:sz="0" w:space="0" w:color="auto"/>
        <w:bottom w:val="none" w:sz="0" w:space="0" w:color="auto"/>
        <w:right w:val="none" w:sz="0" w:space="0" w:color="auto"/>
      </w:divBdr>
    </w:div>
    <w:div w:id="1129666301">
      <w:bodyDiv w:val="1"/>
      <w:marLeft w:val="0"/>
      <w:marRight w:val="0"/>
      <w:marTop w:val="0"/>
      <w:marBottom w:val="0"/>
      <w:divBdr>
        <w:top w:val="none" w:sz="0" w:space="0" w:color="auto"/>
        <w:left w:val="none" w:sz="0" w:space="0" w:color="auto"/>
        <w:bottom w:val="none" w:sz="0" w:space="0" w:color="auto"/>
        <w:right w:val="none" w:sz="0" w:space="0" w:color="auto"/>
      </w:divBdr>
    </w:div>
    <w:div w:id="1138064360">
      <w:bodyDiv w:val="1"/>
      <w:marLeft w:val="0"/>
      <w:marRight w:val="0"/>
      <w:marTop w:val="0"/>
      <w:marBottom w:val="0"/>
      <w:divBdr>
        <w:top w:val="none" w:sz="0" w:space="0" w:color="auto"/>
        <w:left w:val="none" w:sz="0" w:space="0" w:color="auto"/>
        <w:bottom w:val="none" w:sz="0" w:space="0" w:color="auto"/>
        <w:right w:val="none" w:sz="0" w:space="0" w:color="auto"/>
      </w:divBdr>
    </w:div>
    <w:div w:id="1141263130">
      <w:bodyDiv w:val="1"/>
      <w:marLeft w:val="0"/>
      <w:marRight w:val="0"/>
      <w:marTop w:val="0"/>
      <w:marBottom w:val="0"/>
      <w:divBdr>
        <w:top w:val="none" w:sz="0" w:space="0" w:color="auto"/>
        <w:left w:val="none" w:sz="0" w:space="0" w:color="auto"/>
        <w:bottom w:val="none" w:sz="0" w:space="0" w:color="auto"/>
        <w:right w:val="none" w:sz="0" w:space="0" w:color="auto"/>
      </w:divBdr>
    </w:div>
    <w:div w:id="1203907113">
      <w:bodyDiv w:val="1"/>
      <w:marLeft w:val="0"/>
      <w:marRight w:val="0"/>
      <w:marTop w:val="0"/>
      <w:marBottom w:val="0"/>
      <w:divBdr>
        <w:top w:val="none" w:sz="0" w:space="0" w:color="auto"/>
        <w:left w:val="none" w:sz="0" w:space="0" w:color="auto"/>
        <w:bottom w:val="none" w:sz="0" w:space="0" w:color="auto"/>
        <w:right w:val="none" w:sz="0" w:space="0" w:color="auto"/>
      </w:divBdr>
    </w:div>
    <w:div w:id="1252087678">
      <w:bodyDiv w:val="1"/>
      <w:marLeft w:val="0"/>
      <w:marRight w:val="0"/>
      <w:marTop w:val="0"/>
      <w:marBottom w:val="0"/>
      <w:divBdr>
        <w:top w:val="none" w:sz="0" w:space="0" w:color="auto"/>
        <w:left w:val="none" w:sz="0" w:space="0" w:color="auto"/>
        <w:bottom w:val="none" w:sz="0" w:space="0" w:color="auto"/>
        <w:right w:val="none" w:sz="0" w:space="0" w:color="auto"/>
      </w:divBdr>
    </w:div>
    <w:div w:id="1258518759">
      <w:bodyDiv w:val="1"/>
      <w:marLeft w:val="0"/>
      <w:marRight w:val="0"/>
      <w:marTop w:val="0"/>
      <w:marBottom w:val="0"/>
      <w:divBdr>
        <w:top w:val="none" w:sz="0" w:space="0" w:color="auto"/>
        <w:left w:val="none" w:sz="0" w:space="0" w:color="auto"/>
        <w:bottom w:val="none" w:sz="0" w:space="0" w:color="auto"/>
        <w:right w:val="none" w:sz="0" w:space="0" w:color="auto"/>
      </w:divBdr>
    </w:div>
    <w:div w:id="1335304033">
      <w:bodyDiv w:val="1"/>
      <w:marLeft w:val="0"/>
      <w:marRight w:val="0"/>
      <w:marTop w:val="0"/>
      <w:marBottom w:val="0"/>
      <w:divBdr>
        <w:top w:val="none" w:sz="0" w:space="0" w:color="auto"/>
        <w:left w:val="none" w:sz="0" w:space="0" w:color="auto"/>
        <w:bottom w:val="none" w:sz="0" w:space="0" w:color="auto"/>
        <w:right w:val="none" w:sz="0" w:space="0" w:color="auto"/>
      </w:divBdr>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1364670140">
      <w:bodyDiv w:val="1"/>
      <w:marLeft w:val="0"/>
      <w:marRight w:val="0"/>
      <w:marTop w:val="0"/>
      <w:marBottom w:val="0"/>
      <w:divBdr>
        <w:top w:val="none" w:sz="0" w:space="0" w:color="auto"/>
        <w:left w:val="none" w:sz="0" w:space="0" w:color="auto"/>
        <w:bottom w:val="none" w:sz="0" w:space="0" w:color="auto"/>
        <w:right w:val="none" w:sz="0" w:space="0" w:color="auto"/>
      </w:divBdr>
    </w:div>
    <w:div w:id="1412387106">
      <w:bodyDiv w:val="1"/>
      <w:marLeft w:val="0"/>
      <w:marRight w:val="0"/>
      <w:marTop w:val="0"/>
      <w:marBottom w:val="0"/>
      <w:divBdr>
        <w:top w:val="none" w:sz="0" w:space="0" w:color="auto"/>
        <w:left w:val="none" w:sz="0" w:space="0" w:color="auto"/>
        <w:bottom w:val="none" w:sz="0" w:space="0" w:color="auto"/>
        <w:right w:val="none" w:sz="0" w:space="0" w:color="auto"/>
      </w:divBdr>
    </w:div>
    <w:div w:id="1415710112">
      <w:bodyDiv w:val="1"/>
      <w:marLeft w:val="0"/>
      <w:marRight w:val="0"/>
      <w:marTop w:val="0"/>
      <w:marBottom w:val="0"/>
      <w:divBdr>
        <w:top w:val="none" w:sz="0" w:space="0" w:color="auto"/>
        <w:left w:val="none" w:sz="0" w:space="0" w:color="auto"/>
        <w:bottom w:val="none" w:sz="0" w:space="0" w:color="auto"/>
        <w:right w:val="none" w:sz="0" w:space="0" w:color="auto"/>
      </w:divBdr>
    </w:div>
    <w:div w:id="1431268645">
      <w:bodyDiv w:val="1"/>
      <w:marLeft w:val="0"/>
      <w:marRight w:val="0"/>
      <w:marTop w:val="0"/>
      <w:marBottom w:val="0"/>
      <w:divBdr>
        <w:top w:val="none" w:sz="0" w:space="0" w:color="auto"/>
        <w:left w:val="none" w:sz="0" w:space="0" w:color="auto"/>
        <w:bottom w:val="none" w:sz="0" w:space="0" w:color="auto"/>
        <w:right w:val="none" w:sz="0" w:space="0" w:color="auto"/>
      </w:divBdr>
    </w:div>
    <w:div w:id="1435394802">
      <w:bodyDiv w:val="1"/>
      <w:marLeft w:val="0"/>
      <w:marRight w:val="0"/>
      <w:marTop w:val="0"/>
      <w:marBottom w:val="0"/>
      <w:divBdr>
        <w:top w:val="none" w:sz="0" w:space="0" w:color="auto"/>
        <w:left w:val="none" w:sz="0" w:space="0" w:color="auto"/>
        <w:bottom w:val="none" w:sz="0" w:space="0" w:color="auto"/>
        <w:right w:val="none" w:sz="0" w:space="0" w:color="auto"/>
      </w:divBdr>
    </w:div>
    <w:div w:id="1553151378">
      <w:bodyDiv w:val="1"/>
      <w:marLeft w:val="0"/>
      <w:marRight w:val="0"/>
      <w:marTop w:val="0"/>
      <w:marBottom w:val="0"/>
      <w:divBdr>
        <w:top w:val="none" w:sz="0" w:space="0" w:color="auto"/>
        <w:left w:val="none" w:sz="0" w:space="0" w:color="auto"/>
        <w:bottom w:val="none" w:sz="0" w:space="0" w:color="auto"/>
        <w:right w:val="none" w:sz="0" w:space="0" w:color="auto"/>
      </w:divBdr>
    </w:div>
    <w:div w:id="1640256922">
      <w:bodyDiv w:val="1"/>
      <w:marLeft w:val="0"/>
      <w:marRight w:val="0"/>
      <w:marTop w:val="0"/>
      <w:marBottom w:val="0"/>
      <w:divBdr>
        <w:top w:val="none" w:sz="0" w:space="0" w:color="auto"/>
        <w:left w:val="none" w:sz="0" w:space="0" w:color="auto"/>
        <w:bottom w:val="none" w:sz="0" w:space="0" w:color="auto"/>
        <w:right w:val="none" w:sz="0" w:space="0" w:color="auto"/>
      </w:divBdr>
    </w:div>
    <w:div w:id="1688096472">
      <w:bodyDiv w:val="1"/>
      <w:marLeft w:val="0"/>
      <w:marRight w:val="0"/>
      <w:marTop w:val="0"/>
      <w:marBottom w:val="0"/>
      <w:divBdr>
        <w:top w:val="none" w:sz="0" w:space="0" w:color="auto"/>
        <w:left w:val="none" w:sz="0" w:space="0" w:color="auto"/>
        <w:bottom w:val="none" w:sz="0" w:space="0" w:color="auto"/>
        <w:right w:val="none" w:sz="0" w:space="0" w:color="auto"/>
      </w:divBdr>
    </w:div>
    <w:div w:id="1698853560">
      <w:bodyDiv w:val="1"/>
      <w:marLeft w:val="0"/>
      <w:marRight w:val="0"/>
      <w:marTop w:val="0"/>
      <w:marBottom w:val="0"/>
      <w:divBdr>
        <w:top w:val="none" w:sz="0" w:space="0" w:color="auto"/>
        <w:left w:val="none" w:sz="0" w:space="0" w:color="auto"/>
        <w:bottom w:val="none" w:sz="0" w:space="0" w:color="auto"/>
        <w:right w:val="none" w:sz="0" w:space="0" w:color="auto"/>
      </w:divBdr>
    </w:div>
    <w:div w:id="1707170330">
      <w:bodyDiv w:val="1"/>
      <w:marLeft w:val="0"/>
      <w:marRight w:val="0"/>
      <w:marTop w:val="0"/>
      <w:marBottom w:val="0"/>
      <w:divBdr>
        <w:top w:val="none" w:sz="0" w:space="0" w:color="auto"/>
        <w:left w:val="none" w:sz="0" w:space="0" w:color="auto"/>
        <w:bottom w:val="none" w:sz="0" w:space="0" w:color="auto"/>
        <w:right w:val="none" w:sz="0" w:space="0" w:color="auto"/>
      </w:divBdr>
    </w:div>
    <w:div w:id="1711496509">
      <w:bodyDiv w:val="1"/>
      <w:marLeft w:val="0"/>
      <w:marRight w:val="0"/>
      <w:marTop w:val="0"/>
      <w:marBottom w:val="0"/>
      <w:divBdr>
        <w:top w:val="none" w:sz="0" w:space="0" w:color="auto"/>
        <w:left w:val="none" w:sz="0" w:space="0" w:color="auto"/>
        <w:bottom w:val="none" w:sz="0" w:space="0" w:color="auto"/>
        <w:right w:val="none" w:sz="0" w:space="0" w:color="auto"/>
      </w:divBdr>
    </w:div>
    <w:div w:id="1713729267">
      <w:bodyDiv w:val="1"/>
      <w:marLeft w:val="0"/>
      <w:marRight w:val="0"/>
      <w:marTop w:val="0"/>
      <w:marBottom w:val="0"/>
      <w:divBdr>
        <w:top w:val="none" w:sz="0" w:space="0" w:color="auto"/>
        <w:left w:val="none" w:sz="0" w:space="0" w:color="auto"/>
        <w:bottom w:val="none" w:sz="0" w:space="0" w:color="auto"/>
        <w:right w:val="none" w:sz="0" w:space="0" w:color="auto"/>
      </w:divBdr>
    </w:div>
    <w:div w:id="1778788136">
      <w:bodyDiv w:val="1"/>
      <w:marLeft w:val="0"/>
      <w:marRight w:val="0"/>
      <w:marTop w:val="0"/>
      <w:marBottom w:val="0"/>
      <w:divBdr>
        <w:top w:val="none" w:sz="0" w:space="0" w:color="auto"/>
        <w:left w:val="none" w:sz="0" w:space="0" w:color="auto"/>
        <w:bottom w:val="none" w:sz="0" w:space="0" w:color="auto"/>
        <w:right w:val="none" w:sz="0" w:space="0" w:color="auto"/>
      </w:divBdr>
    </w:div>
    <w:div w:id="1828667410">
      <w:bodyDiv w:val="1"/>
      <w:marLeft w:val="0"/>
      <w:marRight w:val="0"/>
      <w:marTop w:val="0"/>
      <w:marBottom w:val="0"/>
      <w:divBdr>
        <w:top w:val="none" w:sz="0" w:space="0" w:color="auto"/>
        <w:left w:val="none" w:sz="0" w:space="0" w:color="auto"/>
        <w:bottom w:val="none" w:sz="0" w:space="0" w:color="auto"/>
        <w:right w:val="none" w:sz="0" w:space="0" w:color="auto"/>
      </w:divBdr>
    </w:div>
    <w:div w:id="1883906649">
      <w:bodyDiv w:val="1"/>
      <w:marLeft w:val="0"/>
      <w:marRight w:val="0"/>
      <w:marTop w:val="0"/>
      <w:marBottom w:val="0"/>
      <w:divBdr>
        <w:top w:val="none" w:sz="0" w:space="0" w:color="auto"/>
        <w:left w:val="none" w:sz="0" w:space="0" w:color="auto"/>
        <w:bottom w:val="none" w:sz="0" w:space="0" w:color="auto"/>
        <w:right w:val="none" w:sz="0" w:space="0" w:color="auto"/>
      </w:divBdr>
    </w:div>
    <w:div w:id="1923946687">
      <w:bodyDiv w:val="1"/>
      <w:marLeft w:val="0"/>
      <w:marRight w:val="0"/>
      <w:marTop w:val="0"/>
      <w:marBottom w:val="0"/>
      <w:divBdr>
        <w:top w:val="none" w:sz="0" w:space="0" w:color="auto"/>
        <w:left w:val="none" w:sz="0" w:space="0" w:color="auto"/>
        <w:bottom w:val="none" w:sz="0" w:space="0" w:color="auto"/>
        <w:right w:val="none" w:sz="0" w:space="0" w:color="auto"/>
      </w:divBdr>
    </w:div>
    <w:div w:id="1924876245">
      <w:bodyDiv w:val="1"/>
      <w:marLeft w:val="0"/>
      <w:marRight w:val="0"/>
      <w:marTop w:val="0"/>
      <w:marBottom w:val="0"/>
      <w:divBdr>
        <w:top w:val="none" w:sz="0" w:space="0" w:color="auto"/>
        <w:left w:val="none" w:sz="0" w:space="0" w:color="auto"/>
        <w:bottom w:val="none" w:sz="0" w:space="0" w:color="auto"/>
        <w:right w:val="none" w:sz="0" w:space="0" w:color="auto"/>
      </w:divBdr>
    </w:div>
    <w:div w:id="1932860344">
      <w:bodyDiv w:val="1"/>
      <w:marLeft w:val="0"/>
      <w:marRight w:val="0"/>
      <w:marTop w:val="0"/>
      <w:marBottom w:val="0"/>
      <w:divBdr>
        <w:top w:val="none" w:sz="0" w:space="0" w:color="auto"/>
        <w:left w:val="none" w:sz="0" w:space="0" w:color="auto"/>
        <w:bottom w:val="none" w:sz="0" w:space="0" w:color="auto"/>
        <w:right w:val="none" w:sz="0" w:space="0" w:color="auto"/>
      </w:divBdr>
    </w:div>
    <w:div w:id="1934122617">
      <w:bodyDiv w:val="1"/>
      <w:marLeft w:val="0"/>
      <w:marRight w:val="0"/>
      <w:marTop w:val="0"/>
      <w:marBottom w:val="0"/>
      <w:divBdr>
        <w:top w:val="none" w:sz="0" w:space="0" w:color="auto"/>
        <w:left w:val="none" w:sz="0" w:space="0" w:color="auto"/>
        <w:bottom w:val="none" w:sz="0" w:space="0" w:color="auto"/>
        <w:right w:val="none" w:sz="0" w:space="0" w:color="auto"/>
      </w:divBdr>
    </w:div>
    <w:div w:id="1940866636">
      <w:bodyDiv w:val="1"/>
      <w:marLeft w:val="0"/>
      <w:marRight w:val="0"/>
      <w:marTop w:val="0"/>
      <w:marBottom w:val="0"/>
      <w:divBdr>
        <w:top w:val="none" w:sz="0" w:space="0" w:color="auto"/>
        <w:left w:val="none" w:sz="0" w:space="0" w:color="auto"/>
        <w:bottom w:val="none" w:sz="0" w:space="0" w:color="auto"/>
        <w:right w:val="none" w:sz="0" w:space="0" w:color="auto"/>
      </w:divBdr>
    </w:div>
    <w:div w:id="1963881988">
      <w:bodyDiv w:val="1"/>
      <w:marLeft w:val="0"/>
      <w:marRight w:val="0"/>
      <w:marTop w:val="0"/>
      <w:marBottom w:val="0"/>
      <w:divBdr>
        <w:top w:val="none" w:sz="0" w:space="0" w:color="auto"/>
        <w:left w:val="none" w:sz="0" w:space="0" w:color="auto"/>
        <w:bottom w:val="none" w:sz="0" w:space="0" w:color="auto"/>
        <w:right w:val="none" w:sz="0" w:space="0" w:color="auto"/>
      </w:divBdr>
    </w:div>
    <w:div w:id="1966964118">
      <w:bodyDiv w:val="1"/>
      <w:marLeft w:val="0"/>
      <w:marRight w:val="0"/>
      <w:marTop w:val="0"/>
      <w:marBottom w:val="0"/>
      <w:divBdr>
        <w:top w:val="none" w:sz="0" w:space="0" w:color="auto"/>
        <w:left w:val="none" w:sz="0" w:space="0" w:color="auto"/>
        <w:bottom w:val="none" w:sz="0" w:space="0" w:color="auto"/>
        <w:right w:val="none" w:sz="0" w:space="0" w:color="auto"/>
      </w:divBdr>
    </w:div>
    <w:div w:id="1977447920">
      <w:bodyDiv w:val="1"/>
      <w:marLeft w:val="0"/>
      <w:marRight w:val="0"/>
      <w:marTop w:val="0"/>
      <w:marBottom w:val="0"/>
      <w:divBdr>
        <w:top w:val="none" w:sz="0" w:space="0" w:color="auto"/>
        <w:left w:val="none" w:sz="0" w:space="0" w:color="auto"/>
        <w:bottom w:val="none" w:sz="0" w:space="0" w:color="auto"/>
        <w:right w:val="none" w:sz="0" w:space="0" w:color="auto"/>
      </w:divBdr>
    </w:div>
    <w:div w:id="1979677136">
      <w:bodyDiv w:val="1"/>
      <w:marLeft w:val="0"/>
      <w:marRight w:val="0"/>
      <w:marTop w:val="0"/>
      <w:marBottom w:val="0"/>
      <w:divBdr>
        <w:top w:val="none" w:sz="0" w:space="0" w:color="auto"/>
        <w:left w:val="none" w:sz="0" w:space="0" w:color="auto"/>
        <w:bottom w:val="none" w:sz="0" w:space="0" w:color="auto"/>
        <w:right w:val="none" w:sz="0" w:space="0" w:color="auto"/>
      </w:divBdr>
    </w:div>
    <w:div w:id="1985623992">
      <w:bodyDiv w:val="1"/>
      <w:marLeft w:val="0"/>
      <w:marRight w:val="0"/>
      <w:marTop w:val="0"/>
      <w:marBottom w:val="0"/>
      <w:divBdr>
        <w:top w:val="none" w:sz="0" w:space="0" w:color="auto"/>
        <w:left w:val="none" w:sz="0" w:space="0" w:color="auto"/>
        <w:bottom w:val="none" w:sz="0" w:space="0" w:color="auto"/>
        <w:right w:val="none" w:sz="0" w:space="0" w:color="auto"/>
      </w:divBdr>
    </w:div>
    <w:div w:id="1991402429">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 w:id="2061006837">
      <w:bodyDiv w:val="1"/>
      <w:marLeft w:val="0"/>
      <w:marRight w:val="0"/>
      <w:marTop w:val="0"/>
      <w:marBottom w:val="0"/>
      <w:divBdr>
        <w:top w:val="none" w:sz="0" w:space="0" w:color="auto"/>
        <w:left w:val="none" w:sz="0" w:space="0" w:color="auto"/>
        <w:bottom w:val="none" w:sz="0" w:space="0" w:color="auto"/>
        <w:right w:val="none" w:sz="0" w:space="0" w:color="auto"/>
      </w:divBdr>
    </w:div>
    <w:div w:id="20725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2019-08-16T15:00:00Z</dcterms:created>
  <dcterms:modified xsi:type="dcterms:W3CDTF">2019-08-16T15:06:00Z</dcterms:modified>
</cp:coreProperties>
</file>