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D19FC" w:rsidRDefault="00EE555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Material Culture</w:t>
      </w:r>
    </w:p>
    <w:p w:rsidR="0008177B" w:rsidRDefault="00EE555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E555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D19FC" w:rsidRPr="00FD5BAD" w:rsidRDefault="00EE555F" w:rsidP="003D19FC">
      <w:pPr>
        <w:spacing w:after="0" w:line="480" w:lineRule="auto"/>
        <w:jc w:val="center"/>
        <w:rPr>
          <w:rFonts w:ascii="Times New Roman" w:hAnsi="Times New Roman" w:cs="Times New Roman"/>
          <w:sz w:val="24"/>
          <w:szCs w:val="24"/>
        </w:rPr>
      </w:pPr>
      <w:r w:rsidRPr="00FD5BAD">
        <w:rPr>
          <w:rFonts w:ascii="Times New Roman" w:hAnsi="Times New Roman" w:cs="Times New Roman"/>
          <w:sz w:val="24"/>
          <w:szCs w:val="24"/>
        </w:rPr>
        <w:lastRenderedPageBreak/>
        <w:t>Material Culture</w:t>
      </w:r>
    </w:p>
    <w:p w:rsidR="003D19FC" w:rsidRDefault="003D19FC" w:rsidP="003D19FC">
      <w:pPr>
        <w:spacing w:after="0" w:line="480" w:lineRule="auto"/>
        <w:jc w:val="center"/>
        <w:rPr>
          <w:rFonts w:ascii="Times New Roman" w:hAnsi="Times New Roman" w:cs="Times New Roman"/>
          <w:sz w:val="24"/>
          <w:szCs w:val="24"/>
        </w:rPr>
      </w:pPr>
    </w:p>
    <w:p w:rsidR="0008177B" w:rsidRDefault="00EE555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Symbolic interaction</w:t>
      </w:r>
      <w:r w:rsidR="00D12674">
        <w:rPr>
          <w:rFonts w:ascii="Times New Roman" w:hAnsi="Times New Roman" w:cs="Times New Roman"/>
          <w:sz w:val="24"/>
          <w:szCs w:val="24"/>
        </w:rPr>
        <w:t xml:space="preserve"> </w:t>
      </w:r>
      <w:r w:rsidR="00B86B4B">
        <w:rPr>
          <w:rFonts w:ascii="Times New Roman" w:hAnsi="Times New Roman" w:cs="Times New Roman"/>
          <w:sz w:val="24"/>
          <w:szCs w:val="24"/>
        </w:rPr>
        <w:t>theory is considered to be a foundation stone among sociologists. In symbolic interaction, individuals interact with different objects of everyday life and assign different meanings to them</w:t>
      </w:r>
      <w:r w:rsidR="008C28D8">
        <w:rPr>
          <w:rFonts w:ascii="Times New Roman" w:hAnsi="Times New Roman" w:cs="Times New Roman"/>
          <w:sz w:val="24"/>
          <w:szCs w:val="24"/>
        </w:rPr>
        <w:t xml:space="preserve"> </w:t>
      </w:r>
      <w:r w:rsidR="008C28D8" w:rsidRPr="008C28D8">
        <w:rPr>
          <w:rFonts w:ascii="Times New Roman" w:hAnsi="Times New Roman" w:cs="Times New Roman"/>
          <w:sz w:val="24"/>
          <w:szCs w:val="24"/>
        </w:rPr>
        <w:t>(Yeager, 2016)</w:t>
      </w:r>
      <w:r w:rsidR="00B86B4B">
        <w:rPr>
          <w:rFonts w:ascii="Times New Roman" w:hAnsi="Times New Roman" w:cs="Times New Roman"/>
          <w:sz w:val="24"/>
          <w:szCs w:val="24"/>
        </w:rPr>
        <w:t>. An individual when came across to an object, the meaning of that object to the individual depends upon how the interaction between those two went</w:t>
      </w:r>
      <w:r w:rsidR="008C28D8">
        <w:rPr>
          <w:rFonts w:ascii="Times New Roman" w:hAnsi="Times New Roman" w:cs="Times New Roman"/>
          <w:sz w:val="24"/>
          <w:szCs w:val="24"/>
        </w:rPr>
        <w:t xml:space="preserve"> </w:t>
      </w:r>
      <w:r w:rsidR="008C28D8" w:rsidRPr="008C28D8">
        <w:rPr>
          <w:rFonts w:ascii="Times New Roman" w:hAnsi="Times New Roman" w:cs="Times New Roman"/>
          <w:sz w:val="24"/>
          <w:szCs w:val="24"/>
        </w:rPr>
        <w:t>(Yeager, 2016)</w:t>
      </w:r>
      <w:r w:rsidR="00B86B4B">
        <w:rPr>
          <w:rFonts w:ascii="Times New Roman" w:hAnsi="Times New Roman" w:cs="Times New Roman"/>
          <w:sz w:val="24"/>
          <w:szCs w:val="24"/>
        </w:rPr>
        <w:t>. For instance, an individual was strolling in a park when he decides to take a rest under a giant tree. As, the tree provided shade, that individual may assign the meaning of shade to the symbol of the tree. However, another individual that had a relatively bad experience with a tree might associate bad meaning to it.</w:t>
      </w:r>
      <w:r w:rsidR="00FD543D">
        <w:rPr>
          <w:rFonts w:ascii="Times New Roman" w:hAnsi="Times New Roman" w:cs="Times New Roman"/>
          <w:sz w:val="24"/>
          <w:szCs w:val="24"/>
        </w:rPr>
        <w:t xml:space="preserve"> </w:t>
      </w:r>
      <w:r w:rsidR="00E3320B">
        <w:rPr>
          <w:rFonts w:ascii="Times New Roman" w:hAnsi="Times New Roman" w:cs="Times New Roman"/>
          <w:sz w:val="24"/>
          <w:szCs w:val="24"/>
        </w:rPr>
        <w:t>Both the individuals have associated meanings with a certain object after interacting with it. An interesting thing to consider is that the meanings associated with the object are not constant or absolute</w:t>
      </w:r>
      <w:r w:rsidR="008C28D8">
        <w:rPr>
          <w:rFonts w:ascii="Times New Roman" w:hAnsi="Times New Roman" w:cs="Times New Roman"/>
          <w:sz w:val="24"/>
          <w:szCs w:val="24"/>
        </w:rPr>
        <w:t xml:space="preserve"> </w:t>
      </w:r>
      <w:r w:rsidR="008C28D8" w:rsidRPr="008C28D8">
        <w:rPr>
          <w:rFonts w:ascii="Times New Roman" w:hAnsi="Times New Roman" w:cs="Times New Roman"/>
          <w:sz w:val="24"/>
          <w:szCs w:val="24"/>
        </w:rPr>
        <w:t>(Yeager, 2016)</w:t>
      </w:r>
      <w:r w:rsidR="00E3320B">
        <w:rPr>
          <w:rFonts w:ascii="Times New Roman" w:hAnsi="Times New Roman" w:cs="Times New Roman"/>
          <w:sz w:val="24"/>
          <w:szCs w:val="24"/>
        </w:rPr>
        <w:t>. These meanings might change over the period of time</w:t>
      </w:r>
      <w:r w:rsidR="009209F0">
        <w:rPr>
          <w:rFonts w:ascii="Times New Roman" w:hAnsi="Times New Roman" w:cs="Times New Roman"/>
          <w:sz w:val="24"/>
          <w:szCs w:val="24"/>
        </w:rPr>
        <w:t xml:space="preserve"> depending upon the nature of interaction with the object.</w:t>
      </w:r>
      <w:r w:rsidR="00DA4B78">
        <w:rPr>
          <w:rFonts w:ascii="Times New Roman" w:hAnsi="Times New Roman" w:cs="Times New Roman"/>
          <w:sz w:val="24"/>
          <w:szCs w:val="24"/>
        </w:rPr>
        <w:t xml:space="preserve"> This interaction with the objects and association of meanings to them has fascinated sociologists over the time</w:t>
      </w:r>
      <w:r w:rsidR="00A630E5">
        <w:rPr>
          <w:rFonts w:ascii="Times New Roman" w:hAnsi="Times New Roman" w:cs="Times New Roman"/>
          <w:sz w:val="24"/>
          <w:szCs w:val="24"/>
        </w:rPr>
        <w:t xml:space="preserve"> and new aspects of sociology are produced</w:t>
      </w:r>
      <w:r w:rsidR="00DA4B78">
        <w:rPr>
          <w:rFonts w:ascii="Times New Roman" w:hAnsi="Times New Roman" w:cs="Times New Roman"/>
          <w:sz w:val="24"/>
          <w:szCs w:val="24"/>
        </w:rPr>
        <w:t xml:space="preserve">. </w:t>
      </w:r>
      <w:r w:rsidR="004A311E">
        <w:rPr>
          <w:rFonts w:ascii="Times New Roman" w:hAnsi="Times New Roman" w:cs="Times New Roman"/>
          <w:sz w:val="24"/>
          <w:szCs w:val="24"/>
        </w:rPr>
        <w:t xml:space="preserve">That the tangible objects related to any culture and the beliefs </w:t>
      </w:r>
      <w:r w:rsidR="00A630E5">
        <w:rPr>
          <w:rFonts w:ascii="Times New Roman" w:hAnsi="Times New Roman" w:cs="Times New Roman"/>
          <w:sz w:val="24"/>
          <w:szCs w:val="24"/>
        </w:rPr>
        <w:t xml:space="preserve">associated with those objects are </w:t>
      </w:r>
      <w:r w:rsidR="00805D61">
        <w:rPr>
          <w:rFonts w:ascii="Times New Roman" w:hAnsi="Times New Roman" w:cs="Times New Roman"/>
          <w:sz w:val="24"/>
          <w:szCs w:val="24"/>
        </w:rPr>
        <w:t>interconnected.</w:t>
      </w:r>
      <w:r w:rsidR="00837592">
        <w:rPr>
          <w:rFonts w:ascii="Times New Roman" w:hAnsi="Times New Roman" w:cs="Times New Roman"/>
          <w:sz w:val="24"/>
          <w:szCs w:val="24"/>
        </w:rPr>
        <w:t xml:space="preserve"> Associating meanings gave rise to two sociological terms. Material culture and non-material culture. As defined by many sociologists, cultu</w:t>
      </w:r>
      <w:r w:rsidR="0027275C">
        <w:rPr>
          <w:rFonts w:ascii="Times New Roman" w:hAnsi="Times New Roman" w:cs="Times New Roman"/>
          <w:sz w:val="24"/>
          <w:szCs w:val="24"/>
        </w:rPr>
        <w:t>re is shared norms and beliefs of individuals collectively</w:t>
      </w:r>
      <w:r w:rsidR="006952E0">
        <w:rPr>
          <w:rFonts w:ascii="Times New Roman" w:hAnsi="Times New Roman" w:cs="Times New Roman"/>
          <w:sz w:val="24"/>
          <w:szCs w:val="24"/>
        </w:rPr>
        <w:t xml:space="preserve"> </w:t>
      </w:r>
      <w:r w:rsidR="006952E0" w:rsidRPr="006952E0">
        <w:rPr>
          <w:rFonts w:ascii="Times New Roman" w:hAnsi="Times New Roman" w:cs="Times New Roman"/>
          <w:sz w:val="24"/>
          <w:szCs w:val="24"/>
        </w:rPr>
        <w:t>(Wang et.al, 2018)</w:t>
      </w:r>
      <w:r w:rsidR="0027275C">
        <w:rPr>
          <w:rFonts w:ascii="Times New Roman" w:hAnsi="Times New Roman" w:cs="Times New Roman"/>
          <w:sz w:val="24"/>
          <w:szCs w:val="24"/>
        </w:rPr>
        <w:t>.</w:t>
      </w:r>
      <w:r w:rsidR="00583784">
        <w:rPr>
          <w:rFonts w:ascii="Times New Roman" w:hAnsi="Times New Roman" w:cs="Times New Roman"/>
          <w:sz w:val="24"/>
          <w:szCs w:val="24"/>
        </w:rPr>
        <w:t xml:space="preserve"> </w:t>
      </w:r>
      <w:r w:rsidR="00DB346D">
        <w:rPr>
          <w:rFonts w:ascii="Times New Roman" w:hAnsi="Times New Roman" w:cs="Times New Roman"/>
          <w:sz w:val="24"/>
          <w:szCs w:val="24"/>
        </w:rPr>
        <w:t>The term material culture is defined as physical objects that people refer to as their culture</w:t>
      </w:r>
      <w:r w:rsidR="006952E0">
        <w:rPr>
          <w:rFonts w:ascii="Times New Roman" w:hAnsi="Times New Roman" w:cs="Times New Roman"/>
          <w:sz w:val="24"/>
          <w:szCs w:val="24"/>
        </w:rPr>
        <w:t xml:space="preserve"> </w:t>
      </w:r>
      <w:r w:rsidR="006952E0" w:rsidRPr="006952E0">
        <w:rPr>
          <w:rFonts w:ascii="Times New Roman" w:hAnsi="Times New Roman" w:cs="Times New Roman"/>
          <w:sz w:val="24"/>
          <w:szCs w:val="24"/>
        </w:rPr>
        <w:t>(Wang et.al, 2018)</w:t>
      </w:r>
      <w:r w:rsidR="00DB346D">
        <w:rPr>
          <w:rFonts w:ascii="Times New Roman" w:hAnsi="Times New Roman" w:cs="Times New Roman"/>
          <w:sz w:val="24"/>
          <w:szCs w:val="24"/>
        </w:rPr>
        <w:t>. Material culture may include homes, schools, temples, mosques, and synagogues</w:t>
      </w:r>
      <w:r w:rsidR="006952E0">
        <w:rPr>
          <w:rFonts w:ascii="Times New Roman" w:hAnsi="Times New Roman" w:cs="Times New Roman"/>
          <w:sz w:val="24"/>
          <w:szCs w:val="24"/>
        </w:rPr>
        <w:t xml:space="preserve"> </w:t>
      </w:r>
      <w:r w:rsidR="006952E0" w:rsidRPr="006952E0">
        <w:rPr>
          <w:rFonts w:ascii="Times New Roman" w:hAnsi="Times New Roman" w:cs="Times New Roman"/>
          <w:sz w:val="24"/>
          <w:szCs w:val="24"/>
        </w:rPr>
        <w:t>(Wang et.al, 2018)</w:t>
      </w:r>
      <w:r w:rsidR="00DB346D">
        <w:rPr>
          <w:rFonts w:ascii="Times New Roman" w:hAnsi="Times New Roman" w:cs="Times New Roman"/>
          <w:sz w:val="24"/>
          <w:szCs w:val="24"/>
        </w:rPr>
        <w:t xml:space="preserve">. The interaction </w:t>
      </w:r>
      <w:r w:rsidR="00127BD8">
        <w:rPr>
          <w:rFonts w:ascii="Times New Roman" w:hAnsi="Times New Roman" w:cs="Times New Roman"/>
          <w:sz w:val="24"/>
          <w:szCs w:val="24"/>
        </w:rPr>
        <w:t>with these objects shapes the opinion of an individual about them.</w:t>
      </w:r>
      <w:r w:rsidR="00C73B3D">
        <w:rPr>
          <w:rFonts w:ascii="Times New Roman" w:hAnsi="Times New Roman" w:cs="Times New Roman"/>
          <w:sz w:val="24"/>
          <w:szCs w:val="24"/>
        </w:rPr>
        <w:t xml:space="preserve"> Non-material culture includes just the ideas that individuals may have associated with something</w:t>
      </w:r>
      <w:r w:rsidR="006952E0">
        <w:rPr>
          <w:rFonts w:ascii="Times New Roman" w:hAnsi="Times New Roman" w:cs="Times New Roman"/>
          <w:sz w:val="24"/>
          <w:szCs w:val="24"/>
        </w:rPr>
        <w:t xml:space="preserve"> </w:t>
      </w:r>
      <w:r w:rsidR="006952E0" w:rsidRPr="006952E0">
        <w:rPr>
          <w:rFonts w:ascii="Times New Roman" w:hAnsi="Times New Roman" w:cs="Times New Roman"/>
          <w:sz w:val="24"/>
          <w:szCs w:val="24"/>
        </w:rPr>
        <w:t>(Wang et.al, 2018)</w:t>
      </w:r>
      <w:r w:rsidR="00C73B3D">
        <w:rPr>
          <w:rFonts w:ascii="Times New Roman" w:hAnsi="Times New Roman" w:cs="Times New Roman"/>
          <w:sz w:val="24"/>
          <w:szCs w:val="24"/>
        </w:rPr>
        <w:t>.</w:t>
      </w:r>
      <w:r w:rsidR="00E762B6">
        <w:rPr>
          <w:rFonts w:ascii="Times New Roman" w:hAnsi="Times New Roman" w:cs="Times New Roman"/>
          <w:sz w:val="24"/>
          <w:szCs w:val="24"/>
        </w:rPr>
        <w:t xml:space="preserve">  Non-material culture is </w:t>
      </w:r>
      <w:r w:rsidR="00901B34">
        <w:rPr>
          <w:rFonts w:ascii="Times New Roman" w:hAnsi="Times New Roman" w:cs="Times New Roman"/>
          <w:sz w:val="24"/>
          <w:szCs w:val="24"/>
        </w:rPr>
        <w:t xml:space="preserve">completely opposite to </w:t>
      </w:r>
      <w:r w:rsidR="00901B34">
        <w:rPr>
          <w:rFonts w:ascii="Times New Roman" w:hAnsi="Times New Roman" w:cs="Times New Roman"/>
          <w:sz w:val="24"/>
          <w:szCs w:val="24"/>
        </w:rPr>
        <w:lastRenderedPageBreak/>
        <w:t>material culture in theoretical perspective. However, they are deeply interlinked with each other</w:t>
      </w:r>
      <w:r w:rsidR="006952E0">
        <w:rPr>
          <w:rFonts w:ascii="Times New Roman" w:hAnsi="Times New Roman" w:cs="Times New Roman"/>
          <w:sz w:val="24"/>
          <w:szCs w:val="24"/>
        </w:rPr>
        <w:t xml:space="preserve"> </w:t>
      </w:r>
      <w:r w:rsidR="006952E0" w:rsidRPr="006952E0">
        <w:rPr>
          <w:rFonts w:ascii="Times New Roman" w:hAnsi="Times New Roman" w:cs="Times New Roman"/>
          <w:sz w:val="24"/>
          <w:szCs w:val="24"/>
        </w:rPr>
        <w:t>(Wang et.al, 2018)</w:t>
      </w:r>
      <w:r w:rsidR="00901B34">
        <w:rPr>
          <w:rFonts w:ascii="Times New Roman" w:hAnsi="Times New Roman" w:cs="Times New Roman"/>
          <w:sz w:val="24"/>
          <w:szCs w:val="24"/>
        </w:rPr>
        <w:t>.</w:t>
      </w:r>
      <w:r w:rsidR="004E3045">
        <w:rPr>
          <w:rFonts w:ascii="Times New Roman" w:hAnsi="Times New Roman" w:cs="Times New Roman"/>
          <w:sz w:val="24"/>
          <w:szCs w:val="24"/>
        </w:rPr>
        <w:t xml:space="preserve"> </w:t>
      </w:r>
    </w:p>
    <w:p w:rsidR="007F592B" w:rsidRDefault="00EE555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952E0">
        <w:rPr>
          <w:rFonts w:ascii="Times New Roman" w:hAnsi="Times New Roman" w:cs="Times New Roman"/>
          <w:sz w:val="24"/>
          <w:szCs w:val="24"/>
        </w:rPr>
        <w:tab/>
      </w:r>
      <w:r>
        <w:rPr>
          <w:rFonts w:ascii="Times New Roman" w:hAnsi="Times New Roman" w:cs="Times New Roman"/>
          <w:sz w:val="24"/>
          <w:szCs w:val="24"/>
        </w:rPr>
        <w:t>Three things that are selected as the material culture for this</w:t>
      </w:r>
      <w:r>
        <w:rPr>
          <w:rFonts w:ascii="Times New Roman" w:hAnsi="Times New Roman" w:cs="Times New Roman"/>
          <w:sz w:val="24"/>
          <w:szCs w:val="24"/>
        </w:rPr>
        <w:t xml:space="preserve"> paper are</w:t>
      </w:r>
      <w:r w:rsidR="00265938">
        <w:rPr>
          <w:rFonts w:ascii="Times New Roman" w:hAnsi="Times New Roman" w:cs="Times New Roman"/>
          <w:sz w:val="24"/>
          <w:szCs w:val="24"/>
        </w:rPr>
        <w:t xml:space="preserve"> school, museums, and a church.  The first object that comprises of material culture is the school. A school is an important object in the collective culture because it equips the students with the knowledge that is required to thrive in this modern world. Besides academics, extracurricular activities provide </w:t>
      </w:r>
      <w:r w:rsidR="00B66D5E">
        <w:rPr>
          <w:rFonts w:ascii="Times New Roman" w:hAnsi="Times New Roman" w:cs="Times New Roman"/>
          <w:sz w:val="24"/>
          <w:szCs w:val="24"/>
        </w:rPr>
        <w:t>ample opportunities for students to develop many skills. These skills might help students to interact with other students more sociably. Winning a trophy might give them a sense of achievement and motivates them to do more.</w:t>
      </w:r>
      <w:r w:rsidR="002A5896">
        <w:rPr>
          <w:rFonts w:ascii="Times New Roman" w:hAnsi="Times New Roman" w:cs="Times New Roman"/>
          <w:sz w:val="24"/>
          <w:szCs w:val="24"/>
        </w:rPr>
        <w:t xml:space="preserve"> Schools offer much more than any other material culture around us today.</w:t>
      </w:r>
      <w:r w:rsidR="00862C74">
        <w:rPr>
          <w:rFonts w:ascii="Times New Roman" w:hAnsi="Times New Roman" w:cs="Times New Roman"/>
          <w:sz w:val="24"/>
          <w:szCs w:val="24"/>
        </w:rPr>
        <w:t xml:space="preserve"> </w:t>
      </w:r>
      <w:r w:rsidR="00862C74">
        <w:rPr>
          <w:rFonts w:ascii="Times New Roman" w:hAnsi="Times New Roman" w:cs="Times New Roman"/>
          <w:noProof/>
          <w:sz w:val="24"/>
          <w:szCs w:val="24"/>
        </w:rPr>
        <w:drawing>
          <wp:inline distT="0" distB="0" distL="0" distR="0">
            <wp:extent cx="5943600" cy="318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0715"/>
                    </a:xfrm>
                    <a:prstGeom prst="rect">
                      <a:avLst/>
                    </a:prstGeom>
                  </pic:spPr>
                </pic:pic>
              </a:graphicData>
            </a:graphic>
          </wp:inline>
        </w:drawing>
      </w:r>
    </w:p>
    <w:p w:rsidR="004E3045" w:rsidRDefault="00EE555F" w:rsidP="007F59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next object that comprises our material culture is a museum. Museum provides an opportunity for dialogue, cooperation, and interaction </w:t>
      </w:r>
      <w:r>
        <w:rPr>
          <w:rFonts w:ascii="Times New Roman" w:hAnsi="Times New Roman" w:cs="Times New Roman"/>
          <w:sz w:val="24"/>
          <w:szCs w:val="24"/>
        </w:rPr>
        <w:t xml:space="preserve">for the people sharing the same ideas. </w:t>
      </w:r>
      <w:r w:rsidR="009F2C1D">
        <w:rPr>
          <w:rFonts w:ascii="Times New Roman" w:hAnsi="Times New Roman" w:cs="Times New Roman"/>
          <w:sz w:val="24"/>
          <w:szCs w:val="24"/>
        </w:rPr>
        <w:t xml:space="preserve">Additionally, the museum is a great source of knowledge for students like me. Museums portray history that provides an opportunity to reflect upon humanity has evolved. Furthermore, </w:t>
      </w:r>
      <w:r w:rsidR="009F2C1D">
        <w:rPr>
          <w:rFonts w:ascii="Times New Roman" w:hAnsi="Times New Roman" w:cs="Times New Roman"/>
          <w:sz w:val="24"/>
          <w:szCs w:val="24"/>
        </w:rPr>
        <w:lastRenderedPageBreak/>
        <w:t xml:space="preserve">museums contain things created by man in the most adverse of times. For instance, a bow and arrow might seem redundant in today's world, but for people living a couple of centuries back, it was an important tool to acquire food for their sustenance. </w:t>
      </w:r>
    </w:p>
    <w:p w:rsidR="00862C74" w:rsidRDefault="00862C74" w:rsidP="007F592B">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u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883" cy="3510551"/>
                    </a:xfrm>
                    <a:prstGeom prst="rect">
                      <a:avLst/>
                    </a:prstGeom>
                  </pic:spPr>
                </pic:pic>
              </a:graphicData>
            </a:graphic>
          </wp:inline>
        </w:drawing>
      </w:r>
    </w:p>
    <w:p w:rsidR="009F2C1D" w:rsidRDefault="00EE555F" w:rsidP="007F59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last thing that comprises of the mat</w:t>
      </w:r>
      <w:r>
        <w:rPr>
          <w:rFonts w:ascii="Times New Roman" w:hAnsi="Times New Roman" w:cs="Times New Roman"/>
          <w:sz w:val="24"/>
          <w:szCs w:val="24"/>
        </w:rPr>
        <w:t>erial culture</w:t>
      </w:r>
      <w:r w:rsidR="00695D65">
        <w:rPr>
          <w:rFonts w:ascii="Times New Roman" w:hAnsi="Times New Roman" w:cs="Times New Roman"/>
          <w:sz w:val="24"/>
          <w:szCs w:val="24"/>
        </w:rPr>
        <w:t xml:space="preserve"> is the church. The role of the church is important because, besides being a platform to practice one's beliefs, they help </w:t>
      </w:r>
      <w:r w:rsidR="00862C74">
        <w:rPr>
          <w:rFonts w:ascii="Times New Roman" w:hAnsi="Times New Roman" w:cs="Times New Roman"/>
          <w:sz w:val="24"/>
          <w:szCs w:val="24"/>
        </w:rPr>
        <w:t xml:space="preserve">to mobilize local communities. </w:t>
      </w:r>
      <w:r w:rsidR="00695D65">
        <w:rPr>
          <w:rFonts w:ascii="Times New Roman" w:hAnsi="Times New Roman" w:cs="Times New Roman"/>
          <w:sz w:val="24"/>
          <w:szCs w:val="24"/>
        </w:rPr>
        <w:t xml:space="preserve">Church also </w:t>
      </w:r>
      <w:proofErr w:type="gramStart"/>
      <w:r w:rsidR="00695D65">
        <w:rPr>
          <w:rFonts w:ascii="Times New Roman" w:hAnsi="Times New Roman" w:cs="Times New Roman"/>
          <w:sz w:val="24"/>
          <w:szCs w:val="24"/>
        </w:rPr>
        <w:t>help</w:t>
      </w:r>
      <w:proofErr w:type="gramEnd"/>
      <w:r w:rsidR="00695D65">
        <w:rPr>
          <w:rFonts w:ascii="Times New Roman" w:hAnsi="Times New Roman" w:cs="Times New Roman"/>
          <w:sz w:val="24"/>
          <w:szCs w:val="24"/>
        </w:rPr>
        <w:t xml:space="preserve"> the poor and homeless individuals. Most of the time church offers shelter to people displaced through uncalled for circumstances.</w:t>
      </w:r>
      <w:r w:rsidR="00B6386A">
        <w:rPr>
          <w:rFonts w:ascii="Times New Roman" w:hAnsi="Times New Roman" w:cs="Times New Roman"/>
          <w:sz w:val="24"/>
          <w:szCs w:val="24"/>
        </w:rPr>
        <w:t xml:space="preserve"> Moving further, churches always instruct the people attending them to behave in a socially acceptable way. Church also provides the believers to create a sense of harmony and fraternity among the community. This is an important aspect of the material culture related to the church given the fact that </w:t>
      </w:r>
      <w:r w:rsidR="00EC77D9">
        <w:rPr>
          <w:rFonts w:ascii="Times New Roman" w:hAnsi="Times New Roman" w:cs="Times New Roman"/>
          <w:sz w:val="24"/>
          <w:szCs w:val="24"/>
        </w:rPr>
        <w:t xml:space="preserve">we are living in a multicultural and </w:t>
      </w:r>
      <w:proofErr w:type="spellStart"/>
      <w:r w:rsidR="00EC77D9">
        <w:rPr>
          <w:rFonts w:ascii="Times New Roman" w:hAnsi="Times New Roman" w:cs="Times New Roman"/>
          <w:sz w:val="24"/>
          <w:szCs w:val="24"/>
        </w:rPr>
        <w:t>multireligious</w:t>
      </w:r>
      <w:proofErr w:type="spellEnd"/>
      <w:r w:rsidR="00EC77D9">
        <w:rPr>
          <w:rFonts w:ascii="Times New Roman" w:hAnsi="Times New Roman" w:cs="Times New Roman"/>
          <w:sz w:val="24"/>
          <w:szCs w:val="24"/>
        </w:rPr>
        <w:t xml:space="preserve"> society.</w:t>
      </w:r>
    </w:p>
    <w:p w:rsidR="00862C74" w:rsidRDefault="00862C74" w:rsidP="007F592B">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263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63265"/>
                    </a:xfrm>
                    <a:prstGeom prst="rect">
                      <a:avLst/>
                    </a:prstGeom>
                  </pic:spPr>
                </pic:pic>
              </a:graphicData>
            </a:graphic>
          </wp:inline>
        </w:drawing>
      </w: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6952E0" w:rsidRDefault="006952E0" w:rsidP="008C28D8">
      <w:pPr>
        <w:spacing w:after="0" w:line="480" w:lineRule="auto"/>
        <w:jc w:val="center"/>
        <w:rPr>
          <w:rFonts w:ascii="Times New Roman" w:hAnsi="Times New Roman" w:cs="Times New Roman"/>
          <w:b/>
          <w:sz w:val="24"/>
          <w:szCs w:val="24"/>
        </w:rPr>
      </w:pPr>
    </w:p>
    <w:p w:rsidR="0008177B" w:rsidRPr="00267851" w:rsidRDefault="00EE555F" w:rsidP="008C28D8">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952E0" w:rsidRDefault="006952E0" w:rsidP="00550EFD">
      <w:pPr>
        <w:spacing w:after="0" w:line="480" w:lineRule="auto"/>
        <w:ind w:left="720" w:hanging="720"/>
        <w:rPr>
          <w:rFonts w:ascii="Times New Roman" w:hAnsi="Times New Roman" w:cs="Times New Roman"/>
          <w:sz w:val="24"/>
          <w:szCs w:val="24"/>
        </w:rPr>
      </w:pPr>
      <w:r w:rsidRPr="008C28D8">
        <w:rPr>
          <w:rFonts w:ascii="Times New Roman" w:hAnsi="Times New Roman" w:cs="Times New Roman"/>
          <w:sz w:val="24"/>
          <w:szCs w:val="24"/>
        </w:rPr>
        <w:t xml:space="preserve">Yeager, E. O. (2016). </w:t>
      </w:r>
      <w:proofErr w:type="gramStart"/>
      <w:r w:rsidRPr="008C28D8">
        <w:rPr>
          <w:rFonts w:ascii="Times New Roman" w:hAnsi="Times New Roman" w:cs="Times New Roman"/>
          <w:sz w:val="24"/>
          <w:szCs w:val="24"/>
        </w:rPr>
        <w:t>Symbolic Interaction Theory.</w:t>
      </w:r>
      <w:proofErr w:type="gramEnd"/>
      <w:r w:rsidRPr="008C28D8">
        <w:rPr>
          <w:rFonts w:ascii="Times New Roman" w:hAnsi="Times New Roman" w:cs="Times New Roman"/>
          <w:sz w:val="24"/>
          <w:szCs w:val="24"/>
        </w:rPr>
        <w:t> </w:t>
      </w:r>
      <w:r w:rsidRPr="008C28D8">
        <w:rPr>
          <w:rFonts w:ascii="Times New Roman" w:hAnsi="Times New Roman" w:cs="Times New Roman"/>
          <w:i/>
          <w:iCs/>
          <w:sz w:val="24"/>
          <w:szCs w:val="24"/>
        </w:rPr>
        <w:t>Encyclopedia of Family Studies</w:t>
      </w:r>
      <w:r w:rsidRPr="008C28D8">
        <w:rPr>
          <w:rFonts w:ascii="Times New Roman" w:hAnsi="Times New Roman" w:cs="Times New Roman"/>
          <w:sz w:val="24"/>
          <w:szCs w:val="24"/>
        </w:rPr>
        <w:t>, 1-6.</w:t>
      </w:r>
    </w:p>
    <w:p w:rsidR="006952E0" w:rsidRDefault="006952E0" w:rsidP="00550EFD">
      <w:pPr>
        <w:spacing w:after="0" w:line="480" w:lineRule="auto"/>
        <w:ind w:left="720" w:hanging="720"/>
        <w:rPr>
          <w:rFonts w:ascii="Times New Roman" w:hAnsi="Times New Roman" w:cs="Times New Roman"/>
          <w:sz w:val="24"/>
          <w:szCs w:val="24"/>
        </w:rPr>
      </w:pPr>
      <w:proofErr w:type="gramStart"/>
      <w:r w:rsidRPr="006952E0">
        <w:rPr>
          <w:rFonts w:ascii="Times New Roman" w:hAnsi="Times New Roman" w:cs="Times New Roman"/>
          <w:sz w:val="24"/>
          <w:szCs w:val="24"/>
        </w:rPr>
        <w:t>Wang, Y., Deng, X., Zhang, K., &amp; Lang, Y. (2018, June).</w:t>
      </w:r>
      <w:proofErr w:type="gramEnd"/>
      <w:r w:rsidRPr="006952E0">
        <w:rPr>
          <w:rFonts w:ascii="Times New Roman" w:hAnsi="Times New Roman" w:cs="Times New Roman"/>
          <w:sz w:val="24"/>
          <w:szCs w:val="24"/>
        </w:rPr>
        <w:t xml:space="preserve"> The Intangible Cultural Heritage Show Mode Based on AR Technology in Museums-Take the Li Nationality Non-Material Cultural Heritage as an Example. </w:t>
      </w:r>
      <w:proofErr w:type="gramStart"/>
      <w:r w:rsidRPr="006952E0">
        <w:rPr>
          <w:rFonts w:ascii="Times New Roman" w:hAnsi="Times New Roman" w:cs="Times New Roman"/>
          <w:sz w:val="24"/>
          <w:szCs w:val="24"/>
        </w:rPr>
        <w:t>In </w:t>
      </w:r>
      <w:r w:rsidRPr="006952E0">
        <w:rPr>
          <w:rFonts w:ascii="Times New Roman" w:hAnsi="Times New Roman" w:cs="Times New Roman"/>
          <w:i/>
          <w:iCs/>
          <w:sz w:val="24"/>
          <w:szCs w:val="24"/>
        </w:rPr>
        <w:t>2018 IEEE 3rd International Conference on Image, Vision and Computing (ICIVC)</w:t>
      </w:r>
      <w:r w:rsidRPr="006952E0">
        <w:rPr>
          <w:rFonts w:ascii="Times New Roman" w:hAnsi="Times New Roman" w:cs="Times New Roman"/>
          <w:sz w:val="24"/>
          <w:szCs w:val="24"/>
        </w:rPr>
        <w:t> (pp. 936-940).</w:t>
      </w:r>
      <w:proofErr w:type="gramEnd"/>
      <w:r w:rsidRPr="006952E0">
        <w:rPr>
          <w:rFonts w:ascii="Times New Roman" w:hAnsi="Times New Roman" w:cs="Times New Roman"/>
          <w:sz w:val="24"/>
          <w:szCs w:val="24"/>
        </w:rPr>
        <w:t xml:space="preserve"> </w:t>
      </w:r>
      <w:proofErr w:type="gramStart"/>
      <w:r w:rsidRPr="006952E0">
        <w:rPr>
          <w:rFonts w:ascii="Times New Roman" w:hAnsi="Times New Roman" w:cs="Times New Roman"/>
          <w:sz w:val="24"/>
          <w:szCs w:val="24"/>
        </w:rPr>
        <w:t>IEEE.</w:t>
      </w:r>
      <w:proofErr w:type="gramEnd"/>
    </w:p>
    <w:sectPr w:rsidR="006952E0"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5F" w:rsidRDefault="00EE555F">
      <w:pPr>
        <w:spacing w:after="0" w:line="240" w:lineRule="auto"/>
      </w:pPr>
      <w:r>
        <w:separator/>
      </w:r>
    </w:p>
  </w:endnote>
  <w:endnote w:type="continuationSeparator" w:id="0">
    <w:p w:rsidR="00EE555F" w:rsidRDefault="00EE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5F" w:rsidRDefault="00EE555F">
      <w:pPr>
        <w:spacing w:after="0" w:line="240" w:lineRule="auto"/>
      </w:pPr>
      <w:r>
        <w:separator/>
      </w:r>
    </w:p>
  </w:footnote>
  <w:footnote w:type="continuationSeparator" w:id="0">
    <w:p w:rsidR="00EE555F" w:rsidRDefault="00EE5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E555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9393F" w:rsidRPr="00D9393F">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952E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E555F" w:rsidP="001A02CC">
    <w:pPr>
      <w:pStyle w:val="Header"/>
      <w:tabs>
        <w:tab w:val="clear" w:pos="4680"/>
        <w:tab w:val="left" w:pos="7817"/>
        <w:tab w:val="center" w:pos="9360"/>
      </w:tabs>
      <w:rPr>
        <w:rFonts w:ascii="Times New Roman" w:hAnsi="Times New Roman" w:cs="Times New Roman"/>
        <w:sz w:val="24"/>
        <w:szCs w:val="24"/>
      </w:rPr>
    </w:pPr>
    <w:r w:rsidRPr="00D9393F">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2C7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127BD8"/>
    <w:rsid w:val="00130A33"/>
    <w:rsid w:val="00141074"/>
    <w:rsid w:val="00187C02"/>
    <w:rsid w:val="001A02CC"/>
    <w:rsid w:val="00265938"/>
    <w:rsid w:val="00267851"/>
    <w:rsid w:val="0027275C"/>
    <w:rsid w:val="002777E7"/>
    <w:rsid w:val="0028726B"/>
    <w:rsid w:val="002A5896"/>
    <w:rsid w:val="002D4968"/>
    <w:rsid w:val="0034125C"/>
    <w:rsid w:val="003D19FC"/>
    <w:rsid w:val="003D1C55"/>
    <w:rsid w:val="00471063"/>
    <w:rsid w:val="004A07E8"/>
    <w:rsid w:val="004A311E"/>
    <w:rsid w:val="004D6074"/>
    <w:rsid w:val="004E3045"/>
    <w:rsid w:val="00550EFD"/>
    <w:rsid w:val="00583784"/>
    <w:rsid w:val="00584883"/>
    <w:rsid w:val="005C20F1"/>
    <w:rsid w:val="006952E0"/>
    <w:rsid w:val="00695D65"/>
    <w:rsid w:val="007F592B"/>
    <w:rsid w:val="00805D61"/>
    <w:rsid w:val="00837592"/>
    <w:rsid w:val="00862C74"/>
    <w:rsid w:val="00877CA7"/>
    <w:rsid w:val="008C28D8"/>
    <w:rsid w:val="008C5D53"/>
    <w:rsid w:val="00901B34"/>
    <w:rsid w:val="009209F0"/>
    <w:rsid w:val="009F2C1D"/>
    <w:rsid w:val="00A106AF"/>
    <w:rsid w:val="00A4374D"/>
    <w:rsid w:val="00A630E5"/>
    <w:rsid w:val="00AA5724"/>
    <w:rsid w:val="00B405F9"/>
    <w:rsid w:val="00B6386A"/>
    <w:rsid w:val="00B66D5E"/>
    <w:rsid w:val="00B73412"/>
    <w:rsid w:val="00B86B4B"/>
    <w:rsid w:val="00B978AA"/>
    <w:rsid w:val="00C5356B"/>
    <w:rsid w:val="00C73B3D"/>
    <w:rsid w:val="00C74D28"/>
    <w:rsid w:val="00C75C92"/>
    <w:rsid w:val="00CA2688"/>
    <w:rsid w:val="00CF0A51"/>
    <w:rsid w:val="00D12674"/>
    <w:rsid w:val="00D5076D"/>
    <w:rsid w:val="00D9393F"/>
    <w:rsid w:val="00D95087"/>
    <w:rsid w:val="00DA4B78"/>
    <w:rsid w:val="00DB346D"/>
    <w:rsid w:val="00E3320B"/>
    <w:rsid w:val="00E762B6"/>
    <w:rsid w:val="00EC77D9"/>
    <w:rsid w:val="00EE555F"/>
    <w:rsid w:val="00EF1641"/>
    <w:rsid w:val="00F94B9F"/>
    <w:rsid w:val="00FD543D"/>
    <w:rsid w:val="00FD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86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44</cp:revision>
  <dcterms:created xsi:type="dcterms:W3CDTF">2011-12-18T19:23:00Z</dcterms:created>
  <dcterms:modified xsi:type="dcterms:W3CDTF">2019-06-20T00:44:00Z</dcterms:modified>
</cp:coreProperties>
</file>