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6C" w:rsidRDefault="00EE0E6C" w:rsidP="00485376">
      <w:pPr>
        <w:spacing w:line="480" w:lineRule="auto"/>
        <w:jc w:val="center"/>
      </w:pPr>
    </w:p>
    <w:p w:rsidR="00EE0E6C" w:rsidRDefault="00EE0E6C" w:rsidP="00485376">
      <w:pPr>
        <w:spacing w:line="480" w:lineRule="auto"/>
        <w:jc w:val="center"/>
      </w:pPr>
    </w:p>
    <w:p w:rsidR="00EE0E6C" w:rsidRDefault="00EE0E6C" w:rsidP="00485376">
      <w:pPr>
        <w:spacing w:line="480" w:lineRule="auto"/>
        <w:jc w:val="center"/>
      </w:pPr>
    </w:p>
    <w:p w:rsidR="00EE0E6C" w:rsidRDefault="00EE0E6C" w:rsidP="00485376">
      <w:pPr>
        <w:spacing w:line="480" w:lineRule="auto"/>
        <w:jc w:val="center"/>
      </w:pPr>
    </w:p>
    <w:p w:rsidR="00EE0E6C" w:rsidRDefault="00EE0E6C" w:rsidP="00485376">
      <w:pPr>
        <w:spacing w:line="480" w:lineRule="auto"/>
        <w:jc w:val="center"/>
      </w:pPr>
    </w:p>
    <w:p w:rsidR="00EE0E6C" w:rsidRDefault="00EE0E6C" w:rsidP="00485376">
      <w:pPr>
        <w:spacing w:line="480" w:lineRule="auto"/>
        <w:jc w:val="center"/>
      </w:pPr>
    </w:p>
    <w:p w:rsidR="007518BE" w:rsidRDefault="00F30485" w:rsidP="00513ADA">
      <w:pPr>
        <w:spacing w:line="480" w:lineRule="auto"/>
        <w:jc w:val="center"/>
      </w:pPr>
      <w:r w:rsidRPr="00EE0E6C">
        <w:t>High Profile Juvenile Delinquency Case</w:t>
      </w:r>
    </w:p>
    <w:p w:rsidR="00EE0E6C" w:rsidRDefault="00F30485" w:rsidP="00513ADA">
      <w:pPr>
        <w:spacing w:line="480" w:lineRule="auto"/>
        <w:jc w:val="center"/>
      </w:pPr>
      <w:r>
        <w:t>Name</w:t>
      </w:r>
    </w:p>
    <w:p w:rsidR="00EE0E6C" w:rsidRDefault="00F30485" w:rsidP="00513ADA">
      <w:pPr>
        <w:spacing w:line="480" w:lineRule="auto"/>
        <w:jc w:val="center"/>
      </w:pPr>
      <w:r>
        <w:t>Affiliation</w:t>
      </w:r>
    </w:p>
    <w:p w:rsidR="00EE0E6C" w:rsidRDefault="00F30485" w:rsidP="00513ADA">
      <w:pPr>
        <w:spacing w:line="480" w:lineRule="auto"/>
        <w:jc w:val="center"/>
      </w:pPr>
      <w:r>
        <w:t>Date</w:t>
      </w:r>
    </w:p>
    <w:p w:rsidR="00EE0E6C" w:rsidRDefault="00F30485" w:rsidP="00513ADA">
      <w:pPr>
        <w:spacing w:line="480" w:lineRule="auto"/>
      </w:pPr>
      <w:r>
        <w:br w:type="page"/>
      </w:r>
    </w:p>
    <w:p w:rsidR="00EE0E6C" w:rsidRDefault="00F30485" w:rsidP="00513ADA">
      <w:pPr>
        <w:spacing w:line="480" w:lineRule="auto"/>
        <w:jc w:val="center"/>
      </w:pPr>
      <w:r w:rsidRPr="00EE0E6C">
        <w:lastRenderedPageBreak/>
        <w:t>High Profile Juvenile Delinquency Case</w:t>
      </w:r>
    </w:p>
    <w:p w:rsidR="00C02670" w:rsidRDefault="00F30485" w:rsidP="00C02670">
      <w:pPr>
        <w:spacing w:line="480" w:lineRule="auto"/>
        <w:ind w:firstLine="720"/>
      </w:pPr>
      <w:r>
        <w:t xml:space="preserve">A high profile juvenile delinquency case took place in </w:t>
      </w:r>
      <w:r w:rsidRPr="000E5BB7">
        <w:t>Thornton</w:t>
      </w:r>
      <w:r>
        <w:t xml:space="preserve">, </w:t>
      </w:r>
      <w:r w:rsidRPr="000E5BB7">
        <w:t>Colorado</w:t>
      </w:r>
      <w:r>
        <w:t xml:space="preserve"> in the year 2017, when a teenager killed his stepsister.</w:t>
      </w:r>
      <w:r w:rsidR="00D00023">
        <w:t xml:space="preserve"> The culprit who was arrested in 2017, has now been sentenced to</w:t>
      </w:r>
      <w:r w:rsidR="00535607">
        <w:t xml:space="preserve"> life in</w:t>
      </w:r>
      <w:r w:rsidR="00D00023">
        <w:t xml:space="preserve"> prison </w:t>
      </w:r>
      <w:r w:rsidR="00535607">
        <w:t>in 2019.</w:t>
      </w:r>
      <w:r w:rsidR="00667A6D">
        <w:t xml:space="preserve"> This is a high profile </w:t>
      </w:r>
      <w:r w:rsidR="00667A6D" w:rsidRPr="00667A6D">
        <w:t>juvenile delinquency case</w:t>
      </w:r>
      <w:r w:rsidR="00667A6D">
        <w:t xml:space="preserve"> because of the fact that the teenager was tried in the court as an adult and </w:t>
      </w:r>
      <w:r w:rsidR="00F73492">
        <w:t xml:space="preserve">not as a minor. The social conditions, as well as the personal characteristics, played an important role in influencing the juvenile to commit the crime. The theory of victimization which is applicable to the scenario is the routine activities theory, shedding light on the vulnerability of the victim as well as the opportunities to the criminal. The </w:t>
      </w:r>
      <w:r w:rsidR="00F73492" w:rsidRPr="00F73492">
        <w:t>high profile juvenile delinquency case</w:t>
      </w:r>
      <w:r w:rsidR="00F73492">
        <w:t xml:space="preserve"> is one of its kind because of the social condition, personal characteristics and the verdict of the case.</w:t>
      </w:r>
    </w:p>
    <w:p w:rsidR="00C02670" w:rsidRDefault="00F30485" w:rsidP="00374069">
      <w:pPr>
        <w:spacing w:line="480" w:lineRule="auto"/>
      </w:pPr>
      <w:r>
        <w:t xml:space="preserve">The criminal </w:t>
      </w:r>
      <w:r w:rsidR="002856CA">
        <w:t>offense</w:t>
      </w:r>
      <w:r>
        <w:t xml:space="preserve"> </w:t>
      </w:r>
      <w:r w:rsidR="002856CA">
        <w:t>took place</w:t>
      </w:r>
      <w:r>
        <w:t xml:space="preserve"> in </w:t>
      </w:r>
      <w:r w:rsidR="002856CA" w:rsidRPr="002856CA">
        <w:t>Thornton, Colorado</w:t>
      </w:r>
      <w:r w:rsidR="002856CA">
        <w:t xml:space="preserve"> on 7</w:t>
      </w:r>
      <w:r w:rsidR="002856CA" w:rsidRPr="002856CA">
        <w:rPr>
          <w:vertAlign w:val="superscript"/>
        </w:rPr>
        <w:t>th</w:t>
      </w:r>
      <w:r w:rsidR="002856CA">
        <w:t xml:space="preserve"> of June, 2017 when a fifteen years old boy, named </w:t>
      </w:r>
      <w:r w:rsidR="002856CA" w:rsidRPr="002856CA">
        <w:t>Aidan Zellmer,</w:t>
      </w:r>
      <w:r w:rsidR="002856CA">
        <w:t xml:space="preserve"> killed his ten years old stepsister, named </w:t>
      </w:r>
      <w:r w:rsidR="002856CA" w:rsidRPr="002856CA">
        <w:t>Kiaya Campbell</w:t>
      </w:r>
      <w:r w:rsidR="002856CA">
        <w:t xml:space="preserve">. The offender killed the victim after </w:t>
      </w:r>
      <w:r w:rsidR="004B70C4">
        <w:t xml:space="preserve">raping and beating her. He not killed the young child but also dumped her body near the house of her biological father. When the child was reported as missing, he gave the statement that he lost her while trying to escape the rainstorm on the night she went missing. The dead body of the victim was found two days later, and </w:t>
      </w:r>
      <w:r w:rsidR="004B70C4" w:rsidRPr="004B70C4">
        <w:t>Zellmer</w:t>
      </w:r>
      <w:r w:rsidR="004B70C4">
        <w:t xml:space="preserve"> was arrested. The dead body of the victim had the marks of the assault and depicted the brutality of the victim who was only fifteen years old.  When he was tried in court, he pleaded guilty, which saved the family from the pain and suffering of the trail. The judge of the case remarked that the details of the case, scene, and other elements included had highlighted the fact that it was not a sudden happening, which took place without the realization of the offender. However, it was a deliberate act of brutality at the hands of the offender, who actually wanted to kill the victim and tried his best by utilizing the available means to do so. Moreover, he </w:t>
      </w:r>
      <w:r w:rsidR="00852AE5">
        <w:t xml:space="preserve">remarked that the offender </w:t>
      </w:r>
      <w:r w:rsidR="00852AE5">
        <w:lastRenderedPageBreak/>
        <w:t xml:space="preserve">could not be tried as a minor because of the fact that it was a </w:t>
      </w:r>
      <w:r w:rsidR="00A50866">
        <w:t>deliberate</w:t>
      </w:r>
      <w:r w:rsidR="00852AE5">
        <w:t xml:space="preserve"> attempt when the offender was aware of the </w:t>
      </w:r>
      <w:r w:rsidR="00A50866">
        <w:t>circumstances</w:t>
      </w:r>
      <w:r w:rsidR="00852AE5">
        <w:t xml:space="preserve"> of his action and he </w:t>
      </w:r>
      <w:r w:rsidR="00A50866">
        <w:t>actually</w:t>
      </w:r>
      <w:r w:rsidR="00852AE5">
        <w:t xml:space="preserve"> wanted to take the life of a </w:t>
      </w:r>
      <w:r w:rsidR="00A50866">
        <w:t>young</w:t>
      </w:r>
      <w:r w:rsidR="00852AE5">
        <w:t xml:space="preserve"> child.</w:t>
      </w:r>
      <w:r w:rsidR="00A50866">
        <w:t xml:space="preserve"> After spending two years in the juvenile detention, the criminal has now been sent to the adult </w:t>
      </w:r>
      <w:r w:rsidR="00142014">
        <w:t>prison</w:t>
      </w:r>
      <w:r w:rsidR="00A50866">
        <w:t xml:space="preserve">, </w:t>
      </w:r>
      <w:r w:rsidR="00142014">
        <w:t>after</w:t>
      </w:r>
      <w:r w:rsidR="00A50866">
        <w:t xml:space="preserve"> being sentenced to life in prison.</w:t>
      </w:r>
      <w:r w:rsidR="00513ADA">
        <w:t xml:space="preserve"> He will get the chance to parole after spending forty years in prison</w:t>
      </w:r>
      <w:r w:rsidR="00374069">
        <w:t xml:space="preserve"> (Brighton, 2019).</w:t>
      </w:r>
    </w:p>
    <w:p w:rsidR="00D8146F" w:rsidRDefault="00F30485" w:rsidP="00374069">
      <w:pPr>
        <w:spacing w:line="480" w:lineRule="auto"/>
      </w:pPr>
      <w:r>
        <w:t xml:space="preserve">The social condition which would have influenced the juvenile to commit the crime </w:t>
      </w:r>
      <w:r w:rsidR="00374069">
        <w:t>includes</w:t>
      </w:r>
      <w:r>
        <w:t xml:space="preserve"> the fact that the mother of the victim was in a relationship with the father of the criminal. In addition to it, the victim used to live at the home of the criminal with her mother, instead of living with her biological father, while the criminal was livi</w:t>
      </w:r>
      <w:r>
        <w:t xml:space="preserve">ng with his father and not mother. The </w:t>
      </w:r>
      <w:r w:rsidR="003D15B3">
        <w:t>relation of the victim’s mother with his father may have been the source of his grudge towards the young child, although it has not been proved. Another social condition which could have influenced the happening is that the victim was not in the protection of her parents, which provided a chance to the criminal to victimize her</w:t>
      </w:r>
      <w:r w:rsidR="00374069">
        <w:t xml:space="preserve"> (Mail Online, 2019)</w:t>
      </w:r>
      <w:r w:rsidR="003D15B3">
        <w:t>.</w:t>
      </w:r>
    </w:p>
    <w:p w:rsidR="00F53F5F" w:rsidRDefault="00F30485" w:rsidP="00F53F5F">
      <w:pPr>
        <w:spacing w:line="480" w:lineRule="auto"/>
        <w:ind w:firstLine="720"/>
      </w:pPr>
      <w:r>
        <w:t xml:space="preserve"> The personal characteristics of </w:t>
      </w:r>
      <w:r w:rsidRPr="003D4BBD">
        <w:t>Zellmer</w:t>
      </w:r>
      <w:r>
        <w:t xml:space="preserve"> were not identified to be unusual, and he was an ordinary teenager like all the o</w:t>
      </w:r>
      <w:r>
        <w:t xml:space="preserve">ther teenagers of his age. However, not being able to see an expected relationship between his parents may have influenced his hate or grudge towards the victim. One of the aspects of his personality which was depicted through his social media account was </w:t>
      </w:r>
      <w:r>
        <w:t xml:space="preserve">that he was interested in the crime and horror movies, which may have influenced him as well. The background and personality information of the criminal has not been shared by the </w:t>
      </w:r>
      <w:r w:rsidR="00BF474A">
        <w:t xml:space="preserve">officials, who </w:t>
      </w:r>
      <w:r w:rsidR="00CE7185">
        <w:t>also</w:t>
      </w:r>
      <w:r w:rsidR="00BF474A">
        <w:t xml:space="preserve"> did not reveal his name </w:t>
      </w:r>
      <w:r w:rsidR="00CE7185">
        <w:t>initially</w:t>
      </w:r>
      <w:r w:rsidR="00BF474A">
        <w:t>.</w:t>
      </w:r>
      <w:r w:rsidR="00CE7185">
        <w:t xml:space="preserve"> So, the researchers can only try to assess the personality of the criminal from the limited available information about him. The criminal was the trusted guardian of the victim at the time of the criminal happening and the brutality </w:t>
      </w:r>
      <w:r w:rsidR="00CE7185">
        <w:lastRenderedPageBreak/>
        <w:t xml:space="preserve">depicted by </w:t>
      </w:r>
      <w:r w:rsidR="00C869D1">
        <w:t>him</w:t>
      </w:r>
      <w:r w:rsidR="00CE7185">
        <w:t xml:space="preserve"> is </w:t>
      </w:r>
      <w:r w:rsidR="00C869D1">
        <w:t>quite</w:t>
      </w:r>
      <w:r w:rsidR="00CE7185">
        <w:t xml:space="preserve"> shocking not only for their family but also for the </w:t>
      </w:r>
      <w:r w:rsidR="00C869D1">
        <w:t>whole</w:t>
      </w:r>
      <w:r w:rsidR="00CE7185">
        <w:t xml:space="preserve"> </w:t>
      </w:r>
      <w:r w:rsidR="00C869D1">
        <w:t>society</w:t>
      </w:r>
      <w:r w:rsidR="00374069">
        <w:t xml:space="preserve"> (Geanous, </w:t>
      </w:r>
      <w:r w:rsidR="00374069" w:rsidRPr="00CA4879">
        <w:t>2019).</w:t>
      </w:r>
    </w:p>
    <w:p w:rsidR="00C869D1" w:rsidRDefault="00F30485" w:rsidP="00F53F5F">
      <w:pPr>
        <w:spacing w:line="480" w:lineRule="auto"/>
        <w:ind w:firstLine="720"/>
      </w:pPr>
      <w:r>
        <w:t xml:space="preserve">The theory of victimization which can help to explore the scenario is the routine activities theory, which is </w:t>
      </w:r>
      <w:r w:rsidR="006673A9">
        <w:t>also</w:t>
      </w:r>
      <w:r>
        <w:t xml:space="preserve"> termed as routine activity theory.</w:t>
      </w:r>
      <w:r w:rsidR="00577CDB">
        <w:t xml:space="preserve"> According to the routine activities theory, three variables of routine activities play an important role in the victimization scenario, which consists of a suitable target, capable guardian, and motivated offender</w:t>
      </w:r>
      <w:r w:rsidR="003F142D">
        <w:t>.</w:t>
      </w:r>
      <w:r w:rsidR="005B25D1">
        <w:t xml:space="preserve"> In the case of </w:t>
      </w:r>
      <w:r w:rsidR="003869FD" w:rsidRPr="003869FD">
        <w:t>Zellmer</w:t>
      </w:r>
      <w:r w:rsidR="003869FD">
        <w:t>, the suitable target was present in the form of his stepsister. Moreover, the capable guardian was also absent in the scenario in the way both of the kids were living with one step parents at the time.</w:t>
      </w:r>
      <w:r w:rsidR="00E810A8">
        <w:t xml:space="preserve"> The little girl was living with his stepfather, who was the biological father of the boy.</w:t>
      </w:r>
      <w:r w:rsidR="00C94260">
        <w:t xml:space="preserve"> </w:t>
      </w:r>
      <w:r w:rsidR="00BF7078">
        <w:t xml:space="preserve">Biological parents of the girl were not present to ensure her safety as they trusted the criminal; however, he made the young girl the victim of his frustration who actually was the motivated offender. H probably as troubled due to the relationship of his parents and victimized the young </w:t>
      </w:r>
      <w:r w:rsidR="00F14F8D">
        <w:t>girl</w:t>
      </w:r>
      <w:r w:rsidR="00BF7078">
        <w:t xml:space="preserve">, when </w:t>
      </w:r>
      <w:r w:rsidR="00F14F8D">
        <w:t>he</w:t>
      </w:r>
      <w:r w:rsidR="00BF7078">
        <w:t xml:space="preserve"> was not able to show his anger through a </w:t>
      </w:r>
      <w:r w:rsidR="00F14F8D">
        <w:t>proper</w:t>
      </w:r>
      <w:r w:rsidR="00BF7078">
        <w:t xml:space="preserve"> </w:t>
      </w:r>
      <w:r w:rsidR="00F14F8D">
        <w:t>channel</w:t>
      </w:r>
      <w:r w:rsidR="00374069">
        <w:t xml:space="preserve"> (</w:t>
      </w:r>
      <w:r w:rsidR="00374069" w:rsidRPr="00CA4879">
        <w:t xml:space="preserve">Culatta, </w:t>
      </w:r>
      <w:r w:rsidR="00374069">
        <w:t>Clay-Warner, Boyle, &amp; Oshri, 2017)</w:t>
      </w:r>
      <w:r w:rsidR="00BF7078">
        <w:t>.</w:t>
      </w:r>
      <w:r w:rsidR="00F14F8D">
        <w:t xml:space="preserve"> The girl was innocent and was not victimized due to any of her fault or incapability; however, the circumstances around her provided the opportunity to the victim to assault and killed her. He was the guardian of the girl at the time of the crime scene; however, his frustration and motivation to commit the crime did not let him act according to his role and responsibility. The routine activity theory of victimization highlights the fact that the presence of one variable out of the </w:t>
      </w:r>
      <w:r w:rsidR="00D1550B">
        <w:t>three</w:t>
      </w:r>
      <w:r w:rsidR="00F14F8D">
        <w:t xml:space="preserve"> </w:t>
      </w:r>
      <w:r w:rsidR="00D1550B">
        <w:t>becomes the</w:t>
      </w:r>
      <w:r w:rsidR="00F14F8D">
        <w:t xml:space="preserve"> source of a criminal </w:t>
      </w:r>
      <w:r w:rsidR="00D1550B">
        <w:t>happening</w:t>
      </w:r>
      <w:r w:rsidR="00F14F8D">
        <w:t xml:space="preserve"> and victimization of </w:t>
      </w:r>
      <w:r w:rsidR="00D1550B">
        <w:t>some</w:t>
      </w:r>
      <w:r w:rsidR="00F14F8D">
        <w:t xml:space="preserve"> individual. While in the case of </w:t>
      </w:r>
      <w:r w:rsidR="00F14F8D" w:rsidRPr="00485376">
        <w:t>Campbell</w:t>
      </w:r>
      <w:r w:rsidR="00F14F8D">
        <w:t>, all of the variable</w:t>
      </w:r>
      <w:r w:rsidR="00D1550B">
        <w:t>s</w:t>
      </w:r>
      <w:r w:rsidR="00F14F8D">
        <w:t xml:space="preserve"> </w:t>
      </w:r>
      <w:r w:rsidR="00D1550B">
        <w:t xml:space="preserve">turned </w:t>
      </w:r>
      <w:r w:rsidR="00F14F8D">
        <w:t xml:space="preserve">in favor of the criminal and </w:t>
      </w:r>
      <w:r w:rsidR="00D1550B">
        <w:t>he</w:t>
      </w:r>
      <w:r w:rsidR="00F14F8D">
        <w:t xml:space="preserve"> was able to </w:t>
      </w:r>
      <w:r w:rsidR="00D1550B">
        <w:t>achieve</w:t>
      </w:r>
      <w:r w:rsidR="00F14F8D">
        <w:t xml:space="preserve"> his motive of killing the young girl, after </w:t>
      </w:r>
      <w:r w:rsidR="00D1550B">
        <w:t>sexually</w:t>
      </w:r>
      <w:r w:rsidR="00F14F8D">
        <w:t xml:space="preserve"> </w:t>
      </w:r>
      <w:r w:rsidR="00D1550B">
        <w:t>assaulting</w:t>
      </w:r>
      <w:r w:rsidR="00F14F8D">
        <w:t xml:space="preserve"> her.</w:t>
      </w:r>
    </w:p>
    <w:p w:rsidR="00A73DBB" w:rsidRDefault="00F30485" w:rsidP="00C02670">
      <w:pPr>
        <w:spacing w:line="480" w:lineRule="auto"/>
        <w:ind w:firstLine="720"/>
      </w:pPr>
      <w:r>
        <w:t xml:space="preserve"> The latest high profile juvenile delinquency case of Zellmer highlights the fact that the social conditions and personality characteristics of the criminal influenced his criminal actions.</w:t>
      </w:r>
      <w:r w:rsidR="00374069">
        <w:t xml:space="preserve"> </w:t>
      </w:r>
      <w:r w:rsidR="00374069">
        <w:lastRenderedPageBreak/>
        <w:t xml:space="preserve">In addition to it, the routine activities theory of victimization highlights the fact that the little girl was vulnerable to victimization because she was the suitable target for the criminal, who did not have the capable guardian at that </w:t>
      </w:r>
      <w:r w:rsidR="001D55A7">
        <w:t>moment and the criminal was also</w:t>
      </w:r>
      <w:r w:rsidR="00374069">
        <w:t xml:space="preserve"> motivated offender. The judges treated him as an adult offender, instead of as a minor because of the fact that he had deliberately planned and killed the girl by utilizing all his efforts and did not accidentally committed the crime. The criminal has received the sentence of life in prison which cannot ring the girl back to life; however, served the justice to her parents in the least possible ways. </w:t>
      </w:r>
    </w:p>
    <w:p w:rsidR="00EE0E6C" w:rsidRDefault="00F30485" w:rsidP="00485376">
      <w:pPr>
        <w:spacing w:line="480" w:lineRule="auto"/>
      </w:pPr>
      <w:r>
        <w:br w:type="page"/>
      </w:r>
    </w:p>
    <w:p w:rsidR="00EE0E6C" w:rsidRDefault="00F30485" w:rsidP="00485376">
      <w:pPr>
        <w:spacing w:line="480" w:lineRule="auto"/>
      </w:pPr>
      <w:r>
        <w:lastRenderedPageBreak/>
        <w:t>References</w:t>
      </w:r>
    </w:p>
    <w:p w:rsidR="00485376" w:rsidRPr="00485376" w:rsidRDefault="00F30485" w:rsidP="00485376">
      <w:pPr>
        <w:spacing w:line="480" w:lineRule="auto"/>
        <w:ind w:left="720" w:hanging="720"/>
      </w:pPr>
      <w:r w:rsidRPr="00485376">
        <w:t xml:space="preserve">Brighton, C. (2019). Aidan Zellmer, Teen Who Killed 10-Year-Old Kiaya Campbell, Sentenced To Life In Prison. Denver.cbslocal.com. Retrieved </w:t>
      </w:r>
      <w:r w:rsidRPr="00485376">
        <w:t>from: https://denver.cbslocal.com/2019/03/11/aidan-zellmer-kiaya-campbell-murder-thornton/</w:t>
      </w:r>
    </w:p>
    <w:p w:rsidR="00EE0E6C" w:rsidRDefault="00F30485" w:rsidP="00485376">
      <w:pPr>
        <w:spacing w:line="480" w:lineRule="auto"/>
        <w:ind w:left="720" w:hanging="720"/>
      </w:pPr>
      <w:r w:rsidRPr="00AD352F">
        <w:t>Culatta, E., Clay-Warner, J., Boyle, K. M., &amp; Oshri, A. (2017). Sexual revictimization: A routine activity theory explanation. </w:t>
      </w:r>
      <w:r w:rsidRPr="00AD352F">
        <w:rPr>
          <w:i/>
          <w:iCs/>
        </w:rPr>
        <w:t>Journal of interpersonal violence</w:t>
      </w:r>
      <w:r w:rsidRPr="00AD352F">
        <w:t>, 088</w:t>
      </w:r>
      <w:r w:rsidRPr="00AD352F">
        <w:t>6260517704962.</w:t>
      </w:r>
    </w:p>
    <w:p w:rsidR="00AD352F" w:rsidRPr="00AD352F" w:rsidRDefault="00F30485" w:rsidP="00485376">
      <w:pPr>
        <w:spacing w:line="480" w:lineRule="auto"/>
        <w:ind w:left="720" w:hanging="720"/>
      </w:pPr>
      <w:r w:rsidRPr="00AD352F">
        <w:t>Geanous, J. (2019). Teen, 16, who molested and killed his stepsister, 10, will spend life in jail. Metro.co.uk. retrieved from: https://metro.co.uk/2019/02/01/teen-16-molested-killed-stepsister-10-will-spend-life-jail-8426719/</w:t>
      </w:r>
    </w:p>
    <w:p w:rsidR="00AD352F" w:rsidRDefault="00F30485" w:rsidP="00485376">
      <w:pPr>
        <w:spacing w:line="480" w:lineRule="auto"/>
        <w:ind w:left="720" w:hanging="720"/>
      </w:pPr>
      <w:r w:rsidRPr="00AD352F">
        <w:rPr>
          <w:iCs/>
        </w:rPr>
        <w:t>Mail Online. (</w:t>
      </w:r>
      <w:r w:rsidRPr="00AD352F">
        <w:rPr>
          <w:iCs/>
        </w:rPr>
        <w:t>2019).</w:t>
      </w:r>
      <w:r>
        <w:rPr>
          <w:iCs/>
        </w:rPr>
        <w:t xml:space="preserve"> </w:t>
      </w:r>
      <w:r w:rsidRPr="00AD352F">
        <w:rPr>
          <w:iCs/>
        </w:rPr>
        <w:t>Colorado teen raped 10-year-old stepsister beat her to death jailed</w:t>
      </w:r>
      <w:r w:rsidRPr="00AD352F">
        <w:t>. </w:t>
      </w:r>
      <w:r w:rsidRPr="00AD352F">
        <w:rPr>
          <w:i/>
        </w:rPr>
        <w:t>Dailymail.co.uk.</w:t>
      </w:r>
      <w:r>
        <w:t xml:space="preserve"> retrieved from: </w:t>
      </w:r>
      <w:r w:rsidRPr="00EE0D1D">
        <w:t>https://</w:t>
      </w:r>
      <w:r w:rsidRPr="00EE0D1D">
        <w:t>www.dailymail.co.uk/news/article-6797369/Colorado-teen-raped-10-year-old-stepsister-beating-death-jailed-life.html</w:t>
      </w:r>
      <w:bookmarkStart w:id="0" w:name="_GoBack"/>
      <w:bookmarkEnd w:id="0"/>
    </w:p>
    <w:sectPr w:rsidR="00AD352F" w:rsidSect="00EE0E6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85" w:rsidRDefault="00F30485">
      <w:pPr>
        <w:spacing w:after="0" w:line="240" w:lineRule="auto"/>
      </w:pPr>
      <w:r>
        <w:separator/>
      </w:r>
    </w:p>
  </w:endnote>
  <w:endnote w:type="continuationSeparator" w:id="0">
    <w:p w:rsidR="00F30485" w:rsidRDefault="00F3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85" w:rsidRDefault="00F30485">
      <w:pPr>
        <w:spacing w:after="0" w:line="240" w:lineRule="auto"/>
      </w:pPr>
      <w:r>
        <w:separator/>
      </w:r>
    </w:p>
  </w:footnote>
  <w:footnote w:type="continuationSeparator" w:id="0">
    <w:p w:rsidR="00F30485" w:rsidRDefault="00F30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81957385"/>
      <w:docPartObj>
        <w:docPartGallery w:val="Page Numbers (Top of Page)"/>
        <w:docPartUnique/>
      </w:docPartObj>
    </w:sdtPr>
    <w:sdtEndPr>
      <w:rPr>
        <w:noProof/>
      </w:rPr>
    </w:sdtEndPr>
    <w:sdtContent>
      <w:p w:rsidR="00F14F8D" w:rsidRPr="00EE0E6C" w:rsidRDefault="00F30485" w:rsidP="00EE0E6C">
        <w:pPr>
          <w:pStyle w:val="Header"/>
          <w:rPr>
            <w:sz w:val="20"/>
            <w:szCs w:val="20"/>
          </w:rPr>
        </w:pPr>
        <w:r w:rsidRPr="00EE0E6C">
          <w:rPr>
            <w:sz w:val="20"/>
            <w:szCs w:val="20"/>
          </w:rPr>
          <w:t>SOCIOLOGY</w:t>
        </w:r>
        <w:r w:rsidRPr="00EE0E6C">
          <w:rPr>
            <w:sz w:val="20"/>
            <w:szCs w:val="20"/>
          </w:rPr>
          <w:tab/>
        </w:r>
        <w:r w:rsidRPr="00EE0E6C">
          <w:rPr>
            <w:sz w:val="20"/>
            <w:szCs w:val="20"/>
          </w:rPr>
          <w:tab/>
        </w:r>
        <w:r w:rsidRPr="00EE0E6C">
          <w:rPr>
            <w:sz w:val="20"/>
            <w:szCs w:val="20"/>
          </w:rPr>
          <w:fldChar w:fldCharType="begin"/>
        </w:r>
        <w:r w:rsidRPr="00EE0E6C">
          <w:rPr>
            <w:sz w:val="20"/>
            <w:szCs w:val="20"/>
          </w:rPr>
          <w:instrText xml:space="preserve"> PAGE   \* MERGEFORMAT </w:instrText>
        </w:r>
        <w:r w:rsidRPr="00EE0E6C">
          <w:rPr>
            <w:sz w:val="20"/>
            <w:szCs w:val="20"/>
          </w:rPr>
          <w:fldChar w:fldCharType="separate"/>
        </w:r>
        <w:r w:rsidR="001733B3">
          <w:rPr>
            <w:noProof/>
            <w:sz w:val="20"/>
            <w:szCs w:val="20"/>
          </w:rPr>
          <w:t>2</w:t>
        </w:r>
        <w:r w:rsidRPr="00EE0E6C">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8D" w:rsidRPr="00EE0E6C" w:rsidRDefault="00F30485" w:rsidP="00EE0E6C">
    <w:pPr>
      <w:pStyle w:val="Header"/>
      <w:jc w:val="right"/>
      <w:rPr>
        <w:sz w:val="20"/>
        <w:szCs w:val="20"/>
      </w:rPr>
    </w:pPr>
    <w:r w:rsidRPr="00EE0E6C">
      <w:rPr>
        <w:sz w:val="20"/>
        <w:szCs w:val="20"/>
      </w:rPr>
      <w:t>Running Head: SOCIOLOGY</w:t>
    </w:r>
    <w:r w:rsidRPr="00EE0E6C">
      <w:rPr>
        <w:sz w:val="20"/>
        <w:szCs w:val="20"/>
      </w:rPr>
      <w:tab/>
    </w:r>
    <w:r w:rsidRPr="00EE0E6C">
      <w:rPr>
        <w:sz w:val="20"/>
        <w:szCs w:val="20"/>
      </w:rPr>
      <w:tab/>
      <w:t xml:space="preserve"> </w:t>
    </w:r>
    <w:sdt>
      <w:sdtPr>
        <w:rPr>
          <w:sz w:val="20"/>
          <w:szCs w:val="20"/>
        </w:rPr>
        <w:id w:val="-1498575746"/>
        <w:docPartObj>
          <w:docPartGallery w:val="Page Numbers (Top of Page)"/>
          <w:docPartUnique/>
        </w:docPartObj>
      </w:sdtPr>
      <w:sdtEndPr>
        <w:rPr>
          <w:noProof/>
        </w:rPr>
      </w:sdtEndPr>
      <w:sdtContent>
        <w:r w:rsidRPr="00EE0E6C">
          <w:rPr>
            <w:sz w:val="20"/>
            <w:szCs w:val="20"/>
          </w:rPr>
          <w:fldChar w:fldCharType="begin"/>
        </w:r>
        <w:r w:rsidRPr="00EE0E6C">
          <w:rPr>
            <w:sz w:val="20"/>
            <w:szCs w:val="20"/>
          </w:rPr>
          <w:instrText xml:space="preserve"> PAGE   \* MERGEFORMAT </w:instrText>
        </w:r>
        <w:r w:rsidRPr="00EE0E6C">
          <w:rPr>
            <w:sz w:val="20"/>
            <w:szCs w:val="20"/>
          </w:rPr>
          <w:fldChar w:fldCharType="separate"/>
        </w:r>
        <w:r w:rsidR="001733B3">
          <w:rPr>
            <w:noProof/>
            <w:sz w:val="20"/>
            <w:szCs w:val="20"/>
          </w:rPr>
          <w:t>1</w:t>
        </w:r>
        <w:r w:rsidRPr="00EE0E6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6C"/>
    <w:rsid w:val="000B7F4D"/>
    <w:rsid w:val="000E5BB7"/>
    <w:rsid w:val="00142014"/>
    <w:rsid w:val="001733B3"/>
    <w:rsid w:val="001D55A7"/>
    <w:rsid w:val="001F0B40"/>
    <w:rsid w:val="002856CA"/>
    <w:rsid w:val="00374069"/>
    <w:rsid w:val="003869FD"/>
    <w:rsid w:val="003D15B3"/>
    <w:rsid w:val="003D4BBD"/>
    <w:rsid w:val="003F142D"/>
    <w:rsid w:val="00485376"/>
    <w:rsid w:val="004B70C4"/>
    <w:rsid w:val="00513ADA"/>
    <w:rsid w:val="00535607"/>
    <w:rsid w:val="005568C0"/>
    <w:rsid w:val="00577CDB"/>
    <w:rsid w:val="005B25D1"/>
    <w:rsid w:val="005C2607"/>
    <w:rsid w:val="006673A9"/>
    <w:rsid w:val="00667A6D"/>
    <w:rsid w:val="006D5C35"/>
    <w:rsid w:val="00735E60"/>
    <w:rsid w:val="007518BE"/>
    <w:rsid w:val="007D46A0"/>
    <w:rsid w:val="00852AE5"/>
    <w:rsid w:val="009B1659"/>
    <w:rsid w:val="00A50866"/>
    <w:rsid w:val="00A73DBB"/>
    <w:rsid w:val="00AD352F"/>
    <w:rsid w:val="00B74C60"/>
    <w:rsid w:val="00BF474A"/>
    <w:rsid w:val="00BF7078"/>
    <w:rsid w:val="00C02670"/>
    <w:rsid w:val="00C869D1"/>
    <w:rsid w:val="00C94260"/>
    <w:rsid w:val="00CA4879"/>
    <w:rsid w:val="00CB614A"/>
    <w:rsid w:val="00CE7185"/>
    <w:rsid w:val="00D00023"/>
    <w:rsid w:val="00D1550B"/>
    <w:rsid w:val="00D8146F"/>
    <w:rsid w:val="00DB5975"/>
    <w:rsid w:val="00E810A8"/>
    <w:rsid w:val="00EC6036"/>
    <w:rsid w:val="00EE0D1D"/>
    <w:rsid w:val="00EE0E6C"/>
    <w:rsid w:val="00F14F8D"/>
    <w:rsid w:val="00F30485"/>
    <w:rsid w:val="00F53F5F"/>
    <w:rsid w:val="00F73492"/>
    <w:rsid w:val="00FB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E6C"/>
  </w:style>
  <w:style w:type="paragraph" w:styleId="Footer">
    <w:name w:val="footer"/>
    <w:basedOn w:val="Normal"/>
    <w:link w:val="FooterChar"/>
    <w:uiPriority w:val="99"/>
    <w:unhideWhenUsed/>
    <w:rsid w:val="00EE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E6C"/>
  </w:style>
  <w:style w:type="character" w:styleId="Hyperlink">
    <w:name w:val="Hyperlink"/>
    <w:basedOn w:val="DefaultParagraphFont"/>
    <w:uiPriority w:val="99"/>
    <w:unhideWhenUsed/>
    <w:rsid w:val="00AD35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E6C"/>
  </w:style>
  <w:style w:type="paragraph" w:styleId="Footer">
    <w:name w:val="footer"/>
    <w:basedOn w:val="Normal"/>
    <w:link w:val="FooterChar"/>
    <w:uiPriority w:val="99"/>
    <w:unhideWhenUsed/>
    <w:rsid w:val="00EE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E6C"/>
  </w:style>
  <w:style w:type="character" w:styleId="Hyperlink">
    <w:name w:val="Hyperlink"/>
    <w:basedOn w:val="DefaultParagraphFont"/>
    <w:uiPriority w:val="99"/>
    <w:unhideWhenUsed/>
    <w:rsid w:val="00AD3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2019-03-27T16:31:00Z</dcterms:created>
  <dcterms:modified xsi:type="dcterms:W3CDTF">2019-03-27T16:31:00Z</dcterms:modified>
</cp:coreProperties>
</file>