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Pr="00CC4760" w:rsidRDefault="002A2A03"/>
    <w:p w:rsidR="002A2A03" w:rsidRPr="00CC4760" w:rsidRDefault="002A2A03" w:rsidP="001A0A79">
      <w:pPr>
        <w:ind w:firstLine="0"/>
      </w:pPr>
    </w:p>
    <w:p w:rsidR="002A2A03" w:rsidRPr="00CC4760" w:rsidRDefault="002A2A03"/>
    <w:p w:rsidR="002A2A03" w:rsidRDefault="002A2A03"/>
    <w:p w:rsidR="007B0635" w:rsidRPr="00CC4760" w:rsidRDefault="007B0635"/>
    <w:p w:rsidR="007B0635" w:rsidRDefault="00271F13" w:rsidP="00265E54">
      <w:pPr>
        <w:jc w:val="center"/>
      </w:pPr>
      <w:r>
        <w:t>Unit 2 Discussion (Finance)</w:t>
      </w:r>
    </w:p>
    <w:p w:rsidR="002A2A03" w:rsidRPr="00CC4760" w:rsidRDefault="004C54CD" w:rsidP="00265E54">
      <w:pPr>
        <w:jc w:val="center"/>
      </w:pPr>
      <w:r w:rsidRPr="00CC4760">
        <w:t xml:space="preserve">Your Name </w:t>
      </w:r>
      <w:r w:rsidR="002A2A03" w:rsidRPr="00CC4760">
        <w:t>(First M. Last)</w:t>
      </w:r>
    </w:p>
    <w:p w:rsidR="002A2A03" w:rsidRPr="00CC4760" w:rsidRDefault="002A2A03">
      <w:pPr>
        <w:jc w:val="center"/>
      </w:pPr>
      <w:r w:rsidRPr="00CC4760">
        <w:t>School or Institution Name (University at Place or Town, State)</w:t>
      </w:r>
    </w:p>
    <w:p w:rsidR="00BE6C53" w:rsidRPr="00CC4760" w:rsidRDefault="00BE6C53" w:rsidP="00BE6C53">
      <w:pPr>
        <w:ind w:firstLine="0"/>
        <w:jc w:val="both"/>
      </w:pPr>
    </w:p>
    <w:p w:rsidR="00BE6C53" w:rsidRPr="00CC4760" w:rsidRDefault="00BE6C53" w:rsidP="00BE6C53">
      <w:pPr>
        <w:ind w:firstLine="0"/>
        <w:jc w:val="both"/>
      </w:pPr>
    </w:p>
    <w:p w:rsidR="00BE6C53" w:rsidRPr="00CC4760" w:rsidRDefault="00BE6C53" w:rsidP="00BE6C53">
      <w:pPr>
        <w:ind w:firstLine="0"/>
        <w:jc w:val="both"/>
      </w:pPr>
    </w:p>
    <w:p w:rsidR="00BE6C53" w:rsidRPr="00CC4760" w:rsidRDefault="00BE6C53" w:rsidP="00BE6C53">
      <w:pPr>
        <w:ind w:firstLine="0"/>
        <w:jc w:val="both"/>
      </w:pPr>
    </w:p>
    <w:p w:rsidR="00BE6C53" w:rsidRPr="00CC4760" w:rsidRDefault="00BE6C53" w:rsidP="00BE6C53">
      <w:pPr>
        <w:ind w:firstLine="0"/>
        <w:jc w:val="both"/>
      </w:pPr>
    </w:p>
    <w:p w:rsidR="00BE6C53" w:rsidRPr="00CC4760" w:rsidRDefault="00BE6C53" w:rsidP="00BE6C53">
      <w:pPr>
        <w:ind w:firstLine="0"/>
        <w:jc w:val="both"/>
      </w:pPr>
    </w:p>
    <w:p w:rsidR="00BE6C53" w:rsidRPr="00CC4760" w:rsidRDefault="00BE6C53" w:rsidP="00BE6C53">
      <w:pPr>
        <w:ind w:firstLine="0"/>
        <w:jc w:val="both"/>
      </w:pPr>
    </w:p>
    <w:p w:rsidR="00BE6C53" w:rsidRPr="00CC4760" w:rsidRDefault="00BE6C53" w:rsidP="00BE6C53">
      <w:pPr>
        <w:ind w:firstLine="0"/>
        <w:jc w:val="both"/>
      </w:pPr>
    </w:p>
    <w:p w:rsidR="00BE6C53" w:rsidRPr="00CC4760" w:rsidRDefault="00BE6C53" w:rsidP="00BE6C53">
      <w:pPr>
        <w:ind w:firstLine="0"/>
        <w:jc w:val="both"/>
      </w:pPr>
    </w:p>
    <w:p w:rsidR="00BE6C53" w:rsidRPr="00CC4760" w:rsidRDefault="00BE6C53" w:rsidP="00BE6C53">
      <w:pPr>
        <w:ind w:firstLine="0"/>
        <w:jc w:val="both"/>
      </w:pPr>
    </w:p>
    <w:p w:rsidR="00BE6C53" w:rsidRPr="00CC4760" w:rsidRDefault="00BE6C53" w:rsidP="00BE6C53">
      <w:pPr>
        <w:ind w:firstLine="0"/>
        <w:jc w:val="both"/>
      </w:pPr>
    </w:p>
    <w:p w:rsidR="00BE6C53" w:rsidRPr="00CC4760" w:rsidRDefault="00BE6C53" w:rsidP="00BE6C53">
      <w:pPr>
        <w:ind w:firstLine="0"/>
        <w:jc w:val="both"/>
      </w:pPr>
    </w:p>
    <w:p w:rsidR="00BE6C53" w:rsidRPr="00CC4760" w:rsidRDefault="00BE6C53" w:rsidP="00BE6C53">
      <w:pPr>
        <w:ind w:firstLine="0"/>
        <w:jc w:val="both"/>
      </w:pPr>
    </w:p>
    <w:p w:rsidR="00BE6C53" w:rsidRPr="00CC4760" w:rsidRDefault="00BE6C53" w:rsidP="00BE6C53">
      <w:pPr>
        <w:ind w:firstLine="0"/>
        <w:jc w:val="both"/>
      </w:pPr>
    </w:p>
    <w:p w:rsidR="00271F13" w:rsidRDefault="00B24E67" w:rsidP="00271F13">
      <w:pPr>
        <w:jc w:val="both"/>
      </w:pPr>
      <w:r w:rsidRPr="00CC4760">
        <w:t>.</w:t>
      </w:r>
    </w:p>
    <w:p w:rsidR="00271F13" w:rsidRPr="00271F13" w:rsidRDefault="00271F13" w:rsidP="00271F13">
      <w:pPr>
        <w:ind w:firstLine="0"/>
        <w:jc w:val="both"/>
      </w:pPr>
      <w:r w:rsidRPr="00992836">
        <w:rPr>
          <w:b/>
        </w:rPr>
        <w:lastRenderedPageBreak/>
        <w:t>What are the limitations of ratio analysis?</w:t>
      </w:r>
    </w:p>
    <w:p w:rsidR="00271F13" w:rsidRPr="00992836" w:rsidRDefault="008B76AF" w:rsidP="00271F13">
      <w:pPr>
        <w:ind w:firstLine="0"/>
        <w:jc w:val="both"/>
      </w:pPr>
      <w:r>
        <w:t>Following are the</w:t>
      </w:r>
      <w:r w:rsidR="00271F13" w:rsidRPr="00992836">
        <w:t xml:space="preserve"> most important limitations of ratio analysis: </w:t>
      </w:r>
    </w:p>
    <w:p w:rsidR="00271F13" w:rsidRPr="00992836" w:rsidRDefault="008B76AF" w:rsidP="00271F13">
      <w:pPr>
        <w:ind w:firstLine="0"/>
        <w:jc w:val="center"/>
        <w:rPr>
          <w:b/>
        </w:rPr>
      </w:pPr>
      <w:r>
        <w:rPr>
          <w:b/>
        </w:rPr>
        <w:t>Changes occur in</w:t>
      </w:r>
      <w:r w:rsidR="00271F13" w:rsidRPr="00992836">
        <w:rPr>
          <w:b/>
        </w:rPr>
        <w:t xml:space="preserve"> accounting policies</w:t>
      </w:r>
    </w:p>
    <w:p w:rsidR="00271F13" w:rsidRPr="00992836" w:rsidRDefault="008B76AF" w:rsidP="00271F13">
      <w:pPr>
        <w:jc w:val="both"/>
      </w:pPr>
      <w:r>
        <w:t>Reports of finance would be</w:t>
      </w:r>
      <w:r w:rsidR="00271F13" w:rsidRPr="00992836">
        <w:t xml:space="preserve"> affected </w:t>
      </w:r>
      <w:r>
        <w:t xml:space="preserve">greatly </w:t>
      </w:r>
      <w:r w:rsidR="00271F13" w:rsidRPr="00992836">
        <w:t xml:space="preserve">if any company changes its accounting procedures and </w:t>
      </w:r>
      <w:r w:rsidR="00271F13">
        <w:t>policies.</w:t>
      </w:r>
      <w:r w:rsidR="00271F13" w:rsidRPr="00992836">
        <w:t xml:space="preserve"> In such cases, ratio analysis financial metrics</w:t>
      </w:r>
      <w:r w:rsidR="00660C29">
        <w:t xml:space="preserve"> that are being used, ge</w:t>
      </w:r>
      <w:r w:rsidR="00271F13">
        <w:t>t altered. It</w:t>
      </w:r>
      <w:r w:rsidR="00271F13" w:rsidRPr="00992836">
        <w:t xml:space="preserve"> prod</w:t>
      </w:r>
      <w:r w:rsidR="00271F13">
        <w:t xml:space="preserve">uces a change in the result, </w:t>
      </w:r>
      <w:r w:rsidR="00271F13" w:rsidRPr="00992836">
        <w:t xml:space="preserve">obtained before and after the financial results </w:t>
      </w:r>
      <w:r w:rsidR="00660C29">
        <w:t>are</w:t>
      </w:r>
      <w:r w:rsidR="00271F13" w:rsidRPr="00992836">
        <w:t xml:space="preserve"> recorded. It is the responsibility of the analysts to stay updated about the changes in accounting policies.</w:t>
      </w:r>
    </w:p>
    <w:p w:rsidR="00271F13" w:rsidRPr="00992836" w:rsidRDefault="00271F13" w:rsidP="00271F13">
      <w:pPr>
        <w:ind w:firstLine="0"/>
        <w:jc w:val="center"/>
        <w:rPr>
          <w:b/>
        </w:rPr>
      </w:pPr>
      <w:r w:rsidRPr="00992836">
        <w:rPr>
          <w:b/>
        </w:rPr>
        <w:t>Operational changes</w:t>
      </w:r>
    </w:p>
    <w:p w:rsidR="00271F13" w:rsidRPr="00992836" w:rsidRDefault="00271F13" w:rsidP="00271F13">
      <w:pPr>
        <w:jc w:val="both"/>
      </w:pPr>
      <w:r w:rsidRPr="00992836">
        <w:t xml:space="preserve">A company can make changes in the operational structure i.e. </w:t>
      </w:r>
      <w:r>
        <w:t xml:space="preserve">change from </w:t>
      </w:r>
      <w:r w:rsidR="00660C29">
        <w:t xml:space="preserve">a </w:t>
      </w:r>
      <w:r w:rsidRPr="00992836">
        <w:t>s</w:t>
      </w:r>
      <w:r w:rsidR="00660C29">
        <w:t>upply chain strategy to</w:t>
      </w:r>
      <w:r w:rsidR="008B76AF">
        <w:t xml:space="preserve"> products</w:t>
      </w:r>
      <w:r w:rsidRPr="00992836">
        <w:t xml:space="preserve"> being made and s</w:t>
      </w:r>
      <w:r w:rsidR="00660C29">
        <w:t>old</w:t>
      </w:r>
      <w:r>
        <w:t xml:space="preserve"> (</w:t>
      </w:r>
      <w:r w:rsidRPr="00992836">
        <w:rPr>
          <w:color w:val="222222"/>
          <w:shd w:val="clear" w:color="auto" w:fill="FFFFFF"/>
        </w:rPr>
        <w:t>Jones,</w:t>
      </w:r>
      <w:r>
        <w:rPr>
          <w:color w:val="222222"/>
          <w:shd w:val="clear" w:color="auto" w:fill="FFFFFF"/>
        </w:rPr>
        <w:t xml:space="preserve"> et,al,2019</w:t>
      </w:r>
      <w:r>
        <w:t>)</w:t>
      </w:r>
      <w:r w:rsidRPr="00992836">
        <w:t>. When any significant operational change occurs, visible differen</w:t>
      </w:r>
      <w:r w:rsidR="00660C29">
        <w:t>ces</w:t>
      </w:r>
      <w:r w:rsidRPr="00992836">
        <w:t xml:space="preserve"> </w:t>
      </w:r>
      <w:r w:rsidR="00660C29">
        <w:t>are</w:t>
      </w:r>
      <w:r w:rsidRPr="00992836">
        <w:t xml:space="preserve"> noticed </w:t>
      </w:r>
      <w:r w:rsidR="00660C29">
        <w:t>during</w:t>
      </w:r>
      <w:r w:rsidRPr="00992836">
        <w:t xml:space="preserve"> the comparison</w:t>
      </w:r>
      <w:r w:rsidR="008B76AF">
        <w:t xml:space="preserve"> between</w:t>
      </w:r>
      <w:r>
        <w:t xml:space="preserve"> financial metrics </w:t>
      </w:r>
      <w:r w:rsidRPr="00992836">
        <w:t>recorded before and after these operational</w:t>
      </w:r>
      <w:r>
        <w:t xml:space="preserve"> changes</w:t>
      </w:r>
      <w:r w:rsidRPr="00992836">
        <w:t>. This difference</w:t>
      </w:r>
      <w:r w:rsidR="00660C29">
        <w:t>s</w:t>
      </w:r>
      <w:r w:rsidR="008B76AF">
        <w:t xml:space="preserve"> would become of reason of</w:t>
      </w:r>
      <w:r w:rsidRPr="00992836">
        <w:t xml:space="preserve"> misleading conclusions about the performan</w:t>
      </w:r>
      <w:r w:rsidR="00660C29">
        <w:t>ce of the company as well as</w:t>
      </w:r>
      <w:r w:rsidRPr="00992836">
        <w:t xml:space="preserve"> future prospect</w:t>
      </w:r>
      <w:r w:rsidR="00660C29">
        <w:t>s</w:t>
      </w:r>
      <w:r w:rsidRPr="00992836">
        <w:t xml:space="preserve">. </w:t>
      </w:r>
    </w:p>
    <w:p w:rsidR="00271F13" w:rsidRPr="00992836" w:rsidRDefault="00271F13" w:rsidP="00271F13">
      <w:pPr>
        <w:ind w:firstLine="0"/>
        <w:jc w:val="center"/>
        <w:rPr>
          <w:b/>
        </w:rPr>
      </w:pPr>
      <w:r w:rsidRPr="00992836">
        <w:rPr>
          <w:b/>
        </w:rPr>
        <w:t>Manipulation of financial statement</w:t>
      </w:r>
    </w:p>
    <w:p w:rsidR="00271F13" w:rsidRDefault="00271F13" w:rsidP="00271F13">
      <w:pPr>
        <w:jc w:val="both"/>
      </w:pPr>
      <w:r w:rsidRPr="00992836">
        <w:t xml:space="preserve">The information </w:t>
      </w:r>
      <w:r w:rsidR="00373356">
        <w:t>obtained</w:t>
      </w:r>
      <w:r w:rsidRPr="00992836">
        <w:t xml:space="preserve"> from the company’s financial statement becomes the base of the ratio analysis</w:t>
      </w:r>
      <w:r>
        <w:t xml:space="preserve"> (</w:t>
      </w:r>
      <w:r w:rsidRPr="00992836">
        <w:rPr>
          <w:color w:val="222222"/>
          <w:shd w:val="clear" w:color="auto" w:fill="FFFFFF"/>
        </w:rPr>
        <w:t>Bekaert,</w:t>
      </w:r>
      <w:r>
        <w:rPr>
          <w:color w:val="222222"/>
          <w:shd w:val="clear" w:color="auto" w:fill="FFFFFF"/>
        </w:rPr>
        <w:t>et,al,2019</w:t>
      </w:r>
      <w:r>
        <w:t>)</w:t>
      </w:r>
      <w:r w:rsidRPr="00992836">
        <w:t xml:space="preserve">. </w:t>
      </w:r>
      <w:r>
        <w:t>This information could b</w:t>
      </w:r>
      <w:r w:rsidRPr="00992836">
        <w:t>e changed by the management of the company and better results than the actual performance could be added in</w:t>
      </w:r>
      <w:r w:rsidR="00373356">
        <w:t xml:space="preserve"> the final report. Hence, ratio</w:t>
      </w:r>
      <w:r w:rsidRPr="00992836">
        <w:t xml:space="preserve"> analysis may not </w:t>
      </w:r>
      <w:r w:rsidR="008B76AF">
        <w:t xml:space="preserve">depict </w:t>
      </w:r>
      <w:r w:rsidRPr="00992836">
        <w:t>the accurate business</w:t>
      </w:r>
      <w:r w:rsidR="008B76AF">
        <w:t xml:space="preserve"> nature</w:t>
      </w:r>
      <w:r w:rsidRPr="00992836">
        <w:t>, so it</w:t>
      </w:r>
      <w:r w:rsidR="009334EB">
        <w:t xml:space="preserve"> is important </w:t>
      </w:r>
      <w:r w:rsidRPr="00992836">
        <w:t>f</w:t>
      </w:r>
      <w:r w:rsidR="009334EB">
        <w:t>or</w:t>
      </w:r>
      <w:r w:rsidRPr="00992836">
        <w:t xml:space="preserve"> the analysts to be aware of these manipulations. </w:t>
      </w:r>
    </w:p>
    <w:p w:rsidR="009334EB" w:rsidRDefault="009334EB" w:rsidP="00271F13">
      <w:pPr>
        <w:jc w:val="both"/>
      </w:pPr>
    </w:p>
    <w:p w:rsidR="009334EB" w:rsidRDefault="009334EB" w:rsidP="00271F13">
      <w:pPr>
        <w:jc w:val="both"/>
      </w:pPr>
    </w:p>
    <w:p w:rsidR="009334EB" w:rsidRPr="00992836" w:rsidRDefault="009334EB" w:rsidP="00271F13">
      <w:pPr>
        <w:jc w:val="both"/>
      </w:pPr>
    </w:p>
    <w:p w:rsidR="00271F13" w:rsidRPr="00992836" w:rsidRDefault="00271F13" w:rsidP="00271F13">
      <w:pPr>
        <w:ind w:firstLine="0"/>
        <w:jc w:val="center"/>
        <w:rPr>
          <w:b/>
        </w:rPr>
      </w:pPr>
      <w:r w:rsidRPr="00992836">
        <w:rPr>
          <w:b/>
        </w:rPr>
        <w:lastRenderedPageBreak/>
        <w:t>Seasonal effects</w:t>
      </w:r>
    </w:p>
    <w:p w:rsidR="00271F13" w:rsidRPr="00992836" w:rsidRDefault="00271F13" w:rsidP="00271F13">
      <w:pPr>
        <w:jc w:val="both"/>
      </w:pPr>
      <w:r w:rsidRPr="00992836">
        <w:t>It is important for the analysts to stay aware of the se</w:t>
      </w:r>
      <w:r w:rsidR="008B76AF">
        <w:t xml:space="preserve">asonal effects and factors </w:t>
      </w:r>
      <w:r w:rsidRPr="00992836">
        <w:t>would</w:t>
      </w:r>
      <w:r w:rsidR="008B76AF">
        <w:t xml:space="preserve"> clearly</w:t>
      </w:r>
      <w:r w:rsidRPr="00992836">
        <w:t xml:space="preserve"> result in the limitation of ratio anal</w:t>
      </w:r>
      <w:r w:rsidR="008B76AF">
        <w:t xml:space="preserve">ysis. Failure in the </w:t>
      </w:r>
      <w:r w:rsidR="009334EB">
        <w:t>adjust</w:t>
      </w:r>
      <w:r w:rsidR="008B76AF">
        <w:t>ment of</w:t>
      </w:r>
      <w:r w:rsidRPr="00992836">
        <w:t xml:space="preserve"> ratio analysis </w:t>
      </w:r>
      <w:r w:rsidR="008B76AF">
        <w:t>with seasonal effects would take</w:t>
      </w:r>
      <w:r w:rsidRPr="00992836">
        <w:t xml:space="preserve"> towards false interpretation</w:t>
      </w:r>
      <w:r w:rsidR="003643A3">
        <w:t>s</w:t>
      </w:r>
      <w:r w:rsidR="008B76AF">
        <w:t xml:space="preserve"> of final</w:t>
      </w:r>
      <w:r w:rsidRPr="00992836">
        <w:t xml:space="preserve"> results of the analysis. </w:t>
      </w:r>
    </w:p>
    <w:p w:rsidR="00271F13" w:rsidRPr="00992836" w:rsidRDefault="00271F13" w:rsidP="00271F13">
      <w:pPr>
        <w:ind w:firstLine="0"/>
        <w:jc w:val="center"/>
        <w:rPr>
          <w:b/>
        </w:rPr>
      </w:pPr>
      <w:r>
        <w:rPr>
          <w:b/>
        </w:rPr>
        <w:t>I</w:t>
      </w:r>
      <w:r w:rsidRPr="00992836">
        <w:rPr>
          <w:b/>
        </w:rPr>
        <w:t>nflationary effects</w:t>
      </w:r>
    </w:p>
    <w:p w:rsidR="00271F13" w:rsidRPr="00992836" w:rsidRDefault="009334EB" w:rsidP="00271F13">
      <w:pPr>
        <w:jc w:val="both"/>
      </w:pPr>
      <w:r>
        <w:t>A</w:t>
      </w:r>
      <w:r w:rsidR="00271F13" w:rsidRPr="00992836">
        <w:t xml:space="preserve"> company releases its financial statements periodically so </w:t>
      </w:r>
      <w:r w:rsidR="00271F13">
        <w:t xml:space="preserve">if </w:t>
      </w:r>
      <w:r>
        <w:t xml:space="preserve">any difference occurs in the time of </w:t>
      </w:r>
      <w:r w:rsidRPr="00992836">
        <w:t>release</w:t>
      </w:r>
      <w:r>
        <w:t xml:space="preserve">, </w:t>
      </w:r>
      <w:r w:rsidR="003643A3">
        <w:t xml:space="preserve">the </w:t>
      </w:r>
      <w:r>
        <w:t>final report would be affected</w:t>
      </w:r>
      <w:r w:rsidR="00271F13" w:rsidRPr="00992836">
        <w:t>. Real prices would not be reflected in the financial statements if inflation occurs between the periods of release of the financial statement. So inflation must be adjusted.</w:t>
      </w:r>
    </w:p>
    <w:p w:rsidR="00271F13" w:rsidRPr="00992836" w:rsidRDefault="00271F13" w:rsidP="00271F13">
      <w:pPr>
        <w:ind w:firstLine="0"/>
        <w:jc w:val="center"/>
        <w:rPr>
          <w:b/>
        </w:rPr>
      </w:pPr>
      <w:r w:rsidRPr="00992836">
        <w:rPr>
          <w:b/>
        </w:rPr>
        <w:t>Histori</w:t>
      </w:r>
      <w:r>
        <w:rPr>
          <w:b/>
        </w:rPr>
        <w:t>cal information</w:t>
      </w:r>
    </w:p>
    <w:p w:rsidR="00271F13" w:rsidRDefault="009334EB" w:rsidP="00271F13">
      <w:pPr>
        <w:jc w:val="both"/>
      </w:pPr>
      <w:r>
        <w:t>Information used to be</w:t>
      </w:r>
      <w:r w:rsidR="00271F13" w:rsidRPr="00992836">
        <w:t xml:space="preserve"> based on th</w:t>
      </w:r>
      <w:r w:rsidR="008B76AF">
        <w:t xml:space="preserve">e analysis of real previous results </w:t>
      </w:r>
      <w:bookmarkStart w:id="0" w:name="_GoBack"/>
      <w:bookmarkEnd w:id="0"/>
      <w:r w:rsidR="00C81A9D">
        <w:t>company releases</w:t>
      </w:r>
      <w:r w:rsidR="00271F13" w:rsidRPr="00992836">
        <w:t xml:space="preserve">, so it could be said that the ratio analysis </w:t>
      </w:r>
      <w:r w:rsidR="008B76AF">
        <w:t xml:space="preserve">metrics do not always depicts </w:t>
      </w:r>
      <w:r w:rsidR="00271F13" w:rsidRPr="00992836">
        <w:t>the future performance of a company.</w:t>
      </w:r>
    </w:p>
    <w:p w:rsidR="00271F13" w:rsidRDefault="00271F13" w:rsidP="00271F13">
      <w:pPr>
        <w:jc w:val="both"/>
      </w:pPr>
    </w:p>
    <w:p w:rsidR="00271F13" w:rsidRDefault="00271F13" w:rsidP="00271F13">
      <w:pPr>
        <w:jc w:val="both"/>
      </w:pPr>
    </w:p>
    <w:p w:rsidR="00271F13" w:rsidRDefault="00271F13" w:rsidP="00271F13">
      <w:pPr>
        <w:jc w:val="both"/>
      </w:pPr>
    </w:p>
    <w:p w:rsidR="00271F13" w:rsidRDefault="00271F13" w:rsidP="00271F13">
      <w:pPr>
        <w:jc w:val="both"/>
      </w:pPr>
    </w:p>
    <w:p w:rsidR="00271F13" w:rsidRDefault="00271F13" w:rsidP="00271F13">
      <w:pPr>
        <w:jc w:val="both"/>
      </w:pPr>
    </w:p>
    <w:p w:rsidR="00271F13" w:rsidRDefault="00271F13" w:rsidP="00271F13">
      <w:pPr>
        <w:jc w:val="both"/>
      </w:pPr>
    </w:p>
    <w:p w:rsidR="00271F13" w:rsidRDefault="00271F13" w:rsidP="00271F13">
      <w:pPr>
        <w:jc w:val="both"/>
      </w:pPr>
    </w:p>
    <w:p w:rsidR="00271F13" w:rsidRDefault="00271F13" w:rsidP="00A77338">
      <w:pPr>
        <w:ind w:firstLine="0"/>
        <w:jc w:val="both"/>
      </w:pPr>
    </w:p>
    <w:p w:rsidR="00A77338" w:rsidRDefault="00A77338" w:rsidP="00A77338">
      <w:pPr>
        <w:ind w:firstLine="0"/>
        <w:jc w:val="both"/>
      </w:pPr>
    </w:p>
    <w:p w:rsidR="00271F13" w:rsidRPr="00992836" w:rsidRDefault="00271F13" w:rsidP="00271F13">
      <w:pPr>
        <w:jc w:val="both"/>
      </w:pPr>
    </w:p>
    <w:p w:rsidR="00271F13" w:rsidRPr="00992836" w:rsidRDefault="00271F13" w:rsidP="00271F13">
      <w:pPr>
        <w:jc w:val="center"/>
      </w:pPr>
      <w:r w:rsidRPr="00992836">
        <w:lastRenderedPageBreak/>
        <w:t>Referen</w:t>
      </w:r>
      <w:r>
        <w:t>ces</w:t>
      </w:r>
    </w:p>
    <w:p w:rsidR="00271F13" w:rsidRPr="00992836" w:rsidRDefault="00271F13" w:rsidP="00271F13">
      <w:pPr>
        <w:ind w:left="720" w:hanging="720"/>
        <w:jc w:val="both"/>
        <w:rPr>
          <w:color w:val="222222"/>
          <w:shd w:val="clear" w:color="auto" w:fill="FFFFFF"/>
        </w:rPr>
      </w:pPr>
      <w:r w:rsidRPr="00992836">
        <w:rPr>
          <w:color w:val="222222"/>
          <w:shd w:val="clear" w:color="auto" w:fill="FFFFFF"/>
        </w:rPr>
        <w:t>Bekaert, G., &amp; Mehl, A. (2019). On the global financial market integration “swoosh” and the trilemma. </w:t>
      </w:r>
      <w:r w:rsidRPr="00992836">
        <w:rPr>
          <w:i/>
          <w:iCs/>
          <w:color w:val="222222"/>
          <w:shd w:val="clear" w:color="auto" w:fill="FFFFFF"/>
        </w:rPr>
        <w:t>Journal of International Money and Finance</w:t>
      </w:r>
      <w:r w:rsidRPr="00992836">
        <w:rPr>
          <w:color w:val="222222"/>
          <w:shd w:val="clear" w:color="auto" w:fill="FFFFFF"/>
        </w:rPr>
        <w:t>, </w:t>
      </w:r>
      <w:r w:rsidRPr="00992836">
        <w:rPr>
          <w:i/>
          <w:iCs/>
          <w:color w:val="222222"/>
          <w:shd w:val="clear" w:color="auto" w:fill="FFFFFF"/>
        </w:rPr>
        <w:t>94</w:t>
      </w:r>
      <w:r w:rsidRPr="00992836">
        <w:rPr>
          <w:color w:val="222222"/>
          <w:shd w:val="clear" w:color="auto" w:fill="FFFFFF"/>
        </w:rPr>
        <w:t>, 227-245.</w:t>
      </w:r>
    </w:p>
    <w:p w:rsidR="00271F13" w:rsidRPr="00992836" w:rsidRDefault="00271F13" w:rsidP="00271F13">
      <w:pPr>
        <w:ind w:left="720" w:hanging="720"/>
        <w:jc w:val="both"/>
      </w:pPr>
      <w:r w:rsidRPr="00992836">
        <w:rPr>
          <w:color w:val="222222"/>
          <w:shd w:val="clear" w:color="auto" w:fill="FFFFFF"/>
        </w:rPr>
        <w:t>Jones, S., &amp; Wang, T. (2019). Predicting Private Company Failure: A Multi-Class Analysis. </w:t>
      </w:r>
      <w:r w:rsidRPr="00992836">
        <w:rPr>
          <w:i/>
          <w:iCs/>
          <w:color w:val="222222"/>
          <w:shd w:val="clear" w:color="auto" w:fill="FFFFFF"/>
        </w:rPr>
        <w:t>Journal of International Financial Markets, Institutions, and Money</w:t>
      </w:r>
      <w:r w:rsidRPr="00992836">
        <w:rPr>
          <w:color w:val="222222"/>
          <w:shd w:val="clear" w:color="auto" w:fill="FFFFFF"/>
        </w:rPr>
        <w:t>.</w:t>
      </w:r>
    </w:p>
    <w:p w:rsidR="00271F13" w:rsidRPr="00992836" w:rsidRDefault="00271F13" w:rsidP="00271F13">
      <w:pPr>
        <w:ind w:left="720" w:hanging="720"/>
        <w:jc w:val="both"/>
      </w:pPr>
    </w:p>
    <w:p w:rsidR="00ED7C42" w:rsidRPr="007424F2" w:rsidRDefault="00ED7C42" w:rsidP="00ED7C42">
      <w:pPr>
        <w:ind w:firstLine="0"/>
      </w:pPr>
    </w:p>
    <w:sectPr w:rsidR="00ED7C42" w:rsidRPr="007424F2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17" w:rsidRDefault="00493317">
      <w:pPr>
        <w:spacing w:line="240" w:lineRule="auto"/>
      </w:pPr>
      <w:r>
        <w:separator/>
      </w:r>
    </w:p>
  </w:endnote>
  <w:endnote w:type="continuationSeparator" w:id="0">
    <w:p w:rsidR="00493317" w:rsidRDefault="00493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17" w:rsidRDefault="00493317">
      <w:pPr>
        <w:spacing w:line="240" w:lineRule="auto"/>
      </w:pPr>
      <w:r>
        <w:separator/>
      </w:r>
    </w:p>
  </w:footnote>
  <w:footnote w:type="continuationSeparator" w:id="0">
    <w:p w:rsidR="00493317" w:rsidRDefault="004933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1A" w:rsidRDefault="002678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81A" w:rsidRDefault="0026781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1A" w:rsidRDefault="002678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A9D">
      <w:rPr>
        <w:rStyle w:val="PageNumber"/>
        <w:noProof/>
      </w:rPr>
      <w:t>4</w:t>
    </w:r>
    <w:r>
      <w:rPr>
        <w:rStyle w:val="PageNumber"/>
      </w:rPr>
      <w:fldChar w:fldCharType="end"/>
    </w:r>
  </w:p>
  <w:p w:rsidR="0026781A" w:rsidRDefault="00271F13">
    <w:pPr>
      <w:pStyle w:val="Header"/>
      <w:ind w:right="360" w:firstLine="0"/>
    </w:pPr>
    <w:r>
      <w:t>FINANCE, ACCOUNTING AND BANKING</w:t>
    </w:r>
    <w:r w:rsidR="0026781A">
      <w:tab/>
    </w:r>
    <w:r w:rsidR="0026781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1A" w:rsidRDefault="002678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6AF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81A" w:rsidRDefault="00271F13">
    <w:pPr>
      <w:ind w:right="360" w:firstLine="0"/>
    </w:pPr>
    <w:r>
      <w:t>Running head: FINANCE, ACCOUNTING AND BANKING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028D"/>
    <w:multiLevelType w:val="hybridMultilevel"/>
    <w:tmpl w:val="28F21704"/>
    <w:lvl w:ilvl="0" w:tplc="6AAE2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D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65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84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42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62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6D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6A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6F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3B29"/>
    <w:multiLevelType w:val="hybridMultilevel"/>
    <w:tmpl w:val="C9B01A92"/>
    <w:lvl w:ilvl="0" w:tplc="B658D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5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63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26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AC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C0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D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2A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2E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4543"/>
    <w:multiLevelType w:val="hybridMultilevel"/>
    <w:tmpl w:val="AA306A5E"/>
    <w:lvl w:ilvl="0" w:tplc="7B5AA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C4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169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62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27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A7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0D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CF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A1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510C"/>
    <w:multiLevelType w:val="hybridMultilevel"/>
    <w:tmpl w:val="DA823406"/>
    <w:lvl w:ilvl="0" w:tplc="A78AF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63B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CA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A3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EC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66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E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66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581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85DEB"/>
    <w:multiLevelType w:val="hybridMultilevel"/>
    <w:tmpl w:val="92B00390"/>
    <w:lvl w:ilvl="0" w:tplc="B676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05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08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44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03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88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66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20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EA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9377C"/>
    <w:multiLevelType w:val="hybridMultilevel"/>
    <w:tmpl w:val="8638A948"/>
    <w:lvl w:ilvl="0" w:tplc="8BA6E892">
      <w:start w:val="1"/>
      <w:numFmt w:val="decimal"/>
      <w:lvlText w:val="%1."/>
      <w:lvlJc w:val="left"/>
      <w:pPr>
        <w:ind w:left="720" w:hanging="360"/>
      </w:pPr>
    </w:lvl>
    <w:lvl w:ilvl="1" w:tplc="B4105E72" w:tentative="1">
      <w:start w:val="1"/>
      <w:numFmt w:val="lowerLetter"/>
      <w:lvlText w:val="%2."/>
      <w:lvlJc w:val="left"/>
      <w:pPr>
        <w:ind w:left="1440" w:hanging="360"/>
      </w:pPr>
    </w:lvl>
    <w:lvl w:ilvl="2" w:tplc="D4A43472" w:tentative="1">
      <w:start w:val="1"/>
      <w:numFmt w:val="lowerRoman"/>
      <w:lvlText w:val="%3."/>
      <w:lvlJc w:val="right"/>
      <w:pPr>
        <w:ind w:left="2160" w:hanging="180"/>
      </w:pPr>
    </w:lvl>
    <w:lvl w:ilvl="3" w:tplc="7C08E056" w:tentative="1">
      <w:start w:val="1"/>
      <w:numFmt w:val="decimal"/>
      <w:lvlText w:val="%4."/>
      <w:lvlJc w:val="left"/>
      <w:pPr>
        <w:ind w:left="2880" w:hanging="360"/>
      </w:pPr>
    </w:lvl>
    <w:lvl w:ilvl="4" w:tplc="F9DCEF96" w:tentative="1">
      <w:start w:val="1"/>
      <w:numFmt w:val="lowerLetter"/>
      <w:lvlText w:val="%5."/>
      <w:lvlJc w:val="left"/>
      <w:pPr>
        <w:ind w:left="3600" w:hanging="360"/>
      </w:pPr>
    </w:lvl>
    <w:lvl w:ilvl="5" w:tplc="14C88D10" w:tentative="1">
      <w:start w:val="1"/>
      <w:numFmt w:val="lowerRoman"/>
      <w:lvlText w:val="%6."/>
      <w:lvlJc w:val="right"/>
      <w:pPr>
        <w:ind w:left="4320" w:hanging="180"/>
      </w:pPr>
    </w:lvl>
    <w:lvl w:ilvl="6" w:tplc="3E5A641E" w:tentative="1">
      <w:start w:val="1"/>
      <w:numFmt w:val="decimal"/>
      <w:lvlText w:val="%7."/>
      <w:lvlJc w:val="left"/>
      <w:pPr>
        <w:ind w:left="5040" w:hanging="360"/>
      </w:pPr>
    </w:lvl>
    <w:lvl w:ilvl="7" w:tplc="54385A08" w:tentative="1">
      <w:start w:val="1"/>
      <w:numFmt w:val="lowerLetter"/>
      <w:lvlText w:val="%8."/>
      <w:lvlJc w:val="left"/>
      <w:pPr>
        <w:ind w:left="5760" w:hanging="360"/>
      </w:pPr>
    </w:lvl>
    <w:lvl w:ilvl="8" w:tplc="427AB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07A07"/>
    <w:multiLevelType w:val="hybridMultilevel"/>
    <w:tmpl w:val="519C3AF2"/>
    <w:lvl w:ilvl="0" w:tplc="445A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07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4C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69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27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0A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6F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4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83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8626E"/>
    <w:rsid w:val="000A7903"/>
    <w:rsid w:val="000B0A32"/>
    <w:rsid w:val="000C058E"/>
    <w:rsid w:val="000C5720"/>
    <w:rsid w:val="000D6E6F"/>
    <w:rsid w:val="000E09F6"/>
    <w:rsid w:val="000E4ED0"/>
    <w:rsid w:val="000F089C"/>
    <w:rsid w:val="00116547"/>
    <w:rsid w:val="001336C2"/>
    <w:rsid w:val="001971CC"/>
    <w:rsid w:val="001A0A79"/>
    <w:rsid w:val="001B4A36"/>
    <w:rsid w:val="001D3A45"/>
    <w:rsid w:val="001D4928"/>
    <w:rsid w:val="001F0ECD"/>
    <w:rsid w:val="001F4DA1"/>
    <w:rsid w:val="002110BE"/>
    <w:rsid w:val="00211465"/>
    <w:rsid w:val="002176A4"/>
    <w:rsid w:val="00226B35"/>
    <w:rsid w:val="00231B03"/>
    <w:rsid w:val="00247CD5"/>
    <w:rsid w:val="00251C69"/>
    <w:rsid w:val="00265E54"/>
    <w:rsid w:val="0026781A"/>
    <w:rsid w:val="00271AAC"/>
    <w:rsid w:val="00271F13"/>
    <w:rsid w:val="00282CF5"/>
    <w:rsid w:val="00283D41"/>
    <w:rsid w:val="0029771D"/>
    <w:rsid w:val="002A2A03"/>
    <w:rsid w:val="002A3941"/>
    <w:rsid w:val="002B069C"/>
    <w:rsid w:val="002B7190"/>
    <w:rsid w:val="002C69EC"/>
    <w:rsid w:val="002D2EA5"/>
    <w:rsid w:val="002E6ACD"/>
    <w:rsid w:val="003230D2"/>
    <w:rsid w:val="00344698"/>
    <w:rsid w:val="00345AD6"/>
    <w:rsid w:val="00355EA9"/>
    <w:rsid w:val="0036026E"/>
    <w:rsid w:val="003643A3"/>
    <w:rsid w:val="00373356"/>
    <w:rsid w:val="00382A56"/>
    <w:rsid w:val="00382F9F"/>
    <w:rsid w:val="003838E1"/>
    <w:rsid w:val="00390E6E"/>
    <w:rsid w:val="00391C3C"/>
    <w:rsid w:val="00392436"/>
    <w:rsid w:val="003A0EEB"/>
    <w:rsid w:val="003B500E"/>
    <w:rsid w:val="003C08DB"/>
    <w:rsid w:val="003D7474"/>
    <w:rsid w:val="003E393D"/>
    <w:rsid w:val="003F1EFE"/>
    <w:rsid w:val="00403F9E"/>
    <w:rsid w:val="004239BE"/>
    <w:rsid w:val="00462433"/>
    <w:rsid w:val="00472EDC"/>
    <w:rsid w:val="00493317"/>
    <w:rsid w:val="00495E9A"/>
    <w:rsid w:val="004A5A88"/>
    <w:rsid w:val="004B7945"/>
    <w:rsid w:val="004C54CD"/>
    <w:rsid w:val="00510458"/>
    <w:rsid w:val="00534C74"/>
    <w:rsid w:val="00562CB4"/>
    <w:rsid w:val="00563B9B"/>
    <w:rsid w:val="00564266"/>
    <w:rsid w:val="005C1095"/>
    <w:rsid w:val="005C4FDB"/>
    <w:rsid w:val="005E77FC"/>
    <w:rsid w:val="005F3754"/>
    <w:rsid w:val="005F3B47"/>
    <w:rsid w:val="006275E0"/>
    <w:rsid w:val="00647C89"/>
    <w:rsid w:val="00652557"/>
    <w:rsid w:val="00660C29"/>
    <w:rsid w:val="006A0652"/>
    <w:rsid w:val="006A1421"/>
    <w:rsid w:val="006A5729"/>
    <w:rsid w:val="006B33A8"/>
    <w:rsid w:val="006D3A4C"/>
    <w:rsid w:val="00702F0E"/>
    <w:rsid w:val="00704028"/>
    <w:rsid w:val="00712D9B"/>
    <w:rsid w:val="00715E0C"/>
    <w:rsid w:val="00717218"/>
    <w:rsid w:val="007424F2"/>
    <w:rsid w:val="00746981"/>
    <w:rsid w:val="00767980"/>
    <w:rsid w:val="00771985"/>
    <w:rsid w:val="00781DA3"/>
    <w:rsid w:val="00785630"/>
    <w:rsid w:val="007A5D1A"/>
    <w:rsid w:val="007B0635"/>
    <w:rsid w:val="007D14DF"/>
    <w:rsid w:val="008207A2"/>
    <w:rsid w:val="00831CD4"/>
    <w:rsid w:val="00832599"/>
    <w:rsid w:val="00833487"/>
    <w:rsid w:val="00875E8E"/>
    <w:rsid w:val="0087671C"/>
    <w:rsid w:val="008B0464"/>
    <w:rsid w:val="008B6C3D"/>
    <w:rsid w:val="008B76AF"/>
    <w:rsid w:val="008E296D"/>
    <w:rsid w:val="008E592C"/>
    <w:rsid w:val="009008F5"/>
    <w:rsid w:val="00902C36"/>
    <w:rsid w:val="00905423"/>
    <w:rsid w:val="00922BBF"/>
    <w:rsid w:val="009303BF"/>
    <w:rsid w:val="009334EB"/>
    <w:rsid w:val="00936AC3"/>
    <w:rsid w:val="00950C50"/>
    <w:rsid w:val="009578E2"/>
    <w:rsid w:val="00967F71"/>
    <w:rsid w:val="009710B3"/>
    <w:rsid w:val="009803B8"/>
    <w:rsid w:val="009C1BF4"/>
    <w:rsid w:val="009D5916"/>
    <w:rsid w:val="009E2989"/>
    <w:rsid w:val="00A054A0"/>
    <w:rsid w:val="00A16780"/>
    <w:rsid w:val="00A21920"/>
    <w:rsid w:val="00A251F5"/>
    <w:rsid w:val="00A34CD2"/>
    <w:rsid w:val="00A747FE"/>
    <w:rsid w:val="00A74FAC"/>
    <w:rsid w:val="00A77338"/>
    <w:rsid w:val="00A9057B"/>
    <w:rsid w:val="00A97334"/>
    <w:rsid w:val="00AA196F"/>
    <w:rsid w:val="00AA44B9"/>
    <w:rsid w:val="00B24E67"/>
    <w:rsid w:val="00B32266"/>
    <w:rsid w:val="00B42C30"/>
    <w:rsid w:val="00BA538B"/>
    <w:rsid w:val="00BD3DB9"/>
    <w:rsid w:val="00BE6C53"/>
    <w:rsid w:val="00BF08A3"/>
    <w:rsid w:val="00C21847"/>
    <w:rsid w:val="00C26F82"/>
    <w:rsid w:val="00C3162E"/>
    <w:rsid w:val="00C421A2"/>
    <w:rsid w:val="00C53630"/>
    <w:rsid w:val="00C57809"/>
    <w:rsid w:val="00C67138"/>
    <w:rsid w:val="00C70FEF"/>
    <w:rsid w:val="00C738E1"/>
    <w:rsid w:val="00C75CF2"/>
    <w:rsid w:val="00C76733"/>
    <w:rsid w:val="00C81A9D"/>
    <w:rsid w:val="00CA1DED"/>
    <w:rsid w:val="00CA7046"/>
    <w:rsid w:val="00CC4760"/>
    <w:rsid w:val="00CC6ADD"/>
    <w:rsid w:val="00CD2BCD"/>
    <w:rsid w:val="00CD707A"/>
    <w:rsid w:val="00CF0CAA"/>
    <w:rsid w:val="00CF29F0"/>
    <w:rsid w:val="00D144DC"/>
    <w:rsid w:val="00D145A7"/>
    <w:rsid w:val="00D57E5D"/>
    <w:rsid w:val="00D61460"/>
    <w:rsid w:val="00D64853"/>
    <w:rsid w:val="00D70EC8"/>
    <w:rsid w:val="00D757E0"/>
    <w:rsid w:val="00D823E7"/>
    <w:rsid w:val="00D839F3"/>
    <w:rsid w:val="00D9657C"/>
    <w:rsid w:val="00DA0BDA"/>
    <w:rsid w:val="00DC5BCB"/>
    <w:rsid w:val="00DD0905"/>
    <w:rsid w:val="00DE15B5"/>
    <w:rsid w:val="00DE3467"/>
    <w:rsid w:val="00DF7D25"/>
    <w:rsid w:val="00E158AF"/>
    <w:rsid w:val="00E2198E"/>
    <w:rsid w:val="00E425B4"/>
    <w:rsid w:val="00E473A7"/>
    <w:rsid w:val="00E61ED3"/>
    <w:rsid w:val="00EC3FC2"/>
    <w:rsid w:val="00ED7C42"/>
    <w:rsid w:val="00F54BC6"/>
    <w:rsid w:val="00F6261C"/>
    <w:rsid w:val="00F70F55"/>
    <w:rsid w:val="00F746F0"/>
    <w:rsid w:val="00F747A9"/>
    <w:rsid w:val="00F82A14"/>
    <w:rsid w:val="00F935EC"/>
    <w:rsid w:val="00F94101"/>
    <w:rsid w:val="00F95656"/>
    <w:rsid w:val="00FA48EB"/>
    <w:rsid w:val="00FC227C"/>
    <w:rsid w:val="00FC2F58"/>
    <w:rsid w:val="00FD47A3"/>
    <w:rsid w:val="00FE06AF"/>
    <w:rsid w:val="00FE3F7E"/>
    <w:rsid w:val="00FE7190"/>
    <w:rsid w:val="00FF0E7F"/>
    <w:rsid w:val="00FF0EA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2807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Arham</cp:lastModifiedBy>
  <cp:revision>2</cp:revision>
  <dcterms:created xsi:type="dcterms:W3CDTF">2019-06-15T15:39:00Z</dcterms:created>
  <dcterms:modified xsi:type="dcterms:W3CDTF">2019-06-15T15:39:00Z</dcterms:modified>
</cp:coreProperties>
</file>