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3EF48675" w:rsidR="001835B9" w:rsidRPr="00206EFF" w:rsidRDefault="007750B6" w:rsidP="00A838CC">
      <w:pPr>
        <w:pStyle w:val="NoSpacing"/>
        <w:rPr>
          <w:rFonts w:ascii="Times New Roman" w:hAnsi="Times New Roman" w:cs="Times New Roman"/>
          <w:color w:val="000000" w:themeColor="text1"/>
        </w:rPr>
      </w:pPr>
      <w:r w:rsidRPr="00206EFF">
        <w:rPr>
          <w:rFonts w:ascii="Times New Roman" w:hAnsi="Times New Roman" w:cs="Times New Roman"/>
          <w:color w:val="000000" w:themeColor="text1"/>
        </w:rPr>
        <w:t>Jason Bui</w:t>
      </w:r>
    </w:p>
    <w:p w14:paraId="30E8F2B0" w14:textId="533BBB77" w:rsidR="00E614DD" w:rsidRDefault="008E227E" w:rsidP="00A838CC">
      <w:pPr>
        <w:pStyle w:val="NoSpacing"/>
        <w:rPr>
          <w:rFonts w:ascii="Times New Roman" w:hAnsi="Times New Roman" w:cs="Times New Roman"/>
          <w:color w:val="000000" w:themeColor="text1"/>
        </w:rPr>
      </w:pPr>
      <w:sdt>
        <w:sdtPr>
          <w:rPr>
            <w:rFonts w:ascii="Times New Roman" w:hAnsi="Times New Roman" w:cs="Times New Roman"/>
            <w:color w:val="000000" w:themeColor="text1"/>
          </w:rPr>
          <w:alias w:val="Instructor Name:"/>
          <w:tag w:val="Instructor Name:"/>
          <w:id w:val="1392545257"/>
          <w:placeholder>
            <w:docPart w:val="E4425A56A472421D9B77003067586DED"/>
          </w:placeholder>
          <w:temporary/>
          <w:showingPlcHdr/>
          <w15:appearance w15:val="hidden"/>
        </w:sdtPr>
        <w:sdtEndPr/>
        <w:sdtContent>
          <w:r w:rsidR="00B13D1B" w:rsidRPr="00206EFF">
            <w:rPr>
              <w:rFonts w:ascii="Times New Roman" w:hAnsi="Times New Roman" w:cs="Times New Roman"/>
              <w:color w:val="000000" w:themeColor="text1"/>
            </w:rPr>
            <w:t>Instructor Name</w:t>
          </w:r>
        </w:sdtContent>
      </w:sdt>
    </w:p>
    <w:p w14:paraId="3593A650" w14:textId="0F5E07C4" w:rsidR="00A838CC" w:rsidRPr="00206EFF" w:rsidRDefault="007750B6" w:rsidP="00A838CC">
      <w:pPr>
        <w:pStyle w:val="NoSpacing"/>
        <w:rPr>
          <w:rFonts w:ascii="Times New Roman" w:hAnsi="Times New Roman" w:cs="Times New Roman"/>
          <w:color w:val="000000" w:themeColor="text1"/>
        </w:rPr>
      </w:pPr>
      <w:r>
        <w:rPr>
          <w:rFonts w:ascii="Times New Roman" w:hAnsi="Times New Roman" w:cs="Times New Roman"/>
          <w:color w:val="000000" w:themeColor="text1"/>
        </w:rPr>
        <w:t xml:space="preserve">Course </w:t>
      </w:r>
    </w:p>
    <w:p w14:paraId="38CCADD9" w14:textId="71702255" w:rsidR="00E614DD" w:rsidRPr="00206EFF" w:rsidRDefault="007750B6" w:rsidP="00A838CC">
      <w:pPr>
        <w:pStyle w:val="NoSpacing"/>
        <w:rPr>
          <w:rFonts w:ascii="Times New Roman" w:hAnsi="Times New Roman" w:cs="Times New Roman"/>
          <w:color w:val="000000" w:themeColor="text1"/>
        </w:rPr>
      </w:pPr>
      <w:r w:rsidRPr="00206EFF">
        <w:rPr>
          <w:rFonts w:ascii="Times New Roman" w:hAnsi="Times New Roman" w:cs="Times New Roman"/>
          <w:color w:val="000000" w:themeColor="text1"/>
        </w:rPr>
        <w:t>25</w:t>
      </w:r>
      <w:r w:rsidR="005E7D70" w:rsidRPr="00206EFF">
        <w:rPr>
          <w:rFonts w:ascii="Times New Roman" w:hAnsi="Times New Roman" w:cs="Times New Roman"/>
          <w:color w:val="000000" w:themeColor="text1"/>
        </w:rPr>
        <w:t xml:space="preserve"> </w:t>
      </w:r>
      <w:r w:rsidRPr="00206EFF">
        <w:rPr>
          <w:rFonts w:ascii="Times New Roman" w:hAnsi="Times New Roman" w:cs="Times New Roman"/>
          <w:color w:val="000000" w:themeColor="text1"/>
        </w:rPr>
        <w:t>October</w:t>
      </w:r>
      <w:r w:rsidR="005E7D70" w:rsidRPr="00206EFF">
        <w:rPr>
          <w:rFonts w:ascii="Times New Roman" w:hAnsi="Times New Roman" w:cs="Times New Roman"/>
          <w:color w:val="000000" w:themeColor="text1"/>
        </w:rPr>
        <w:t xml:space="preserve"> </w:t>
      </w:r>
      <w:r w:rsidR="00BA5332" w:rsidRPr="00206EFF">
        <w:rPr>
          <w:rFonts w:ascii="Times New Roman" w:hAnsi="Times New Roman" w:cs="Times New Roman"/>
          <w:color w:val="000000" w:themeColor="text1"/>
        </w:rPr>
        <w:t>201</w:t>
      </w:r>
      <w:r w:rsidRPr="00206EFF">
        <w:rPr>
          <w:rFonts w:ascii="Times New Roman" w:hAnsi="Times New Roman" w:cs="Times New Roman"/>
          <w:color w:val="000000" w:themeColor="text1"/>
        </w:rPr>
        <w:t>9</w:t>
      </w:r>
    </w:p>
    <w:p w14:paraId="1F362B16" w14:textId="4DF3905C" w:rsidR="001835B9" w:rsidRPr="00A838CC" w:rsidRDefault="007750B6" w:rsidP="00A838CC">
      <w:pPr>
        <w:pStyle w:val="Heading1"/>
        <w:jc w:val="center"/>
        <w:rPr>
          <w:rFonts w:ascii="Times New Roman" w:hAnsi="Times New Roman" w:cs="Times New Roman"/>
          <w:b w:val="0"/>
          <w:bCs/>
          <w:color w:val="000000" w:themeColor="text1"/>
        </w:rPr>
      </w:pPr>
      <w:r w:rsidRPr="00206EFF">
        <w:rPr>
          <w:rFonts w:ascii="Times New Roman" w:hAnsi="Times New Roman" w:cs="Times New Roman"/>
          <w:color w:val="000000" w:themeColor="text1"/>
        </w:rPr>
        <w:t xml:space="preserve"> </w:t>
      </w:r>
      <w:r w:rsidRPr="00A838CC">
        <w:rPr>
          <w:rFonts w:ascii="Times New Roman" w:hAnsi="Times New Roman" w:cs="Times New Roman"/>
          <w:b w:val="0"/>
          <w:bCs/>
          <w:color w:val="000000" w:themeColor="text1"/>
        </w:rPr>
        <w:t>Research Essay</w:t>
      </w:r>
      <w:r w:rsidR="00322D60" w:rsidRPr="00A838CC">
        <w:rPr>
          <w:rFonts w:ascii="Times New Roman" w:hAnsi="Times New Roman" w:cs="Times New Roman"/>
          <w:b w:val="0"/>
          <w:bCs/>
          <w:color w:val="000000" w:themeColor="text1"/>
        </w:rPr>
        <w:t xml:space="preserve">: </w:t>
      </w:r>
      <w:r w:rsidR="001E73D4" w:rsidRPr="00A838CC">
        <w:rPr>
          <w:rFonts w:ascii="Times New Roman" w:hAnsi="Times New Roman" w:cs="Times New Roman"/>
          <w:b w:val="0"/>
          <w:bCs/>
          <w:color w:val="000000" w:themeColor="text1"/>
        </w:rPr>
        <w:t>Cesar Chavez</w:t>
      </w:r>
    </w:p>
    <w:p w14:paraId="66A56327" w14:textId="77777777" w:rsidR="001E73D4" w:rsidRPr="00206EFF" w:rsidRDefault="007750B6" w:rsidP="00A838CC">
      <w:pPr>
        <w:pStyle w:val="Heading2"/>
        <w:rPr>
          <w:rFonts w:ascii="Times New Roman" w:hAnsi="Times New Roman" w:cs="Times New Roman"/>
          <w:b/>
          <w:bCs/>
          <w:color w:val="000000" w:themeColor="text1"/>
        </w:rPr>
      </w:pPr>
      <w:r w:rsidRPr="00206EFF">
        <w:rPr>
          <w:rFonts w:ascii="Times New Roman" w:hAnsi="Times New Roman" w:cs="Times New Roman"/>
          <w:b/>
          <w:bCs/>
          <w:color w:val="000000" w:themeColor="text1"/>
        </w:rPr>
        <w:t>Introduction</w:t>
      </w:r>
    </w:p>
    <w:p w14:paraId="6CB823B4" w14:textId="3AEC0658" w:rsidR="001E73D4"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Cesar Chavez was a Mexican American labor organizer and a Latino-American civil rights activist from 1927-1993. In 1962, with former experience as a mig</w:t>
      </w:r>
      <w:r w:rsidR="005A5383">
        <w:rPr>
          <w:rFonts w:ascii="Times New Roman" w:hAnsi="Times New Roman" w:cs="Times New Roman"/>
          <w:color w:val="000000" w:themeColor="text1"/>
        </w:rPr>
        <w:t xml:space="preserve">rant worker, Chavez headed </w:t>
      </w:r>
      <w:r w:rsidRPr="00206EFF">
        <w:rPr>
          <w:rFonts w:ascii="Times New Roman" w:hAnsi="Times New Roman" w:cs="Times New Roman"/>
          <w:color w:val="000000" w:themeColor="text1"/>
        </w:rPr>
        <w:t xml:space="preserve">The National Farm Worker Association. His labor union merged with the "Agricultural Worker organizing committee" after the first strike in California against the grape's growers.  The two organizations later formed a larger union as 'United farm Workers'. Despite the legal barriers and conflicts with the other unions, he struggled to improve the conditions for farmworkers </w:t>
      </w:r>
      <w:r w:rsidR="00FD77D5">
        <w:rPr>
          <w:rFonts w:ascii="Times New Roman" w:hAnsi="Times New Roman" w:cs="Times New Roman"/>
          <w:color w:val="000000" w:themeColor="text1"/>
        </w:rPr>
        <w:t xml:space="preserve">and labors </w:t>
      </w:r>
      <w:r w:rsidRPr="00206EFF">
        <w:rPr>
          <w:rFonts w:ascii="Times New Roman" w:hAnsi="Times New Roman" w:cs="Times New Roman"/>
          <w:color w:val="000000" w:themeColor="text1"/>
        </w:rPr>
        <w:t xml:space="preserve">in California, Arizona, Texas, and Florida. The absurd support of Farm </w:t>
      </w:r>
      <w:r w:rsidR="00E856D3" w:rsidRPr="00206EFF">
        <w:rPr>
          <w:rFonts w:ascii="Times New Roman" w:hAnsi="Times New Roman" w:cs="Times New Roman"/>
          <w:color w:val="000000" w:themeColor="text1"/>
        </w:rPr>
        <w:t>Workers</w:t>
      </w:r>
      <w:r w:rsidRPr="00206EFF">
        <w:rPr>
          <w:rFonts w:ascii="Times New Roman" w:hAnsi="Times New Roman" w:cs="Times New Roman"/>
          <w:color w:val="000000" w:themeColor="text1"/>
        </w:rPr>
        <w:t xml:space="preserve"> Association with the strike of Filipino Farm-workers in the grapes field of Delano was a turning point in Chavez's life. Cesar Chavez was born in 1927 to a Mexican American family in Yuma, Arizona. Chavez was a believer in the narrative of Martin Luther King and Mahatma Gandhi that "Violence can only hurt us and our cause" (Cesar Chavez). Cesar Chaves served as director "Community Service Organization" in 1958, but soon, he resigned from the post to devote his struggle in organizing a union for the rights of farmworkers. Cesar was brought in a poor family. He learned a lesson of injustice or rather justice when the dishonest Anglos breached the land agreement with his father and grabbed his land for not paying the heavy interest on a loan. Cesar said that "the love for justice that is in us is not only the best part of our being, but it is also the truest to our nature"</w:t>
      </w:r>
      <w:r w:rsidR="00C417C9" w:rsidRPr="00206EFF">
        <w:rPr>
          <w:rFonts w:ascii="Times New Roman" w:hAnsi="Times New Roman" w:cs="Times New Roman"/>
          <w:color w:val="000000" w:themeColor="text1"/>
        </w:rPr>
        <w:t xml:space="preserve">. In subsequent paragraphs, the essay will describe Chavez's life and way of leadership, his beliefs regarding </w:t>
      </w:r>
      <w:r w:rsidR="00C417C9" w:rsidRPr="00206EFF">
        <w:rPr>
          <w:rFonts w:ascii="Times New Roman" w:hAnsi="Times New Roman" w:cs="Times New Roman"/>
          <w:color w:val="000000" w:themeColor="text1"/>
        </w:rPr>
        <w:lastRenderedPageBreak/>
        <w:t>justice and Nonviolent resistance, and the great impact of Cesar Chaves on the life of American farmworkers.</w:t>
      </w:r>
    </w:p>
    <w:p w14:paraId="76166086" w14:textId="7161887F" w:rsidR="00C417C9" w:rsidRPr="00206EFF" w:rsidRDefault="007750B6" w:rsidP="00A838CC">
      <w:pPr>
        <w:ind w:firstLine="0"/>
        <w:rPr>
          <w:rFonts w:ascii="Times New Roman" w:hAnsi="Times New Roman" w:cs="Times New Roman"/>
          <w:b/>
          <w:bCs/>
          <w:color w:val="000000" w:themeColor="text1"/>
        </w:rPr>
      </w:pPr>
      <w:r w:rsidRPr="00206EFF">
        <w:rPr>
          <w:rFonts w:ascii="Times New Roman" w:hAnsi="Times New Roman" w:cs="Times New Roman"/>
          <w:b/>
          <w:bCs/>
          <w:color w:val="000000" w:themeColor="text1"/>
        </w:rPr>
        <w:t>The Leadership of Cesar Chavez</w:t>
      </w:r>
    </w:p>
    <w:p w14:paraId="5BEA829F" w14:textId="529D8EE9" w:rsidR="00722373"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Chavez was recruited in Navy in the year 1946 and sent to San Diego for training purpose. He stationed in Saipan then moved to Guam as a Seaman. He was promoted to this rank and moved to San Francisco. Chavez certainly decided to leave the Navy and moved to Delano, California, and started working as an agricultural worker. "The boycott is one of the most powerful weapons that poor people and people who struggle for justice have in this world</w:t>
      </w:r>
      <w:r w:rsidR="00206EFF" w:rsidRPr="00206EFF">
        <w:rPr>
          <w:rFonts w:ascii="Times New Roman" w:hAnsi="Times New Roman" w:cs="Times New Roman"/>
          <w:color w:val="000000" w:themeColor="text1"/>
        </w:rPr>
        <w:t xml:space="preserve"> (</w:t>
      </w:r>
      <w:r w:rsidR="00206EFF" w:rsidRPr="00206EFF">
        <w:rPr>
          <w:rFonts w:ascii="Times New Roman" w:hAnsi="Times New Roman" w:cs="Times New Roman"/>
          <w:color w:val="000000" w:themeColor="text1"/>
          <w:shd w:val="clear" w:color="auto" w:fill="FFFFFF"/>
        </w:rPr>
        <w:t>Wolfteich and Claire</w:t>
      </w:r>
      <w:r w:rsidR="00206EFF" w:rsidRPr="00206EFF">
        <w:rPr>
          <w:rFonts w:ascii="Times New Roman" w:hAnsi="Times New Roman" w:cs="Times New Roman"/>
          <w:color w:val="000000" w:themeColor="text1"/>
        </w:rPr>
        <w:t>, 2005)</w:t>
      </w:r>
      <w:r w:rsidRPr="00206EFF">
        <w:rPr>
          <w:rFonts w:ascii="Times New Roman" w:hAnsi="Times New Roman" w:cs="Times New Roman"/>
          <w:color w:val="000000" w:themeColor="text1"/>
        </w:rPr>
        <w:t xml:space="preserve"> It's so powerful because it's nothing more than the extension of love from one human being to the other. It makes it possible for people on the east coast and in California and in other places, in Texas, in Austin, and all over the world to help one another in a very direct way"</w:t>
      </w:r>
      <w:r w:rsidR="00206EFF" w:rsidRPr="00206EFF">
        <w:rPr>
          <w:rFonts w:ascii="Times New Roman" w:hAnsi="Times New Roman" w:cs="Times New Roman"/>
          <w:color w:val="000000" w:themeColor="text1"/>
        </w:rPr>
        <w:t xml:space="preserve"> (</w:t>
      </w:r>
      <w:r w:rsidR="00206EFF" w:rsidRPr="00206EFF">
        <w:rPr>
          <w:rFonts w:ascii="Times New Roman" w:hAnsi="Times New Roman" w:cs="Times New Roman"/>
          <w:color w:val="000000" w:themeColor="text1"/>
          <w:shd w:val="clear" w:color="auto" w:fill="FFFFFF"/>
        </w:rPr>
        <w:t>Zompetti, 2006)</w:t>
      </w:r>
      <w:r w:rsidRPr="00206EFF">
        <w:rPr>
          <w:rFonts w:ascii="Times New Roman" w:hAnsi="Times New Roman" w:cs="Times New Roman"/>
          <w:color w:val="000000" w:themeColor="text1"/>
        </w:rPr>
        <w:t xml:space="preserve">. Mexican American Cesar Chavez (1927-1993) was a projecting union frontrunner and labor manager. </w:t>
      </w:r>
    </w:p>
    <w:p w14:paraId="0EFAAE0E" w14:textId="5D60F434" w:rsidR="00E856D3"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Toughened by his initial knowledge as a refugee employee, Chavez initiated the National Farm Workers Association in 1962. His union combined with the Agricultural Workers Organizing Committee in its first strike contrary to grape cultivators in California, and the two establishments later fused to develop the United Farm Workers. Emphasizing peaceful approaches, Chavez drew courtesy for his reasons via boycotts, hikes, and hunger strikes</w:t>
      </w:r>
      <w:r w:rsidR="00206EFF" w:rsidRPr="00206EFF">
        <w:rPr>
          <w:rFonts w:ascii="Times New Roman" w:hAnsi="Times New Roman" w:cs="Times New Roman"/>
          <w:color w:val="000000" w:themeColor="text1"/>
        </w:rPr>
        <w:t xml:space="preserve"> (Jenson et al., 2003)</w:t>
      </w:r>
      <w:r w:rsidRPr="00206EFF">
        <w:rPr>
          <w:rFonts w:ascii="Times New Roman" w:hAnsi="Times New Roman" w:cs="Times New Roman"/>
          <w:color w:val="000000" w:themeColor="text1"/>
        </w:rPr>
        <w:t xml:space="preserve">. </w:t>
      </w:r>
      <w:r w:rsidR="00BD1B40">
        <w:rPr>
          <w:rFonts w:ascii="Times New Roman" w:hAnsi="Times New Roman" w:cs="Times New Roman"/>
          <w:color w:val="000000" w:themeColor="text1"/>
        </w:rPr>
        <w:t xml:space="preserve">He always remained peaceful and nonviolent </w:t>
      </w:r>
      <w:r w:rsidR="00BD1B40" w:rsidRPr="00206EFF">
        <w:rPr>
          <w:rFonts w:ascii="Times New Roman" w:hAnsi="Times New Roman" w:cs="Times New Roman"/>
          <w:color w:val="000000" w:themeColor="text1"/>
        </w:rPr>
        <w:t>(</w:t>
      </w:r>
      <w:r w:rsidR="00BD1B40" w:rsidRPr="00206EFF">
        <w:rPr>
          <w:rFonts w:ascii="Times New Roman" w:hAnsi="Times New Roman" w:cs="Times New Roman"/>
          <w:color w:val="000000" w:themeColor="text1"/>
          <w:shd w:val="clear" w:color="auto" w:fill="FFFFFF"/>
        </w:rPr>
        <w:t>Zompetti, 2006)</w:t>
      </w:r>
      <w:r w:rsidR="00BD1B40">
        <w:rPr>
          <w:rFonts w:ascii="Times New Roman" w:hAnsi="Times New Roman" w:cs="Times New Roman"/>
          <w:color w:val="000000" w:themeColor="text1"/>
        </w:rPr>
        <w:t xml:space="preserve">. His determinations and purposes were destined to get privileges for workers and labors. He united workers and labors through his National Farm Workers Association. There were many fights that he fought for the workers and labors. The fight with the strong legislative and the other unions was not easy. </w:t>
      </w:r>
      <w:r w:rsidRPr="00206EFF">
        <w:rPr>
          <w:rFonts w:ascii="Times New Roman" w:hAnsi="Times New Roman" w:cs="Times New Roman"/>
          <w:color w:val="000000" w:themeColor="text1"/>
        </w:rPr>
        <w:t xml:space="preserve">Although struggles </w:t>
      </w:r>
      <w:r w:rsidRPr="00206EFF">
        <w:rPr>
          <w:rFonts w:ascii="Times New Roman" w:hAnsi="Times New Roman" w:cs="Times New Roman"/>
          <w:color w:val="000000" w:themeColor="text1"/>
        </w:rPr>
        <w:lastRenderedPageBreak/>
        <w:t>with the Teamsters union and legitimate obstructions, he w</w:t>
      </w:r>
      <w:r w:rsidR="00BD1B40">
        <w:rPr>
          <w:rFonts w:ascii="Times New Roman" w:hAnsi="Times New Roman" w:cs="Times New Roman"/>
          <w:color w:val="000000" w:themeColor="text1"/>
        </w:rPr>
        <w:t>as intelligent enough to protect workers</w:t>
      </w:r>
      <w:r w:rsidRPr="00206EFF">
        <w:rPr>
          <w:rFonts w:ascii="Times New Roman" w:hAnsi="Times New Roman" w:cs="Times New Roman"/>
          <w:color w:val="000000" w:themeColor="text1"/>
        </w:rPr>
        <w:t xml:space="preserve"> and recover environments for farmhouse labors in California, Texas, Arizona, and Florida.</w:t>
      </w:r>
    </w:p>
    <w:p w14:paraId="41F40077" w14:textId="7E4E9740" w:rsidR="00E856D3"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During this age, Chavez met the environments that he would commit his life to alter: worthless refugee camps, dishonest work suppliers, insufficient wages for exhausting labor, unpleasant discrimination. His overview to work organizing started in 1952 when he chanced Father Donald McDonnell, an innovative Catholic cleric, and Fred Ross, a manager with the Community Service Organization, who employed Chavez to link his assembly. In a few years, Chavez had emerged as a national manager, but in 1962 resigned to dedicate his drives to establishing a union for farm labors.</w:t>
      </w:r>
      <w:r w:rsidR="00722373" w:rsidRPr="00206EFF">
        <w:rPr>
          <w:rFonts w:ascii="Times New Roman" w:hAnsi="Times New Roman" w:cs="Times New Roman"/>
          <w:color w:val="000000" w:themeColor="text1"/>
        </w:rPr>
        <w:t xml:space="preserve"> The purpose of the strikes and boycotts were to acknowledge and recognize the dignified status of workers and labors</w:t>
      </w:r>
      <w:r w:rsidR="00206EFF" w:rsidRPr="00206EFF">
        <w:rPr>
          <w:rFonts w:ascii="Times New Roman" w:hAnsi="Times New Roman" w:cs="Times New Roman"/>
          <w:color w:val="000000" w:themeColor="text1"/>
        </w:rPr>
        <w:t xml:space="preserve"> (</w:t>
      </w:r>
      <w:r w:rsidR="00206EFF" w:rsidRPr="00206EFF">
        <w:rPr>
          <w:rFonts w:ascii="Times New Roman" w:hAnsi="Times New Roman" w:cs="Times New Roman"/>
          <w:color w:val="000000" w:themeColor="text1"/>
          <w:shd w:val="clear" w:color="auto" w:fill="FFFFFF"/>
        </w:rPr>
        <w:t>Zompetti, 2006)</w:t>
      </w:r>
      <w:r w:rsidR="00722373" w:rsidRPr="00206EFF">
        <w:rPr>
          <w:rFonts w:ascii="Times New Roman" w:hAnsi="Times New Roman" w:cs="Times New Roman"/>
          <w:color w:val="000000" w:themeColor="text1"/>
        </w:rPr>
        <w:t>. It was necessary to create awareness among labors and workers to stand and fight for the rights. He devoted his life to workers and labors passionately. Cesar fasted for many days just for the rights of workers and labors. He fasted for more than 10 days and even for 25 days. He repeated fast in the years 1968, 1972, and 1988.</w:t>
      </w:r>
      <w:r w:rsidR="00FD77D5">
        <w:rPr>
          <w:rFonts w:ascii="Times New Roman" w:hAnsi="Times New Roman" w:cs="Times New Roman"/>
          <w:color w:val="000000" w:themeColor="text1"/>
        </w:rPr>
        <w:t xml:space="preserve"> He declared that the fasting is nor propaganda; it is the utmost form of discipline and correction.  </w:t>
      </w:r>
    </w:p>
    <w:p w14:paraId="1045EF92" w14:textId="7D61BBAD" w:rsidR="00722373" w:rsidRPr="00206EFF" w:rsidRDefault="007750B6" w:rsidP="00A838CC">
      <w:pPr>
        <w:ind w:firstLine="0"/>
        <w:jc w:val="both"/>
        <w:rPr>
          <w:rFonts w:ascii="Times New Roman" w:hAnsi="Times New Roman" w:cs="Times New Roman"/>
          <w:b/>
          <w:bCs/>
          <w:color w:val="000000" w:themeColor="text1"/>
        </w:rPr>
      </w:pPr>
      <w:r w:rsidRPr="00206EFF">
        <w:rPr>
          <w:rFonts w:ascii="Times New Roman" w:hAnsi="Times New Roman" w:cs="Times New Roman"/>
          <w:b/>
          <w:bCs/>
          <w:color w:val="000000" w:themeColor="text1"/>
        </w:rPr>
        <w:t xml:space="preserve">Major Achievements and Setbacks </w:t>
      </w:r>
    </w:p>
    <w:p w14:paraId="48C2A39B" w14:textId="1DA38713" w:rsidR="00E856D3"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A foremost turning fact originated in September 1965 after the unexperienced Farm Labors Association chosen to link a strike that had been introduced by Filipino farm labors in Delano’s grape grounds</w:t>
      </w:r>
      <w:r w:rsidR="00206EFF" w:rsidRPr="00206EFF">
        <w:rPr>
          <w:rFonts w:ascii="Times New Roman" w:hAnsi="Times New Roman" w:cs="Times New Roman"/>
          <w:color w:val="000000" w:themeColor="text1"/>
        </w:rPr>
        <w:t xml:space="preserve"> (Shaw, 2010)</w:t>
      </w:r>
      <w:r w:rsidR="00BD1B40">
        <w:rPr>
          <w:rFonts w:ascii="Times New Roman" w:hAnsi="Times New Roman" w:cs="Times New Roman"/>
          <w:color w:val="000000" w:themeColor="text1"/>
        </w:rPr>
        <w:t xml:space="preserve">. In months, </w:t>
      </w:r>
      <w:r w:rsidRPr="00206EFF">
        <w:rPr>
          <w:rFonts w:ascii="Times New Roman" w:hAnsi="Times New Roman" w:cs="Times New Roman"/>
          <w:color w:val="000000" w:themeColor="text1"/>
        </w:rPr>
        <w:t xml:space="preserve">Chavez and his union developed a well-known recognition. Chavez's representation on the descriptions of the civil human rights society, his persistence on peacefulness, his dependence on helpers from urban colleges and spiritual societies, his association with structured labor, and his practice of mass rallying performances such as a well-known walk on Sacramento in 1966 fetched the grape strike and customer reject into the </w:t>
      </w:r>
      <w:r w:rsidRPr="00206EFF">
        <w:rPr>
          <w:rFonts w:ascii="Times New Roman" w:hAnsi="Times New Roman" w:cs="Times New Roman"/>
          <w:color w:val="000000" w:themeColor="text1"/>
        </w:rPr>
        <w:lastRenderedPageBreak/>
        <w:t xml:space="preserve">nationwide awareness. The strike in specific was liable for compelling the cultivators to know the United Farm Labors. The initial agreements were contracted in 1966 but were trailed by additional years of conflict. </w:t>
      </w:r>
      <w:r w:rsidR="00BD1B40">
        <w:t xml:space="preserve">As Shaw (1983) claims, the fight "was even more than a battle for politico-economic power, it was a socio-cultural revolution because it placed emphasis upon social services, land reform, and community development projects" </w:t>
      </w:r>
      <w:r w:rsidR="00BD1B40" w:rsidRPr="00206EFF">
        <w:rPr>
          <w:rFonts w:ascii="Times New Roman" w:hAnsi="Times New Roman" w:cs="Times New Roman"/>
          <w:color w:val="000000" w:themeColor="text1"/>
        </w:rPr>
        <w:t>(</w:t>
      </w:r>
      <w:r w:rsidR="00BD1B40" w:rsidRPr="00206EFF">
        <w:rPr>
          <w:rFonts w:ascii="Times New Roman" w:hAnsi="Times New Roman" w:cs="Times New Roman"/>
          <w:color w:val="000000" w:themeColor="text1"/>
          <w:shd w:val="clear" w:color="auto" w:fill="FFFFFF"/>
        </w:rPr>
        <w:t>Zompetti, 2006)</w:t>
      </w:r>
      <w:r w:rsidR="00BD1B40" w:rsidRPr="00206EFF">
        <w:rPr>
          <w:rFonts w:ascii="Times New Roman" w:hAnsi="Times New Roman" w:cs="Times New Roman"/>
          <w:color w:val="000000" w:themeColor="text1"/>
        </w:rPr>
        <w:t xml:space="preserve">. </w:t>
      </w:r>
      <w:r w:rsidRPr="00206EFF">
        <w:rPr>
          <w:rFonts w:ascii="Times New Roman" w:hAnsi="Times New Roman" w:cs="Times New Roman"/>
          <w:color w:val="000000" w:themeColor="text1"/>
        </w:rPr>
        <w:t>In 1968 Chavez lived on a fast for twenty-five days to object the snowballing support of ferocity in the union. Triumph came lastly on July 29, 1970, when 26 Delano cultivators officially contracted agreements recognizing the workers and getting peace to the wineries.</w:t>
      </w:r>
    </w:p>
    <w:p w14:paraId="424902BC" w14:textId="11D1541C" w:rsidR="00E856D3"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The same year, Tea</w:t>
      </w:r>
      <w:r w:rsidR="00BD1B40">
        <w:rPr>
          <w:rFonts w:ascii="Times New Roman" w:hAnsi="Times New Roman" w:cs="Times New Roman"/>
          <w:color w:val="000000" w:themeColor="text1"/>
        </w:rPr>
        <w:t xml:space="preserve">msters' movement confronted him </w:t>
      </w:r>
      <w:r w:rsidRPr="00206EFF">
        <w:rPr>
          <w:rFonts w:ascii="Times New Roman" w:hAnsi="Times New Roman" w:cs="Times New Roman"/>
          <w:color w:val="000000" w:themeColor="text1"/>
        </w:rPr>
        <w:t>in the Salinas valley by authorizing sweetheart agreements with the cultivators there. Therefore, started a four-year fight. Lastly, in 1973, the Teamsters contracted a jurisdictional contract that provisionally terminated the conflict</w:t>
      </w:r>
      <w:r w:rsidR="00206EFF" w:rsidRPr="00206EFF">
        <w:rPr>
          <w:rFonts w:ascii="Times New Roman" w:hAnsi="Times New Roman" w:cs="Times New Roman"/>
          <w:color w:val="000000" w:themeColor="text1"/>
        </w:rPr>
        <w:t xml:space="preserve"> (</w:t>
      </w:r>
      <w:r w:rsidR="00206EFF" w:rsidRPr="00206EFF">
        <w:rPr>
          <w:rFonts w:ascii="Times New Roman" w:hAnsi="Times New Roman" w:cs="Times New Roman"/>
          <w:color w:val="000000" w:themeColor="text1"/>
          <w:shd w:val="clear" w:color="auto" w:fill="FFFFFF"/>
        </w:rPr>
        <w:t>Zompetti, 2006)</w:t>
      </w:r>
      <w:r w:rsidRPr="00206EFF">
        <w:rPr>
          <w:rFonts w:ascii="Times New Roman" w:hAnsi="Times New Roman" w:cs="Times New Roman"/>
          <w:color w:val="000000" w:themeColor="text1"/>
        </w:rPr>
        <w:t>.</w:t>
      </w:r>
      <w:r w:rsidR="00722373" w:rsidRPr="00206EFF">
        <w:rPr>
          <w:rFonts w:ascii="Times New Roman" w:hAnsi="Times New Roman" w:cs="Times New Roman"/>
          <w:color w:val="000000" w:themeColor="text1"/>
        </w:rPr>
        <w:t xml:space="preserve"> </w:t>
      </w:r>
      <w:r w:rsidRPr="00206EFF">
        <w:rPr>
          <w:rFonts w:ascii="Times New Roman" w:hAnsi="Times New Roman" w:cs="Times New Roman"/>
          <w:color w:val="000000" w:themeColor="text1"/>
        </w:rPr>
        <w:t>To improve the efficiency, later 1976 Chavez led through the main reform the union to public outreach.  Chavez Initiated a worldwide boycott, in 1984 when the grape industry refuses to use the pesticides on the crops. He initiated the national level strike of table grapes. The purpose of the strike was to get attention towards workers suffering from discrimination. He obstinately devoted himself and his services to the poor and workers. The labors and workers are often neglected in the countries. He was a social worker and devoted his life to worker's rights and dignity in the country. To resolve the problems of American's poorest workers, Chavez insistently devoted his thirty years. His efforts succeeded in raising wages and farmworkers in California, Arizona, Florida, and Texas got improved working conditions.</w:t>
      </w:r>
      <w:r w:rsidR="00BD1B40">
        <w:rPr>
          <w:rFonts w:ascii="Times New Roman" w:hAnsi="Times New Roman" w:cs="Times New Roman"/>
          <w:color w:val="000000" w:themeColor="text1"/>
        </w:rPr>
        <w:t xml:space="preserve"> He always chooses struggle, righteousness, and sacrifice.  </w:t>
      </w:r>
    </w:p>
    <w:p w14:paraId="05FAC7EF" w14:textId="00A42CAB" w:rsidR="00E856D3"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In 1976, the budget allocated for the labors and workers' elections were run out, and the legislation of California refused to expend more money</w:t>
      </w:r>
      <w:r w:rsidR="00206EFF" w:rsidRPr="00206EFF">
        <w:rPr>
          <w:rFonts w:ascii="Times New Roman" w:hAnsi="Times New Roman" w:cs="Times New Roman"/>
          <w:color w:val="000000" w:themeColor="text1"/>
        </w:rPr>
        <w:t xml:space="preserve"> (</w:t>
      </w:r>
      <w:r w:rsidR="00206EFF" w:rsidRPr="00206EFF">
        <w:rPr>
          <w:rFonts w:ascii="Times New Roman" w:hAnsi="Times New Roman" w:cs="Times New Roman"/>
          <w:color w:val="000000" w:themeColor="text1"/>
          <w:shd w:val="clear" w:color="auto" w:fill="FFFFFF"/>
        </w:rPr>
        <w:t>León, 2014)</w:t>
      </w:r>
      <w:r w:rsidRPr="00206EFF">
        <w:rPr>
          <w:rFonts w:ascii="Times New Roman" w:hAnsi="Times New Roman" w:cs="Times New Roman"/>
          <w:color w:val="000000" w:themeColor="text1"/>
        </w:rPr>
        <w:t xml:space="preserve">. The money spent on the </w:t>
      </w:r>
      <w:r w:rsidRPr="00206EFF">
        <w:rPr>
          <w:rFonts w:ascii="Times New Roman" w:hAnsi="Times New Roman" w:cs="Times New Roman"/>
          <w:color w:val="000000" w:themeColor="text1"/>
        </w:rPr>
        <w:lastRenderedPageBreak/>
        <w:t>elections for workers' framework was more than the expected amount. Chavez organized the union for recruiting framework and went for legal permission before California voters but was defeated</w:t>
      </w:r>
      <w:r w:rsidR="00206EFF" w:rsidRPr="00206EFF">
        <w:rPr>
          <w:rFonts w:ascii="Times New Roman" w:hAnsi="Times New Roman" w:cs="Times New Roman"/>
          <w:color w:val="000000" w:themeColor="text1"/>
        </w:rPr>
        <w:t xml:space="preserve"> (</w:t>
      </w:r>
      <w:r w:rsidR="00206EFF" w:rsidRPr="00206EFF">
        <w:rPr>
          <w:rFonts w:ascii="Times New Roman" w:hAnsi="Times New Roman" w:cs="Times New Roman"/>
          <w:color w:val="000000" w:themeColor="text1"/>
          <w:shd w:val="clear" w:color="auto" w:fill="FFFFFF"/>
        </w:rPr>
        <w:t>Zompetti, 2006)</w:t>
      </w:r>
      <w:r w:rsidRPr="00206EFF">
        <w:rPr>
          <w:rFonts w:ascii="Times New Roman" w:hAnsi="Times New Roman" w:cs="Times New Roman"/>
          <w:color w:val="000000" w:themeColor="text1"/>
        </w:rPr>
        <w:t xml:space="preserve">. Cesar prepared people </w:t>
      </w:r>
      <w:r w:rsidR="00FD77D5" w:rsidRPr="00206EFF">
        <w:rPr>
          <w:rFonts w:ascii="Times New Roman" w:hAnsi="Times New Roman" w:cs="Times New Roman"/>
          <w:color w:val="000000" w:themeColor="text1"/>
        </w:rPr>
        <w:t>aware</w:t>
      </w:r>
      <w:r w:rsidRPr="00206EFF">
        <w:rPr>
          <w:rFonts w:ascii="Times New Roman" w:hAnsi="Times New Roman" w:cs="Times New Roman"/>
          <w:color w:val="000000" w:themeColor="text1"/>
        </w:rPr>
        <w:t xml:space="preserve"> of the efforts of farm labors for restored pay and harmless employed circumstances. He prospered via peaceable strategies (rejects, strikes, and raids). Cesar Chavez and the union wanted acknowledgment of the position and self-esteem of all farm labors</w:t>
      </w:r>
      <w:r w:rsidR="00FD77D5">
        <w:rPr>
          <w:rFonts w:ascii="Times New Roman" w:hAnsi="Times New Roman" w:cs="Times New Roman"/>
          <w:color w:val="000000" w:themeColor="text1"/>
        </w:rPr>
        <w:t xml:space="preserve"> and workers</w:t>
      </w:r>
      <w:r w:rsidRPr="00206EFF">
        <w:rPr>
          <w:rFonts w:ascii="Times New Roman" w:hAnsi="Times New Roman" w:cs="Times New Roman"/>
          <w:color w:val="000000" w:themeColor="text1"/>
        </w:rPr>
        <w:t>.</w:t>
      </w:r>
      <w:r w:rsidR="00FD77D5">
        <w:rPr>
          <w:rFonts w:ascii="Times New Roman" w:hAnsi="Times New Roman" w:cs="Times New Roman"/>
          <w:color w:val="000000" w:themeColor="text1"/>
        </w:rPr>
        <w:t xml:space="preserve"> The purpose of the labors and workers was to get recognition and honor for their work and struggles. </w:t>
      </w:r>
    </w:p>
    <w:p w14:paraId="7D4743FB" w14:textId="35AFE01A" w:rsidR="00E856D3" w:rsidRPr="00206EFF" w:rsidRDefault="007750B6" w:rsidP="00A838CC">
      <w:pPr>
        <w:jc w:val="both"/>
        <w:rPr>
          <w:rFonts w:ascii="Times New Roman" w:hAnsi="Times New Roman" w:cs="Times New Roman"/>
          <w:color w:val="000000" w:themeColor="text1"/>
        </w:rPr>
      </w:pPr>
      <w:r w:rsidRPr="00206EFF">
        <w:rPr>
          <w:rFonts w:ascii="Times New Roman" w:hAnsi="Times New Roman" w:cs="Times New Roman"/>
          <w:color w:val="000000" w:themeColor="text1"/>
        </w:rPr>
        <w:t>He initiated the beginning of the movement for labors and workers</w:t>
      </w:r>
      <w:r w:rsidR="00893862">
        <w:rPr>
          <w:rFonts w:ascii="Times New Roman" w:hAnsi="Times New Roman" w:cs="Times New Roman"/>
          <w:color w:val="000000" w:themeColor="text1"/>
        </w:rPr>
        <w:t xml:space="preserve"> </w:t>
      </w:r>
      <w:r w:rsidR="00893862" w:rsidRPr="00206EFF">
        <w:rPr>
          <w:rFonts w:ascii="Times New Roman" w:hAnsi="Times New Roman" w:cs="Times New Roman"/>
          <w:color w:val="000000" w:themeColor="text1"/>
        </w:rPr>
        <w:t>(</w:t>
      </w:r>
      <w:r w:rsidR="00893862" w:rsidRPr="00206EFF">
        <w:rPr>
          <w:rFonts w:ascii="Times New Roman" w:hAnsi="Times New Roman" w:cs="Times New Roman"/>
          <w:color w:val="000000" w:themeColor="text1"/>
          <w:shd w:val="clear" w:color="auto" w:fill="FFFFFF"/>
        </w:rPr>
        <w:t>Zompetti, 2006)</w:t>
      </w:r>
      <w:r w:rsidRPr="00206EFF">
        <w:rPr>
          <w:rFonts w:ascii="Times New Roman" w:hAnsi="Times New Roman" w:cs="Times New Roman"/>
          <w:color w:val="000000" w:themeColor="text1"/>
        </w:rPr>
        <w:t>. He organized the movement by religious groups, students, and workers, but the strategies were nonviolent and peaceful. He trained his union workers and labors for strikes and boycotts. The strikes and the boycotts were the weapons used to generate peaceful march and walk around the cities. Farmworkers and labors were worried and were spending life in misery and depression, which motivated him to stand with them. His hard work, dedication, efforts, and willin</w:t>
      </w:r>
      <w:r w:rsidR="00FD77D5">
        <w:rPr>
          <w:rFonts w:ascii="Times New Roman" w:hAnsi="Times New Roman" w:cs="Times New Roman"/>
          <w:color w:val="000000" w:themeColor="text1"/>
        </w:rPr>
        <w:t xml:space="preserve">gness proved that he was a </w:t>
      </w:r>
      <w:r w:rsidR="00FD77D5" w:rsidRPr="00206EFF">
        <w:rPr>
          <w:rFonts w:ascii="Times New Roman" w:hAnsi="Times New Roman" w:cs="Times New Roman"/>
          <w:color w:val="000000" w:themeColor="text1"/>
        </w:rPr>
        <w:t>respectable</w:t>
      </w:r>
      <w:r w:rsidRPr="00206EFF">
        <w:rPr>
          <w:rFonts w:ascii="Times New Roman" w:hAnsi="Times New Roman" w:cs="Times New Roman"/>
          <w:color w:val="000000" w:themeColor="text1"/>
        </w:rPr>
        <w:t xml:space="preserve"> worker. The workers were worried and distressed because of the employer's strict and rigid laws and policies. The low wages and</w:t>
      </w:r>
      <w:r w:rsidR="00FD77D5">
        <w:rPr>
          <w:rFonts w:ascii="Times New Roman" w:hAnsi="Times New Roman" w:cs="Times New Roman"/>
          <w:color w:val="000000" w:themeColor="text1"/>
        </w:rPr>
        <w:t xml:space="preserve"> pays also made them suffer by the </w:t>
      </w:r>
      <w:r w:rsidRPr="00206EFF">
        <w:rPr>
          <w:rFonts w:ascii="Times New Roman" w:hAnsi="Times New Roman" w:cs="Times New Roman"/>
          <w:color w:val="000000" w:themeColor="text1"/>
        </w:rPr>
        <w:t xml:space="preserve">local </w:t>
      </w:r>
      <w:r w:rsidR="00FD77D5">
        <w:rPr>
          <w:rFonts w:ascii="Times New Roman" w:hAnsi="Times New Roman" w:cs="Times New Roman"/>
          <w:color w:val="000000" w:themeColor="text1"/>
        </w:rPr>
        <w:t xml:space="preserve">employers and their </w:t>
      </w:r>
      <w:r w:rsidRPr="00206EFF">
        <w:rPr>
          <w:rFonts w:ascii="Times New Roman" w:hAnsi="Times New Roman" w:cs="Times New Roman"/>
          <w:color w:val="000000" w:themeColor="text1"/>
        </w:rPr>
        <w:t>viciousness</w:t>
      </w:r>
      <w:r w:rsidR="00893862">
        <w:rPr>
          <w:rFonts w:ascii="Times New Roman" w:hAnsi="Times New Roman" w:cs="Times New Roman"/>
          <w:color w:val="000000" w:themeColor="text1"/>
        </w:rPr>
        <w:t xml:space="preserve"> </w:t>
      </w:r>
      <w:r w:rsidR="00893862" w:rsidRPr="00206EFF">
        <w:rPr>
          <w:rFonts w:ascii="Times New Roman" w:hAnsi="Times New Roman" w:cs="Times New Roman"/>
          <w:color w:val="000000" w:themeColor="text1"/>
        </w:rPr>
        <w:t>(</w:t>
      </w:r>
      <w:r w:rsidR="00893862" w:rsidRPr="00206EFF">
        <w:rPr>
          <w:rFonts w:ascii="Times New Roman" w:hAnsi="Times New Roman" w:cs="Times New Roman"/>
          <w:color w:val="000000" w:themeColor="text1"/>
          <w:shd w:val="clear" w:color="auto" w:fill="FFFFFF"/>
        </w:rPr>
        <w:t>Zompetti, 2006)</w:t>
      </w:r>
      <w:r w:rsidR="00722373" w:rsidRPr="00206EFF">
        <w:rPr>
          <w:rFonts w:ascii="Times New Roman" w:hAnsi="Times New Roman" w:cs="Times New Roman"/>
          <w:color w:val="000000" w:themeColor="text1"/>
        </w:rPr>
        <w:t xml:space="preserve">. </w:t>
      </w:r>
      <w:r w:rsidRPr="00206EFF">
        <w:rPr>
          <w:rFonts w:ascii="Times New Roman" w:hAnsi="Times New Roman" w:cs="Times New Roman"/>
          <w:color w:val="000000" w:themeColor="text1"/>
        </w:rPr>
        <w:t>Considering that the solitary enduring answer to the complications of farm labors lay in legislature, Chavez maintained the route of California’s Farming Labor Relations Act (the one of its type in the state), which assured to finish the series of desolation and mistreatment and guarantee fairness for the labors</w:t>
      </w:r>
      <w:r w:rsidR="00722373" w:rsidRPr="00206EFF">
        <w:rPr>
          <w:rFonts w:ascii="Times New Roman" w:hAnsi="Times New Roman" w:cs="Times New Roman"/>
          <w:color w:val="000000" w:themeColor="text1"/>
        </w:rPr>
        <w:t xml:space="preserve"> (</w:t>
      </w:r>
      <w:r w:rsidR="00722373" w:rsidRPr="00206EFF">
        <w:rPr>
          <w:rFonts w:ascii="Times New Roman" w:hAnsi="Times New Roman" w:cs="Times New Roman"/>
          <w:color w:val="000000" w:themeColor="text1"/>
          <w:shd w:val="clear" w:color="auto" w:fill="FFFFFF"/>
        </w:rPr>
        <w:t>Gan</w:t>
      </w:r>
      <w:r w:rsidR="00206EFF" w:rsidRPr="00206EFF">
        <w:rPr>
          <w:rFonts w:ascii="Times New Roman" w:hAnsi="Times New Roman" w:cs="Times New Roman"/>
          <w:color w:val="000000" w:themeColor="text1"/>
          <w:shd w:val="clear" w:color="auto" w:fill="FFFFFF"/>
        </w:rPr>
        <w:t xml:space="preserve">z and </w:t>
      </w:r>
      <w:r w:rsidR="00722373" w:rsidRPr="00206EFF">
        <w:rPr>
          <w:rFonts w:ascii="Times New Roman" w:hAnsi="Times New Roman" w:cs="Times New Roman"/>
          <w:color w:val="000000" w:themeColor="text1"/>
          <w:shd w:val="clear" w:color="auto" w:fill="FFFFFF"/>
        </w:rPr>
        <w:t>Louis, 2001)</w:t>
      </w:r>
      <w:r w:rsidRPr="00206EFF">
        <w:rPr>
          <w:rFonts w:ascii="Times New Roman" w:hAnsi="Times New Roman" w:cs="Times New Roman"/>
          <w:color w:val="000000" w:themeColor="text1"/>
        </w:rPr>
        <w:t>. These capacities, though, demonstrated to be short-term as cultivator obstruction and a sequence of hostile committees wea</w:t>
      </w:r>
      <w:r w:rsidR="00893862">
        <w:rPr>
          <w:rFonts w:ascii="Times New Roman" w:hAnsi="Times New Roman" w:cs="Times New Roman"/>
          <w:color w:val="000000" w:themeColor="text1"/>
        </w:rPr>
        <w:t xml:space="preserve">ken the efficiency of the rule </w:t>
      </w:r>
      <w:r w:rsidR="00893862" w:rsidRPr="00206EFF">
        <w:rPr>
          <w:rFonts w:ascii="Times New Roman" w:hAnsi="Times New Roman" w:cs="Times New Roman"/>
          <w:color w:val="000000" w:themeColor="text1"/>
        </w:rPr>
        <w:t>(</w:t>
      </w:r>
      <w:r w:rsidR="00893862" w:rsidRPr="00206EFF">
        <w:rPr>
          <w:rFonts w:ascii="Times New Roman" w:hAnsi="Times New Roman" w:cs="Times New Roman"/>
          <w:color w:val="000000" w:themeColor="text1"/>
          <w:shd w:val="clear" w:color="auto" w:fill="FFFFFF"/>
        </w:rPr>
        <w:t>Zompetti, 2006)</w:t>
      </w:r>
      <w:r w:rsidR="00893862">
        <w:rPr>
          <w:rFonts w:ascii="Times New Roman" w:hAnsi="Times New Roman" w:cs="Times New Roman"/>
          <w:color w:val="000000" w:themeColor="text1"/>
        </w:rPr>
        <w:t xml:space="preserve">. He served his life as a role model for labors and workers by providing them a mission to organize the workers and labors to improve their lives. </w:t>
      </w:r>
    </w:p>
    <w:p w14:paraId="79CFB52D" w14:textId="4780F4B2" w:rsidR="00722373" w:rsidRPr="00206EFF" w:rsidRDefault="007750B6" w:rsidP="00A838CC">
      <w:pPr>
        <w:ind w:firstLine="0"/>
        <w:jc w:val="both"/>
        <w:rPr>
          <w:rFonts w:ascii="Times New Roman" w:hAnsi="Times New Roman" w:cs="Times New Roman"/>
          <w:b/>
          <w:bCs/>
          <w:color w:val="000000" w:themeColor="text1"/>
        </w:rPr>
      </w:pPr>
      <w:r w:rsidRPr="00206EFF">
        <w:rPr>
          <w:rFonts w:ascii="Times New Roman" w:hAnsi="Times New Roman" w:cs="Times New Roman"/>
          <w:b/>
          <w:bCs/>
          <w:color w:val="000000" w:themeColor="text1"/>
        </w:rPr>
        <w:lastRenderedPageBreak/>
        <w:t>Conclusion</w:t>
      </w:r>
    </w:p>
    <w:p w14:paraId="6B99982A" w14:textId="1EEEA4F5" w:rsidR="00703E74" w:rsidRPr="00206EFF" w:rsidRDefault="007750B6" w:rsidP="005819B8">
      <w:pPr>
        <w:jc w:val="both"/>
        <w:rPr>
          <w:rFonts w:ascii="Times New Roman" w:hAnsi="Times New Roman" w:cs="Times New Roman"/>
          <w:color w:val="000000" w:themeColor="text1"/>
        </w:rPr>
      </w:pPr>
      <w:r w:rsidRPr="00206EFF">
        <w:rPr>
          <w:rFonts w:ascii="Times New Roman" w:hAnsi="Times New Roman" w:cs="Times New Roman"/>
          <w:color w:val="000000" w:themeColor="text1"/>
          <w:shd w:val="clear" w:color="auto" w:fill="FFFFFF"/>
        </w:rPr>
        <w:t>Cesar's efforts for empowering and inaugurating the United Farm Workers Union brought a revolution to the lives of millions of farmers</w:t>
      </w:r>
      <w:r>
        <w:rPr>
          <w:rFonts w:ascii="Times New Roman" w:hAnsi="Times New Roman" w:cs="Times New Roman"/>
          <w:color w:val="000000" w:themeColor="text1"/>
          <w:shd w:val="clear" w:color="auto" w:fill="FFFFFF"/>
        </w:rPr>
        <w:t xml:space="preserve"> and workers</w:t>
      </w:r>
      <w:r w:rsidRPr="00206EFF">
        <w:rPr>
          <w:rFonts w:ascii="Times New Roman" w:hAnsi="Times New Roman" w:cs="Times New Roman"/>
          <w:color w:val="000000" w:themeColor="text1"/>
          <w:shd w:val="clear" w:color="auto" w:fill="FFFFFF"/>
        </w:rPr>
        <w:t xml:space="preserve">. </w:t>
      </w:r>
      <w:r w:rsidR="00CB7AC0" w:rsidRPr="00206EFF">
        <w:rPr>
          <w:rFonts w:ascii="Times New Roman" w:hAnsi="Times New Roman" w:cs="Times New Roman"/>
          <w:color w:val="000000" w:themeColor="text1"/>
        </w:rPr>
        <w:t>He dedicated his life for workers and labors by motivating them to stand for their peace, work, and self-respect. He told the people that only peaceful strikes and march could resolve issues and problems of labors and also can get approval from the government and states for new policies and laws for workers</w:t>
      </w:r>
      <w:r w:rsidR="00206EFF" w:rsidRPr="00206EFF">
        <w:rPr>
          <w:rFonts w:ascii="Times New Roman" w:hAnsi="Times New Roman" w:cs="Times New Roman"/>
          <w:color w:val="000000" w:themeColor="text1"/>
        </w:rPr>
        <w:t xml:space="preserve"> (Wells, 2009)</w:t>
      </w:r>
      <w:r w:rsidR="00CB7AC0" w:rsidRPr="00206EFF">
        <w:rPr>
          <w:rFonts w:ascii="Times New Roman" w:hAnsi="Times New Roman" w:cs="Times New Roman"/>
          <w:color w:val="000000" w:themeColor="text1"/>
        </w:rPr>
        <w:t>. He told people that we could triumph and save our self-esteem and form a prodigious union that will protect the essence of all individuals if they do it over a rededication and recommitment to the fight for impartiality via peacefulness.</w:t>
      </w:r>
      <w:r w:rsidR="00722373" w:rsidRPr="00206EFF">
        <w:rPr>
          <w:rFonts w:ascii="Times New Roman" w:hAnsi="Times New Roman" w:cs="Times New Roman"/>
          <w:color w:val="000000" w:themeColor="text1"/>
        </w:rPr>
        <w:t xml:space="preserve"> </w:t>
      </w:r>
      <w:r w:rsidR="00132169" w:rsidRPr="00206EFF">
        <w:rPr>
          <w:rFonts w:ascii="Times New Roman" w:hAnsi="Times New Roman" w:cs="Times New Roman"/>
          <w:color w:val="000000" w:themeColor="text1"/>
        </w:rPr>
        <w:t>Cesar Chavez was a great leader of his times. He was the first person who fought for the rights of vulnerable and underpaid farmworkers in America. He followed a Nonviolent way of boycotts and strikes</w:t>
      </w:r>
      <w:r w:rsidR="00206EFF" w:rsidRPr="00206EFF">
        <w:rPr>
          <w:rFonts w:ascii="Times New Roman" w:hAnsi="Times New Roman" w:cs="Times New Roman"/>
          <w:color w:val="000000" w:themeColor="text1"/>
        </w:rPr>
        <w:t xml:space="preserve"> (</w:t>
      </w:r>
      <w:r w:rsidR="00206EFF" w:rsidRPr="00206EFF">
        <w:rPr>
          <w:rFonts w:ascii="Times New Roman" w:hAnsi="Times New Roman" w:cs="Times New Roman"/>
          <w:color w:val="000000" w:themeColor="text1"/>
          <w:shd w:val="clear" w:color="auto" w:fill="FFFFFF"/>
        </w:rPr>
        <w:t>Zompetti, 2006)</w:t>
      </w:r>
      <w:r w:rsidR="00132169" w:rsidRPr="00206EFF">
        <w:rPr>
          <w:rFonts w:ascii="Times New Roman" w:hAnsi="Times New Roman" w:cs="Times New Roman"/>
          <w:color w:val="000000" w:themeColor="text1"/>
        </w:rPr>
        <w:t>. He supported the people in standing up for their rights,</w:t>
      </w:r>
      <w:r w:rsidR="006D390D" w:rsidRPr="00206EFF">
        <w:rPr>
          <w:rFonts w:ascii="Times New Roman" w:hAnsi="Times New Roman" w:cs="Times New Roman"/>
          <w:color w:val="000000" w:themeColor="text1"/>
        </w:rPr>
        <w:t xml:space="preserve"> but in a nonviolent way. Caser had many followers, including </w:t>
      </w:r>
      <w:r w:rsidR="006D390D" w:rsidRPr="00206EFF">
        <w:rPr>
          <w:rFonts w:ascii="Times New Roman" w:hAnsi="Times New Roman" w:cs="Times New Roman"/>
          <w:color w:val="000000" w:themeColor="text1"/>
          <w:shd w:val="clear" w:color="auto" w:fill="FFFFFF"/>
        </w:rPr>
        <w:t>Robert Kennedy and Dolores Huerta, who helped him a lot to become a frontrunner.</w:t>
      </w:r>
      <w:r w:rsidR="00CB7AC0" w:rsidRPr="00206EFF">
        <w:rPr>
          <w:rFonts w:ascii="Times New Roman" w:hAnsi="Times New Roman" w:cs="Times New Roman"/>
          <w:color w:val="000000" w:themeColor="text1"/>
          <w:shd w:val="clear" w:color="auto" w:fill="FFFFFF"/>
        </w:rPr>
        <w:t xml:space="preserve"> </w:t>
      </w:r>
      <w:r>
        <w:t xml:space="preserve">Their struggle was not stress-free, those who oppose their reason were rich and influential, and they consumed many associates in great seats. The associates of Cesar were poor, and their partners were few. However, they had something the influential people do not own. They had their own bodies, souls, and feelings and the honesty of their cause as their armaments. </w:t>
      </w:r>
      <w:r w:rsidR="00CB7AC0" w:rsidRPr="00206EFF">
        <w:rPr>
          <w:rFonts w:ascii="Times New Roman" w:hAnsi="Times New Roman" w:cs="Times New Roman"/>
          <w:color w:val="000000" w:themeColor="text1"/>
        </w:rPr>
        <w:t xml:space="preserve">He was awarded by various awards and honors, including Jefferson Award, Pacem in Terris Awards (achievements in peace and justice), and several other </w:t>
      </w:r>
      <w:r w:rsidR="0060572B" w:rsidRPr="00206EFF">
        <w:rPr>
          <w:rFonts w:ascii="Times New Roman" w:hAnsi="Times New Roman" w:cs="Times New Roman"/>
          <w:color w:val="000000" w:themeColor="text1"/>
        </w:rPr>
        <w:t>recognitions.</w:t>
      </w:r>
    </w:p>
    <w:p w14:paraId="31ADAD3E" w14:textId="10D28ECF" w:rsidR="00703E74" w:rsidRPr="00206EFF" w:rsidRDefault="007750B6" w:rsidP="00A838CC">
      <w:pPr>
        <w:suppressAutoHyphens w:val="0"/>
        <w:rPr>
          <w:rFonts w:ascii="Times New Roman" w:hAnsi="Times New Roman" w:cs="Times New Roman"/>
          <w:color w:val="000000" w:themeColor="text1"/>
        </w:rPr>
      </w:pPr>
      <w:r w:rsidRPr="00206EFF">
        <w:rPr>
          <w:rFonts w:ascii="Times New Roman" w:hAnsi="Times New Roman" w:cs="Times New Roman"/>
          <w:color w:val="000000" w:themeColor="text1"/>
        </w:rPr>
        <w:br w:type="page"/>
      </w:r>
      <w:bookmarkStart w:id="0" w:name="_GoBack"/>
      <w:bookmarkEnd w:id="0"/>
    </w:p>
    <w:sdt>
      <w:sdtPr>
        <w:rPr>
          <w:rFonts w:ascii="Times New Roman" w:hAnsi="Times New Roman" w:cs="Times New Roman"/>
          <w:b w:val="0"/>
          <w:color w:val="000000" w:themeColor="text1"/>
        </w:rPr>
        <w:id w:val="1964305602"/>
        <w:docPartObj>
          <w:docPartGallery w:val="Bibliographies"/>
          <w:docPartUnique/>
        </w:docPartObj>
      </w:sdtPr>
      <w:sdtEndPr>
        <w:rPr>
          <w:bCs/>
        </w:rPr>
      </w:sdtEndPr>
      <w:sdtContent>
        <w:p w14:paraId="08EB01B0" w14:textId="77F62F8A" w:rsidR="0068238C" w:rsidRPr="00206EFF" w:rsidRDefault="007750B6" w:rsidP="00A838CC">
          <w:pPr>
            <w:pStyle w:val="Heading1"/>
            <w:rPr>
              <w:rFonts w:ascii="Times New Roman" w:hAnsi="Times New Roman" w:cs="Times New Roman"/>
              <w:color w:val="000000" w:themeColor="text1"/>
            </w:rPr>
          </w:pPr>
          <w:r w:rsidRPr="00206EFF">
            <w:rPr>
              <w:rFonts w:ascii="Times New Roman" w:hAnsi="Times New Roman" w:cs="Times New Roman"/>
              <w:color w:val="000000" w:themeColor="text1"/>
            </w:rPr>
            <w:t>Works Cited</w:t>
          </w:r>
        </w:p>
        <w:p w14:paraId="2975C1FC"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Ganz, Marshall Louis. "The power of story in social movements." (2001).</w:t>
          </w:r>
        </w:p>
        <w:p w14:paraId="259FB225"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Zompetti, Joseph. "César Chávez's Rhetorical Use of Religious Symbols." </w:t>
          </w:r>
          <w:r w:rsidRPr="00206EFF">
            <w:rPr>
              <w:rFonts w:ascii="Times New Roman" w:hAnsi="Times New Roman" w:cs="Times New Roman"/>
              <w:i/>
              <w:iCs/>
              <w:color w:val="000000" w:themeColor="text1"/>
              <w:shd w:val="clear" w:color="auto" w:fill="FFFFFF"/>
            </w:rPr>
            <w:t>Journal of Communication &amp; Religion</w:t>
          </w:r>
          <w:r w:rsidRPr="00206EFF">
            <w:rPr>
              <w:rFonts w:ascii="Times New Roman" w:hAnsi="Times New Roman" w:cs="Times New Roman"/>
              <w:color w:val="000000" w:themeColor="text1"/>
              <w:shd w:val="clear" w:color="auto" w:fill="FFFFFF"/>
            </w:rPr>
            <w:t>29.2 (2006).</w:t>
          </w:r>
        </w:p>
        <w:p w14:paraId="7A8207DC"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Shaw, Randy. </w:t>
          </w:r>
          <w:r w:rsidRPr="00206EFF">
            <w:rPr>
              <w:rFonts w:ascii="Times New Roman" w:hAnsi="Times New Roman" w:cs="Times New Roman"/>
              <w:i/>
              <w:iCs/>
              <w:color w:val="000000" w:themeColor="text1"/>
              <w:shd w:val="clear" w:color="auto" w:fill="FFFFFF"/>
            </w:rPr>
            <w:t>Beyond the Fields: Cesar Chavez, the UFW, and the Struggle for Justice in the 21st Century</w:t>
          </w:r>
          <w:r w:rsidRPr="00206EFF">
            <w:rPr>
              <w:rFonts w:ascii="Times New Roman" w:hAnsi="Times New Roman" w:cs="Times New Roman"/>
              <w:color w:val="000000" w:themeColor="text1"/>
              <w:shd w:val="clear" w:color="auto" w:fill="FFFFFF"/>
            </w:rPr>
            <w:t>. Univ of California Press, 2010.</w:t>
          </w:r>
        </w:p>
        <w:p w14:paraId="69747BA1"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León, Luis D. </w:t>
          </w:r>
          <w:r w:rsidRPr="00206EFF">
            <w:rPr>
              <w:rFonts w:ascii="Times New Roman" w:hAnsi="Times New Roman" w:cs="Times New Roman"/>
              <w:i/>
              <w:iCs/>
              <w:color w:val="000000" w:themeColor="text1"/>
              <w:shd w:val="clear" w:color="auto" w:fill="FFFFFF"/>
            </w:rPr>
            <w:t>The political spirituality of Cesar Chavez: crossing religious borders</w:t>
          </w:r>
          <w:r w:rsidRPr="00206EFF">
            <w:rPr>
              <w:rFonts w:ascii="Times New Roman" w:hAnsi="Times New Roman" w:cs="Times New Roman"/>
              <w:color w:val="000000" w:themeColor="text1"/>
              <w:shd w:val="clear" w:color="auto" w:fill="FFFFFF"/>
            </w:rPr>
            <w:t>. University of California Press, 2014.</w:t>
          </w:r>
        </w:p>
        <w:p w14:paraId="34B7C14E"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Jensen, Richard J., Thomas R. Burkholder, and John C. Hammerback. "Martyrs for a just cause: The eulogies of Cesar Chavez." </w:t>
          </w:r>
          <w:r w:rsidRPr="00206EFF">
            <w:rPr>
              <w:rFonts w:ascii="Times New Roman" w:hAnsi="Times New Roman" w:cs="Times New Roman"/>
              <w:i/>
              <w:iCs/>
              <w:color w:val="000000" w:themeColor="text1"/>
              <w:shd w:val="clear" w:color="auto" w:fill="FFFFFF"/>
            </w:rPr>
            <w:t>Western Journal of Communication (includes Communication Reports)</w:t>
          </w:r>
          <w:r w:rsidRPr="00206EFF">
            <w:rPr>
              <w:rFonts w:ascii="Times New Roman" w:hAnsi="Times New Roman" w:cs="Times New Roman"/>
              <w:color w:val="000000" w:themeColor="text1"/>
              <w:shd w:val="clear" w:color="auto" w:fill="FFFFFF"/>
            </w:rPr>
            <w:t> 67.4 (2003): 335-356.</w:t>
          </w:r>
        </w:p>
        <w:p w14:paraId="087FA3CF"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Sandul, Paul JP. "Book Review: Beyond the Fields: Cesar Chavez, the UFW, and the Struggle for Justice in the 21st Century." </w:t>
          </w:r>
          <w:r w:rsidRPr="00206EFF">
            <w:rPr>
              <w:rFonts w:ascii="Times New Roman" w:hAnsi="Times New Roman" w:cs="Times New Roman"/>
              <w:i/>
              <w:iCs/>
              <w:color w:val="000000" w:themeColor="text1"/>
              <w:shd w:val="clear" w:color="auto" w:fill="FFFFFF"/>
            </w:rPr>
            <w:t>Pacific Historical Review</w:t>
          </w:r>
          <w:r w:rsidRPr="00206EFF">
            <w:rPr>
              <w:rFonts w:ascii="Times New Roman" w:hAnsi="Times New Roman" w:cs="Times New Roman"/>
              <w:color w:val="000000" w:themeColor="text1"/>
              <w:shd w:val="clear" w:color="auto" w:fill="FFFFFF"/>
            </w:rPr>
            <w:t> 80.2 (2011): 315.</w:t>
          </w:r>
        </w:p>
        <w:p w14:paraId="23BBE0D7"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Wells, Ronald A. "Cesar Chavez’s Protestant Allies: The California Migrant Ministry and the Farm Workers." </w:t>
          </w:r>
          <w:r w:rsidRPr="00206EFF">
            <w:rPr>
              <w:rFonts w:ascii="Times New Roman" w:hAnsi="Times New Roman" w:cs="Times New Roman"/>
              <w:i/>
              <w:iCs/>
              <w:color w:val="000000" w:themeColor="text1"/>
              <w:shd w:val="clear" w:color="auto" w:fill="FFFFFF"/>
            </w:rPr>
            <w:t>Journal of Presbyterian History</w:t>
          </w:r>
          <w:r w:rsidRPr="00206EFF">
            <w:rPr>
              <w:rFonts w:ascii="Times New Roman" w:hAnsi="Times New Roman" w:cs="Times New Roman"/>
              <w:color w:val="000000" w:themeColor="text1"/>
              <w:shd w:val="clear" w:color="auto" w:fill="FFFFFF"/>
            </w:rPr>
            <w:t> 87 (2009): 5-16.</w:t>
          </w:r>
        </w:p>
        <w:p w14:paraId="79AD6B1F"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Wolfteich, Claire E. "Devotion and the Struggle for Justice in the Farm Worker Movement: A Practical Theological Approach to Research and Teaching in Spirituality." </w:t>
          </w:r>
          <w:r w:rsidRPr="00206EFF">
            <w:rPr>
              <w:rFonts w:ascii="Times New Roman" w:hAnsi="Times New Roman" w:cs="Times New Roman"/>
              <w:i/>
              <w:iCs/>
              <w:color w:val="000000" w:themeColor="text1"/>
              <w:shd w:val="clear" w:color="auto" w:fill="FFFFFF"/>
            </w:rPr>
            <w:t>Spiritus: A Journal of Christian Spirituality</w:t>
          </w:r>
          <w:r w:rsidRPr="00206EFF">
            <w:rPr>
              <w:rFonts w:ascii="Times New Roman" w:hAnsi="Times New Roman" w:cs="Times New Roman"/>
              <w:color w:val="000000" w:themeColor="text1"/>
              <w:shd w:val="clear" w:color="auto" w:fill="FFFFFF"/>
            </w:rPr>
            <w:t> 5.2 (2005): 158-175.</w:t>
          </w:r>
        </w:p>
        <w:p w14:paraId="0CF38E5C" w14:textId="77777777" w:rsidR="0060572B"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García, Juan R. "Beyond the Fields: Cesar Chavez, the UFW, and the Struggle for Justice in the 21st Century." (2012): 100-102.</w:t>
          </w:r>
        </w:p>
        <w:p w14:paraId="2716CC3A" w14:textId="797A5A57" w:rsidR="001E68BE" w:rsidRPr="00206EFF" w:rsidRDefault="007750B6" w:rsidP="00A838CC">
          <w:pPr>
            <w:ind w:left="720" w:hanging="720"/>
            <w:jc w:val="both"/>
            <w:rPr>
              <w:rFonts w:ascii="Times New Roman" w:hAnsi="Times New Roman" w:cs="Times New Roman"/>
              <w:color w:val="000000" w:themeColor="text1"/>
              <w:shd w:val="clear" w:color="auto" w:fill="FFFFFF"/>
            </w:rPr>
          </w:pPr>
          <w:r w:rsidRPr="00206EFF">
            <w:rPr>
              <w:rFonts w:ascii="Times New Roman" w:hAnsi="Times New Roman" w:cs="Times New Roman"/>
              <w:color w:val="000000" w:themeColor="text1"/>
              <w:shd w:val="clear" w:color="auto" w:fill="FFFFFF"/>
            </w:rPr>
            <w:t>O'Brien, Kevin J. "La Causa and Environmental Justice: César Chávez as a Resource for Christian Ecological Ethics." </w:t>
          </w:r>
          <w:r w:rsidRPr="00206EFF">
            <w:rPr>
              <w:rFonts w:ascii="Times New Roman" w:hAnsi="Times New Roman" w:cs="Times New Roman"/>
              <w:i/>
              <w:iCs/>
              <w:color w:val="000000" w:themeColor="text1"/>
              <w:shd w:val="clear" w:color="auto" w:fill="FFFFFF"/>
            </w:rPr>
            <w:t>Journal of the Society of Christian Ethics</w:t>
          </w:r>
          <w:r w:rsidRPr="00206EFF">
            <w:rPr>
              <w:rFonts w:ascii="Times New Roman" w:hAnsi="Times New Roman" w:cs="Times New Roman"/>
              <w:color w:val="000000" w:themeColor="text1"/>
              <w:shd w:val="clear" w:color="auto" w:fill="FFFFFF"/>
            </w:rPr>
            <w:t> 32.1 (2012): 151-168.</w:t>
          </w:r>
        </w:p>
      </w:sdtContent>
    </w:sdt>
    <w:sectPr w:rsidR="001E68BE" w:rsidRPr="00206EFF">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93645" w14:textId="77777777" w:rsidR="008E227E" w:rsidRDefault="008E227E">
      <w:pPr>
        <w:spacing w:line="240" w:lineRule="auto"/>
      </w:pPr>
      <w:r>
        <w:separator/>
      </w:r>
    </w:p>
  </w:endnote>
  <w:endnote w:type="continuationSeparator" w:id="0">
    <w:p w14:paraId="1B11FF27" w14:textId="77777777" w:rsidR="008E227E" w:rsidRDefault="008E22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216B0B" w14:textId="77777777" w:rsidR="008E227E" w:rsidRDefault="008E227E">
      <w:pPr>
        <w:spacing w:line="240" w:lineRule="auto"/>
      </w:pPr>
      <w:r>
        <w:separator/>
      </w:r>
    </w:p>
  </w:footnote>
  <w:footnote w:type="continuationSeparator" w:id="0">
    <w:p w14:paraId="2735880D" w14:textId="77777777" w:rsidR="008E227E" w:rsidRDefault="008E22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4E695251" w:rsidR="00E614DD" w:rsidRDefault="007750B6">
    <w:pPr>
      <w:pStyle w:val="Header"/>
    </w:pPr>
    <w:r>
      <w:t>Bui</w:t>
    </w:r>
    <w:r w:rsidR="00691EC1">
      <w:t xml:space="preserve"> </w:t>
    </w:r>
    <w:r w:rsidR="00691EC1">
      <w:fldChar w:fldCharType="begin"/>
    </w:r>
    <w:r w:rsidR="00691EC1">
      <w:instrText xml:space="preserve"> PAGE   \* MERGEFORMAT </w:instrText>
    </w:r>
    <w:r w:rsidR="00691EC1">
      <w:fldChar w:fldCharType="separate"/>
    </w:r>
    <w:r w:rsidR="00B66E5B">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4961F328" w:rsidR="00E614DD" w:rsidRDefault="007750B6">
    <w:pPr>
      <w:pStyle w:val="Header"/>
    </w:pPr>
    <w:r>
      <w:t>Bui</w:t>
    </w:r>
    <w:r w:rsidR="00B13D1B">
      <w:t xml:space="preserve"> </w:t>
    </w:r>
    <w:r w:rsidR="00691EC1">
      <w:fldChar w:fldCharType="begin"/>
    </w:r>
    <w:r w:rsidR="00691EC1">
      <w:instrText xml:space="preserve"> PAGE   \* MERGEFORMAT </w:instrText>
    </w:r>
    <w:r w:rsidR="00691EC1">
      <w:fldChar w:fldCharType="separate"/>
    </w:r>
    <w:r w:rsidR="00B66E5B">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A6DA816C">
      <w:start w:val="1"/>
      <w:numFmt w:val="lowerLetter"/>
      <w:pStyle w:val="TableNote"/>
      <w:suff w:val="space"/>
      <w:lvlText w:val="%1."/>
      <w:lvlJc w:val="left"/>
      <w:pPr>
        <w:ind w:left="0" w:firstLine="720"/>
      </w:pPr>
      <w:rPr>
        <w:rFonts w:hint="default"/>
      </w:rPr>
    </w:lvl>
    <w:lvl w:ilvl="1" w:tplc="892C04BE" w:tentative="1">
      <w:start w:val="1"/>
      <w:numFmt w:val="lowerLetter"/>
      <w:lvlText w:val="%2."/>
      <w:lvlJc w:val="left"/>
      <w:pPr>
        <w:ind w:left="2160" w:hanging="360"/>
      </w:pPr>
    </w:lvl>
    <w:lvl w:ilvl="2" w:tplc="5954471A" w:tentative="1">
      <w:start w:val="1"/>
      <w:numFmt w:val="lowerRoman"/>
      <w:lvlText w:val="%3."/>
      <w:lvlJc w:val="right"/>
      <w:pPr>
        <w:ind w:left="2880" w:hanging="180"/>
      </w:pPr>
    </w:lvl>
    <w:lvl w:ilvl="3" w:tplc="2500D4EA" w:tentative="1">
      <w:start w:val="1"/>
      <w:numFmt w:val="decimal"/>
      <w:lvlText w:val="%4."/>
      <w:lvlJc w:val="left"/>
      <w:pPr>
        <w:ind w:left="3600" w:hanging="360"/>
      </w:pPr>
    </w:lvl>
    <w:lvl w:ilvl="4" w:tplc="B2B8E982" w:tentative="1">
      <w:start w:val="1"/>
      <w:numFmt w:val="lowerLetter"/>
      <w:lvlText w:val="%5."/>
      <w:lvlJc w:val="left"/>
      <w:pPr>
        <w:ind w:left="4320" w:hanging="360"/>
      </w:pPr>
    </w:lvl>
    <w:lvl w:ilvl="5" w:tplc="9CF637D4" w:tentative="1">
      <w:start w:val="1"/>
      <w:numFmt w:val="lowerRoman"/>
      <w:lvlText w:val="%6."/>
      <w:lvlJc w:val="right"/>
      <w:pPr>
        <w:ind w:left="5040" w:hanging="180"/>
      </w:pPr>
    </w:lvl>
    <w:lvl w:ilvl="6" w:tplc="472CEDE6" w:tentative="1">
      <w:start w:val="1"/>
      <w:numFmt w:val="decimal"/>
      <w:lvlText w:val="%7."/>
      <w:lvlJc w:val="left"/>
      <w:pPr>
        <w:ind w:left="5760" w:hanging="360"/>
      </w:pPr>
    </w:lvl>
    <w:lvl w:ilvl="7" w:tplc="1D3ABDAA" w:tentative="1">
      <w:start w:val="1"/>
      <w:numFmt w:val="lowerLetter"/>
      <w:lvlText w:val="%8."/>
      <w:lvlJc w:val="left"/>
      <w:pPr>
        <w:ind w:left="6480" w:hanging="360"/>
      </w:pPr>
    </w:lvl>
    <w:lvl w:ilvl="8" w:tplc="CB32DE24"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40CBB"/>
    <w:rsid w:val="00056022"/>
    <w:rsid w:val="00064169"/>
    <w:rsid w:val="00072374"/>
    <w:rsid w:val="0007247F"/>
    <w:rsid w:val="0007317D"/>
    <w:rsid w:val="000B78C8"/>
    <w:rsid w:val="000D38EE"/>
    <w:rsid w:val="000D7C21"/>
    <w:rsid w:val="00124580"/>
    <w:rsid w:val="00132169"/>
    <w:rsid w:val="00141C57"/>
    <w:rsid w:val="001463B2"/>
    <w:rsid w:val="00162E4F"/>
    <w:rsid w:val="00177091"/>
    <w:rsid w:val="001835B9"/>
    <w:rsid w:val="001B4642"/>
    <w:rsid w:val="001E3915"/>
    <w:rsid w:val="001E68BE"/>
    <w:rsid w:val="001E73D4"/>
    <w:rsid w:val="001F62C0"/>
    <w:rsid w:val="00206EFF"/>
    <w:rsid w:val="00224C96"/>
    <w:rsid w:val="00243D1F"/>
    <w:rsid w:val="00245E02"/>
    <w:rsid w:val="002526B3"/>
    <w:rsid w:val="00275C76"/>
    <w:rsid w:val="002865CE"/>
    <w:rsid w:val="002A5D96"/>
    <w:rsid w:val="002F24AA"/>
    <w:rsid w:val="002F4359"/>
    <w:rsid w:val="002F7FC0"/>
    <w:rsid w:val="00300F25"/>
    <w:rsid w:val="00322D60"/>
    <w:rsid w:val="00325361"/>
    <w:rsid w:val="003277B4"/>
    <w:rsid w:val="003451A3"/>
    <w:rsid w:val="00353B66"/>
    <w:rsid w:val="00357C55"/>
    <w:rsid w:val="00372BF5"/>
    <w:rsid w:val="00380497"/>
    <w:rsid w:val="00383F9B"/>
    <w:rsid w:val="003B7C16"/>
    <w:rsid w:val="003C0CD5"/>
    <w:rsid w:val="003D61D1"/>
    <w:rsid w:val="00446631"/>
    <w:rsid w:val="00452393"/>
    <w:rsid w:val="00456D21"/>
    <w:rsid w:val="0046614C"/>
    <w:rsid w:val="004714EF"/>
    <w:rsid w:val="00492283"/>
    <w:rsid w:val="004A2675"/>
    <w:rsid w:val="004F7139"/>
    <w:rsid w:val="00571B5C"/>
    <w:rsid w:val="005819B8"/>
    <w:rsid w:val="005821B7"/>
    <w:rsid w:val="005A27BE"/>
    <w:rsid w:val="005A5383"/>
    <w:rsid w:val="005B3768"/>
    <w:rsid w:val="005E7D70"/>
    <w:rsid w:val="005F76CB"/>
    <w:rsid w:val="006028B0"/>
    <w:rsid w:val="0060572B"/>
    <w:rsid w:val="00611A0D"/>
    <w:rsid w:val="00617978"/>
    <w:rsid w:val="00627188"/>
    <w:rsid w:val="0063126E"/>
    <w:rsid w:val="0065136B"/>
    <w:rsid w:val="0065708B"/>
    <w:rsid w:val="00663534"/>
    <w:rsid w:val="0068238C"/>
    <w:rsid w:val="00685AC0"/>
    <w:rsid w:val="0069049D"/>
    <w:rsid w:val="00691EC1"/>
    <w:rsid w:val="00695E92"/>
    <w:rsid w:val="006C6C0B"/>
    <w:rsid w:val="006D390D"/>
    <w:rsid w:val="00703E74"/>
    <w:rsid w:val="00712C84"/>
    <w:rsid w:val="0071798C"/>
    <w:rsid w:val="00722373"/>
    <w:rsid w:val="00747346"/>
    <w:rsid w:val="007474ED"/>
    <w:rsid w:val="00750066"/>
    <w:rsid w:val="007750B6"/>
    <w:rsid w:val="0079688F"/>
    <w:rsid w:val="007C53FB"/>
    <w:rsid w:val="007D0AAB"/>
    <w:rsid w:val="007D2EA7"/>
    <w:rsid w:val="00807A3A"/>
    <w:rsid w:val="00813CE7"/>
    <w:rsid w:val="008214A9"/>
    <w:rsid w:val="0084259C"/>
    <w:rsid w:val="0086299E"/>
    <w:rsid w:val="00893862"/>
    <w:rsid w:val="008B7D18"/>
    <w:rsid w:val="008C5EAC"/>
    <w:rsid w:val="008E227E"/>
    <w:rsid w:val="008F1F97"/>
    <w:rsid w:val="008F4052"/>
    <w:rsid w:val="0091465D"/>
    <w:rsid w:val="0092228F"/>
    <w:rsid w:val="00923E36"/>
    <w:rsid w:val="009370F0"/>
    <w:rsid w:val="00947C0B"/>
    <w:rsid w:val="009559B8"/>
    <w:rsid w:val="00970399"/>
    <w:rsid w:val="00976669"/>
    <w:rsid w:val="009B388E"/>
    <w:rsid w:val="009D4EB3"/>
    <w:rsid w:val="009F500D"/>
    <w:rsid w:val="00A414C0"/>
    <w:rsid w:val="00A44E40"/>
    <w:rsid w:val="00A55B96"/>
    <w:rsid w:val="00A5758F"/>
    <w:rsid w:val="00A838CC"/>
    <w:rsid w:val="00A83D47"/>
    <w:rsid w:val="00AC357E"/>
    <w:rsid w:val="00B06774"/>
    <w:rsid w:val="00B13D1B"/>
    <w:rsid w:val="00B220A9"/>
    <w:rsid w:val="00B32426"/>
    <w:rsid w:val="00B61223"/>
    <w:rsid w:val="00B616C6"/>
    <w:rsid w:val="00B66E5B"/>
    <w:rsid w:val="00B75508"/>
    <w:rsid w:val="00B818DF"/>
    <w:rsid w:val="00B9457E"/>
    <w:rsid w:val="00BA1163"/>
    <w:rsid w:val="00BA5332"/>
    <w:rsid w:val="00BB4391"/>
    <w:rsid w:val="00BD1B40"/>
    <w:rsid w:val="00BE095C"/>
    <w:rsid w:val="00C009D2"/>
    <w:rsid w:val="00C25DA4"/>
    <w:rsid w:val="00C36ACF"/>
    <w:rsid w:val="00C417C9"/>
    <w:rsid w:val="00C446FB"/>
    <w:rsid w:val="00C65104"/>
    <w:rsid w:val="00C704BE"/>
    <w:rsid w:val="00C8291D"/>
    <w:rsid w:val="00C9031F"/>
    <w:rsid w:val="00CB3B85"/>
    <w:rsid w:val="00CB7AC0"/>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407D2"/>
    <w:rsid w:val="00E614DD"/>
    <w:rsid w:val="00E8153E"/>
    <w:rsid w:val="00E856D3"/>
    <w:rsid w:val="00E878B2"/>
    <w:rsid w:val="00E93573"/>
    <w:rsid w:val="00EA0BCB"/>
    <w:rsid w:val="00F20CC7"/>
    <w:rsid w:val="00F36038"/>
    <w:rsid w:val="00F37676"/>
    <w:rsid w:val="00F44DE3"/>
    <w:rsid w:val="00F8446D"/>
    <w:rsid w:val="00F85692"/>
    <w:rsid w:val="00F87DF1"/>
    <w:rsid w:val="00F9444C"/>
    <w:rsid w:val="00FA023A"/>
    <w:rsid w:val="00FD77D5"/>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styleId="Subtitle">
    <w:name w:val="Subtitle"/>
    <w:basedOn w:val="Normal"/>
    <w:next w:val="Normal"/>
    <w:link w:val="SubtitleChar"/>
    <w:uiPriority w:val="11"/>
    <w:qFormat/>
    <w:rsid w:val="001E73D4"/>
    <w:pPr>
      <w:numPr>
        <w:ilvl w:val="1"/>
      </w:numPr>
      <w:suppressAutoHyphens w:val="0"/>
      <w:spacing w:after="160" w:line="259" w:lineRule="auto"/>
      <w:ind w:firstLine="720"/>
    </w:pPr>
    <w:rPr>
      <w:color w:val="5A5A5A" w:themeColor="text1" w:themeTint="A5"/>
      <w:spacing w:val="15"/>
      <w:sz w:val="22"/>
      <w:szCs w:val="22"/>
      <w:lang w:eastAsia="en-US"/>
    </w:rPr>
  </w:style>
  <w:style w:type="character" w:customStyle="1" w:styleId="SubtitleChar">
    <w:name w:val="Subtitle Char"/>
    <w:basedOn w:val="DefaultParagraphFont"/>
    <w:link w:val="Subtitle"/>
    <w:uiPriority w:val="11"/>
    <w:rsid w:val="001E73D4"/>
    <w:rPr>
      <w:color w:val="5A5A5A" w:themeColor="text1" w:themeTint="A5"/>
      <w:spacing w:val="15"/>
      <w:sz w:val="22"/>
      <w:szCs w:val="22"/>
      <w:lang w:eastAsia="en-US"/>
    </w:rPr>
  </w:style>
  <w:style w:type="character" w:customStyle="1" w:styleId="ng-isolate-scope">
    <w:name w:val="ng-isolate-scope"/>
    <w:basedOn w:val="DefaultParagraphFont"/>
    <w:rsid w:val="00E878B2"/>
  </w:style>
  <w:style w:type="character" w:customStyle="1" w:styleId="ng-binding">
    <w:name w:val="ng-binding"/>
    <w:basedOn w:val="DefaultParagraphFont"/>
    <w:rsid w:val="00E878B2"/>
  </w:style>
  <w:style w:type="character" w:customStyle="1" w:styleId="ng-scope">
    <w:name w:val="ng-scope"/>
    <w:basedOn w:val="DefaultParagraphFont"/>
    <w:rsid w:val="00E87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51758E">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006F12"/>
    <w:rsid w:val="0011782E"/>
    <w:rsid w:val="001F31B7"/>
    <w:rsid w:val="002F3CCB"/>
    <w:rsid w:val="003071DE"/>
    <w:rsid w:val="00356973"/>
    <w:rsid w:val="003848D3"/>
    <w:rsid w:val="004B345E"/>
    <w:rsid w:val="004B5C0E"/>
    <w:rsid w:val="004E4049"/>
    <w:rsid w:val="0051758E"/>
    <w:rsid w:val="00651296"/>
    <w:rsid w:val="006C5D27"/>
    <w:rsid w:val="0072165E"/>
    <w:rsid w:val="007474ED"/>
    <w:rsid w:val="00767EEF"/>
    <w:rsid w:val="009378B8"/>
    <w:rsid w:val="00B85F92"/>
    <w:rsid w:val="00BB2B56"/>
    <w:rsid w:val="00BD51CD"/>
    <w:rsid w:val="00BE17F3"/>
    <w:rsid w:val="00C723C1"/>
    <w:rsid w:val="00C80C12"/>
    <w:rsid w:val="00CE6D19"/>
    <w:rsid w:val="00D85BFB"/>
    <w:rsid w:val="00EA21E8"/>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F43797D-CA8D-42E6-8A3A-E3C21C9B1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7</Pages>
  <Words>1937</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2</cp:revision>
  <dcterms:created xsi:type="dcterms:W3CDTF">2019-10-28T07:04:00Z</dcterms:created>
  <dcterms:modified xsi:type="dcterms:W3CDTF">2019-10-28T07:04:00Z</dcterms:modified>
</cp:coreProperties>
</file>