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alias w:val="Your Name:"/>
        <w:tag w:val="Your Name:"/>
        <w:id w:val="-686670367"/>
        <w:placeholder>
          <w:docPart w:val="B02B3B33E30642269D227B4FBDD43E53"/>
        </w:placeholder>
        <w:temporary/>
        <w:showingPlcHdr/>
        <w15:appearance w15:val="hidden"/>
      </w:sdtPr>
      <w:sdtEndPr/>
      <w:sdtContent>
        <w:p w14:paraId="71FACF45" w14:textId="77777777" w:rsidR="0018723C" w:rsidRPr="0018723C" w:rsidRDefault="0018723C" w:rsidP="0018723C">
          <w:pPr>
            <w:pStyle w:val="NoSpacing"/>
            <w:rPr>
              <w:rFonts w:ascii="Times New Roman" w:hAnsi="Times New Roman" w:cs="Times New Roman"/>
            </w:rPr>
          </w:pPr>
          <w:r w:rsidRPr="0018723C">
            <w:rPr>
              <w:rFonts w:ascii="Times New Roman" w:hAnsi="Times New Roman" w:cs="Times New Roman"/>
            </w:rPr>
            <w:t>Your Name</w:t>
          </w:r>
        </w:p>
      </w:sdtContent>
    </w:sdt>
    <w:p w14:paraId="3DEE7118" w14:textId="77777777" w:rsidR="0018723C" w:rsidRPr="0018723C" w:rsidRDefault="009211BD" w:rsidP="0018723C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ructor Name:"/>
          <w:tag w:val="Instructor Name:"/>
          <w:id w:val="1392545257"/>
          <w:placeholder>
            <w:docPart w:val="DA2A5CE27CDB41F0A2218145B53D6EDB"/>
          </w:placeholder>
          <w:temporary/>
          <w:showingPlcHdr/>
          <w15:appearance w15:val="hidden"/>
        </w:sdtPr>
        <w:sdtEndPr/>
        <w:sdtContent>
          <w:r w:rsidR="0018723C" w:rsidRPr="0018723C">
            <w:rPr>
              <w:rFonts w:ascii="Times New Roman" w:hAnsi="Times New Roman" w:cs="Times New Roman"/>
            </w:rPr>
            <w:t>Instructor Name</w:t>
          </w:r>
        </w:sdtContent>
      </w:sdt>
    </w:p>
    <w:p w14:paraId="7F757643" w14:textId="77777777" w:rsidR="0018723C" w:rsidRPr="0018723C" w:rsidRDefault="009211BD" w:rsidP="0018723C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Course Number:"/>
          <w:tag w:val="Course Number:"/>
          <w:id w:val="1249771000"/>
          <w:placeholder>
            <w:docPart w:val="A678496798864B4998276A0956AAD56A"/>
          </w:placeholder>
          <w:temporary/>
          <w:showingPlcHdr/>
          <w15:appearance w15:val="hidden"/>
        </w:sdtPr>
        <w:sdtEndPr/>
        <w:sdtContent>
          <w:r w:rsidR="0018723C" w:rsidRPr="0018723C">
            <w:rPr>
              <w:rFonts w:ascii="Times New Roman" w:hAnsi="Times New Roman" w:cs="Times New Roman"/>
            </w:rPr>
            <w:t>Course Number</w:t>
          </w:r>
        </w:sdtContent>
      </w:sdt>
    </w:p>
    <w:p w14:paraId="5846F2A8" w14:textId="77777777" w:rsidR="0018723C" w:rsidRPr="0018723C" w:rsidRDefault="009211BD" w:rsidP="0018723C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Date:"/>
          <w:tag w:val="Date:"/>
          <w:id w:val="518209038"/>
          <w:placeholder>
            <w:docPart w:val="A094E8B1128344A08423E5F25FF225B4"/>
          </w:placeholder>
          <w:temporary/>
          <w:showingPlcHdr/>
          <w15:appearance w15:val="hidden"/>
        </w:sdtPr>
        <w:sdtEndPr/>
        <w:sdtContent>
          <w:r w:rsidR="0018723C" w:rsidRPr="0018723C">
            <w:rPr>
              <w:rFonts w:ascii="Times New Roman" w:hAnsi="Times New Roman" w:cs="Times New Roman"/>
            </w:rPr>
            <w:t>Date</w:t>
          </w:r>
        </w:sdtContent>
      </w:sdt>
    </w:p>
    <w:p w14:paraId="34D7FCDC" w14:textId="77777777" w:rsidR="00FA6953" w:rsidRPr="0018723C" w:rsidRDefault="0018723C" w:rsidP="0018723C">
      <w:pPr>
        <w:spacing w:line="480" w:lineRule="auto"/>
        <w:jc w:val="center"/>
        <w:rPr>
          <w:rFonts w:cs="Times New Roman"/>
          <w:szCs w:val="24"/>
        </w:rPr>
      </w:pPr>
      <w:r w:rsidRPr="0018723C">
        <w:rPr>
          <w:rFonts w:cs="Times New Roman"/>
          <w:szCs w:val="24"/>
        </w:rPr>
        <w:t xml:space="preserve"> </w:t>
      </w:r>
      <w:r w:rsidR="004A1408" w:rsidRPr="0018723C">
        <w:rPr>
          <w:rFonts w:cs="Times New Roman"/>
          <w:szCs w:val="24"/>
        </w:rPr>
        <w:t>Crabbe</w:t>
      </w:r>
    </w:p>
    <w:p w14:paraId="5D0C57FD" w14:textId="77777777" w:rsidR="004A1408" w:rsidRPr="0018723C" w:rsidRDefault="00AA2FC7" w:rsidP="0018723C">
      <w:pPr>
        <w:spacing w:line="480" w:lineRule="auto"/>
        <w:rPr>
          <w:rFonts w:cs="Times New Roman"/>
          <w:b/>
          <w:szCs w:val="24"/>
        </w:rPr>
      </w:pPr>
      <w:r w:rsidRPr="0018723C">
        <w:rPr>
          <w:rFonts w:cs="Times New Roman"/>
          <w:b/>
          <w:szCs w:val="24"/>
        </w:rPr>
        <w:t>Introduction</w:t>
      </w:r>
    </w:p>
    <w:p w14:paraId="3D987D78" w14:textId="7CE0AACC" w:rsidR="00B145FF" w:rsidRPr="0018723C" w:rsidRDefault="00B145FF" w:rsidP="0018723C">
      <w:pPr>
        <w:spacing w:line="480" w:lineRule="auto"/>
        <w:rPr>
          <w:rFonts w:cs="Times New Roman"/>
          <w:szCs w:val="24"/>
        </w:rPr>
      </w:pPr>
      <w:r w:rsidRPr="0018723C">
        <w:rPr>
          <w:rFonts w:cs="Times New Roman"/>
          <w:b/>
          <w:szCs w:val="24"/>
        </w:rPr>
        <w:tab/>
      </w:r>
      <w:r w:rsidR="00043CA9" w:rsidRPr="0018723C">
        <w:rPr>
          <w:rFonts w:cs="Times New Roman"/>
          <w:szCs w:val="24"/>
        </w:rPr>
        <w:t>A person needs to equip themselves with education in o</w:t>
      </w:r>
      <w:r w:rsidR="003B162E" w:rsidRPr="0018723C">
        <w:rPr>
          <w:rFonts w:cs="Times New Roman"/>
          <w:szCs w:val="24"/>
        </w:rPr>
        <w:t xml:space="preserve">rder to cope up with the challenges and difficulties of life. </w:t>
      </w:r>
      <w:r w:rsidR="00E60D78" w:rsidRPr="0018723C">
        <w:rPr>
          <w:rFonts w:cs="Times New Roman"/>
          <w:szCs w:val="24"/>
        </w:rPr>
        <w:t>It</w:t>
      </w:r>
      <w:r w:rsidR="007829AF">
        <w:rPr>
          <w:rFonts w:cs="Times New Roman"/>
          <w:szCs w:val="24"/>
        </w:rPr>
        <w:t xml:space="preserve"> is</w:t>
      </w:r>
      <w:r w:rsidR="00E60D78" w:rsidRPr="0018723C">
        <w:rPr>
          <w:rFonts w:cs="Times New Roman"/>
          <w:szCs w:val="24"/>
        </w:rPr>
        <w:t xml:space="preserve"> an important medium through which a person lea</w:t>
      </w:r>
      <w:r w:rsidR="0018723C">
        <w:rPr>
          <w:rFonts w:cs="Times New Roman"/>
          <w:szCs w:val="24"/>
        </w:rPr>
        <w:t>r</w:t>
      </w:r>
      <w:r w:rsidR="00E60D78" w:rsidRPr="0018723C">
        <w:rPr>
          <w:rFonts w:cs="Times New Roman"/>
          <w:szCs w:val="24"/>
        </w:rPr>
        <w:t xml:space="preserve">ns important </w:t>
      </w:r>
      <w:r w:rsidR="00623B6B" w:rsidRPr="0018723C">
        <w:rPr>
          <w:rFonts w:cs="Times New Roman"/>
          <w:szCs w:val="24"/>
        </w:rPr>
        <w:t xml:space="preserve">skills and gets valuable knowledge. </w:t>
      </w:r>
      <w:r w:rsidR="00433BAE" w:rsidRPr="0018723C">
        <w:rPr>
          <w:rFonts w:cs="Times New Roman"/>
          <w:szCs w:val="24"/>
        </w:rPr>
        <w:t>E</w:t>
      </w:r>
      <w:r w:rsidR="00043CA9" w:rsidRPr="0018723C">
        <w:rPr>
          <w:rFonts w:cs="Times New Roman"/>
          <w:szCs w:val="24"/>
        </w:rPr>
        <w:t xml:space="preserve">ducation can be divided into two </w:t>
      </w:r>
      <w:r w:rsidR="00B92225" w:rsidRPr="0018723C">
        <w:rPr>
          <w:rFonts w:cs="Times New Roman"/>
          <w:szCs w:val="24"/>
        </w:rPr>
        <w:t>major</w:t>
      </w:r>
      <w:r w:rsidR="007829AF">
        <w:rPr>
          <w:rFonts w:cs="Times New Roman"/>
          <w:szCs w:val="24"/>
        </w:rPr>
        <w:t xml:space="preserve"> categories</w:t>
      </w:r>
      <w:r w:rsidR="00B92225" w:rsidRPr="0018723C">
        <w:rPr>
          <w:rFonts w:cs="Times New Roman"/>
          <w:szCs w:val="24"/>
        </w:rPr>
        <w:t>: formal and informal</w:t>
      </w:r>
      <w:r w:rsidR="00173715" w:rsidRPr="0018723C">
        <w:rPr>
          <w:rFonts w:cs="Times New Roman"/>
          <w:szCs w:val="24"/>
        </w:rPr>
        <w:t xml:space="preserve"> </w:t>
      </w:r>
      <w:r w:rsidR="00173715" w:rsidRPr="0018723C">
        <w:rPr>
          <w:rFonts w:cs="Times New Roman"/>
          <w:szCs w:val="24"/>
        </w:rPr>
        <w:fldChar w:fldCharType="begin"/>
      </w:r>
      <w:r w:rsidR="00173715" w:rsidRPr="0018723C">
        <w:rPr>
          <w:rFonts w:cs="Times New Roman"/>
          <w:szCs w:val="24"/>
        </w:rPr>
        <w:instrText xml:space="preserve"> ADDIN ZOTERO_ITEM CSL_CITATION {"citationID":"xxHlPtdn","properties":{"formattedCitation":"(Broudy)","plainCitation":"(Broudy)","noteIndex":0},"citationItems":[{"id":64,"uris":["http://zotero.org/users/local/aDSOzgCJ/items/VVV28R78"],"uri":["http://zotero.org/users/local/aDSOzgCJ/items/VVV28R78"],"itemData":{"id":64,"type":"webpage","abstract":"The physical scientist, psychologist, humanist, epistemologist, and educator all take knowledge for their domain, but it is sometimes difficult to recognize","container-title":"Schooling and the Acquisition of Knowledge","language":"en","note":"DOI: 10.4324/9781315271644-1","title":"Types of Knowledge and Purposes of Education","URL":"https://www.taylorfrancis.com/","author":[{"family":"Broudy","given":"H. S."}],"accessed":{"date-parts":[["2020",1,31]]},"issued":{"date-parts":[["2017",9,13]]}}}],"schema":"https://github.com/citation-style-language/schema/raw/master/csl-citation.json"} </w:instrText>
      </w:r>
      <w:r w:rsidR="00173715" w:rsidRPr="0018723C">
        <w:rPr>
          <w:rFonts w:cs="Times New Roman"/>
          <w:szCs w:val="24"/>
        </w:rPr>
        <w:fldChar w:fldCharType="separate"/>
      </w:r>
      <w:r w:rsidR="00173715" w:rsidRPr="0018723C">
        <w:rPr>
          <w:rFonts w:cs="Times New Roman"/>
          <w:szCs w:val="24"/>
        </w:rPr>
        <w:t>(Broudy)</w:t>
      </w:r>
      <w:r w:rsidR="00173715" w:rsidRPr="0018723C">
        <w:rPr>
          <w:rFonts w:cs="Times New Roman"/>
          <w:szCs w:val="24"/>
        </w:rPr>
        <w:fldChar w:fldCharType="end"/>
      </w:r>
      <w:r w:rsidR="00B92225" w:rsidRPr="0018723C">
        <w:rPr>
          <w:rFonts w:cs="Times New Roman"/>
          <w:szCs w:val="24"/>
        </w:rPr>
        <w:t xml:space="preserve">. Formal education refers to the type of education that a person acquires in a proper educational </w:t>
      </w:r>
      <w:r w:rsidR="0041327A" w:rsidRPr="0018723C">
        <w:rPr>
          <w:rFonts w:cs="Times New Roman"/>
          <w:szCs w:val="24"/>
        </w:rPr>
        <w:t>institute</w:t>
      </w:r>
      <w:r w:rsidR="00B92225" w:rsidRPr="0018723C">
        <w:rPr>
          <w:rFonts w:cs="Times New Roman"/>
          <w:szCs w:val="24"/>
        </w:rPr>
        <w:t xml:space="preserve">, </w:t>
      </w:r>
      <w:r w:rsidR="002E178D" w:rsidRPr="0018723C">
        <w:rPr>
          <w:rFonts w:cs="Times New Roman"/>
          <w:szCs w:val="24"/>
        </w:rPr>
        <w:t>like primary school, high school, college or university. On the other hand, informal education refers to the education or knowledge that a person a</w:t>
      </w:r>
      <w:r w:rsidR="00D03220" w:rsidRPr="0018723C">
        <w:rPr>
          <w:rFonts w:cs="Times New Roman"/>
          <w:szCs w:val="24"/>
        </w:rPr>
        <w:t xml:space="preserve">cquires out of a formally developed educational institute. </w:t>
      </w:r>
      <w:r w:rsidR="00713AEA" w:rsidRPr="0018723C">
        <w:rPr>
          <w:rFonts w:cs="Times New Roman"/>
          <w:szCs w:val="24"/>
        </w:rPr>
        <w:t xml:space="preserve">In fact, informal education is much </w:t>
      </w:r>
      <w:r w:rsidR="00B458AF" w:rsidRPr="0018723C">
        <w:rPr>
          <w:rFonts w:cs="Times New Roman"/>
          <w:szCs w:val="24"/>
        </w:rPr>
        <w:t>more</w:t>
      </w:r>
      <w:r w:rsidR="00713AEA" w:rsidRPr="0018723C">
        <w:rPr>
          <w:rFonts w:cs="Times New Roman"/>
          <w:szCs w:val="24"/>
        </w:rPr>
        <w:t xml:space="preserve"> useful and comes </w:t>
      </w:r>
      <w:r w:rsidR="005C5561">
        <w:rPr>
          <w:rFonts w:cs="Times New Roman"/>
          <w:szCs w:val="24"/>
        </w:rPr>
        <w:t>i</w:t>
      </w:r>
      <w:r w:rsidR="00713AEA" w:rsidRPr="0018723C">
        <w:rPr>
          <w:rFonts w:cs="Times New Roman"/>
          <w:szCs w:val="24"/>
        </w:rPr>
        <w:t>n handy in</w:t>
      </w:r>
      <w:r w:rsidR="003171E2" w:rsidRPr="0018723C">
        <w:rPr>
          <w:rFonts w:cs="Times New Roman"/>
          <w:szCs w:val="24"/>
        </w:rPr>
        <w:t xml:space="preserve"> an individual’s</w:t>
      </w:r>
      <w:r w:rsidR="00713AEA" w:rsidRPr="0018723C">
        <w:rPr>
          <w:rFonts w:cs="Times New Roman"/>
          <w:szCs w:val="24"/>
        </w:rPr>
        <w:t xml:space="preserve"> daily life</w:t>
      </w:r>
      <w:r w:rsidR="003171E2" w:rsidRPr="0018723C">
        <w:rPr>
          <w:rFonts w:cs="Times New Roman"/>
          <w:szCs w:val="24"/>
        </w:rPr>
        <w:t xml:space="preserve"> as </w:t>
      </w:r>
      <w:r w:rsidR="00B458AF" w:rsidRPr="0018723C">
        <w:rPr>
          <w:rFonts w:cs="Times New Roman"/>
          <w:szCs w:val="24"/>
        </w:rPr>
        <w:t>compared to</w:t>
      </w:r>
      <w:r w:rsidR="003171E2" w:rsidRPr="0018723C">
        <w:rPr>
          <w:rFonts w:cs="Times New Roman"/>
          <w:szCs w:val="24"/>
        </w:rPr>
        <w:t xml:space="preserve"> a formal one</w:t>
      </w:r>
      <w:r w:rsidR="0018723C" w:rsidRPr="0018723C">
        <w:rPr>
          <w:rFonts w:cs="Times New Roman"/>
          <w:szCs w:val="24"/>
        </w:rPr>
        <w:t xml:space="preserve"> </w:t>
      </w:r>
      <w:r w:rsidR="0018723C" w:rsidRPr="0018723C">
        <w:rPr>
          <w:rFonts w:cs="Times New Roman"/>
          <w:szCs w:val="24"/>
        </w:rPr>
        <w:fldChar w:fldCharType="begin"/>
      </w:r>
      <w:r w:rsidR="0018723C" w:rsidRPr="0018723C">
        <w:rPr>
          <w:rFonts w:cs="Times New Roman"/>
          <w:szCs w:val="24"/>
        </w:rPr>
        <w:instrText xml:space="preserve"> ADDIN ZOTERO_ITEM CSL_CITATION {"citationID":"MDlnkYGJ","properties":{"formattedCitation":"({\\i{}Using Informal Education Through Music Video Creation - Christopher Cayari, 2014})","plainCitation":"(Using Informal Education Through Music Video Creation - Christopher Cayari, 2014)","noteIndex":0},"citationItems":[{"id":85,"uris":["http://zotero.org/users/local/aDSOzgCJ/items/P8WD8EPE"],"uri":["http://zotero.org/users/local/aDSOzgCJ/items/P8WD8EPE"],"itemData":{"id":85,"type":"webpage","title":"Using Informal Education Through Music Video Creation - Christopher Cayari, 2014","URL":"https://journals.sagepub.com/doi/abs/10.1177/1048371313492537","accessed":{"date-parts":[["2020",1,31]]}}}],"schema":"https://github.com/citation-style-language/schema/raw/master/csl-citation.json"} </w:instrText>
      </w:r>
      <w:r w:rsidR="0018723C" w:rsidRPr="0018723C">
        <w:rPr>
          <w:rFonts w:cs="Times New Roman"/>
          <w:szCs w:val="24"/>
        </w:rPr>
        <w:fldChar w:fldCharType="separate"/>
      </w:r>
      <w:r w:rsidR="0018723C" w:rsidRPr="0018723C">
        <w:rPr>
          <w:rFonts w:cs="Times New Roman"/>
          <w:szCs w:val="24"/>
        </w:rPr>
        <w:t>(</w:t>
      </w:r>
      <w:r w:rsidR="0018723C" w:rsidRPr="0018723C">
        <w:rPr>
          <w:rFonts w:cs="Times New Roman"/>
          <w:i/>
          <w:iCs/>
          <w:szCs w:val="24"/>
        </w:rPr>
        <w:t>Using Informal Education Through Music Video Creation - Christopher Cayari, 2014</w:t>
      </w:r>
      <w:r w:rsidR="0018723C" w:rsidRPr="0018723C">
        <w:rPr>
          <w:rFonts w:cs="Times New Roman"/>
          <w:szCs w:val="24"/>
        </w:rPr>
        <w:t>)</w:t>
      </w:r>
      <w:r w:rsidR="0018723C" w:rsidRPr="0018723C">
        <w:rPr>
          <w:rFonts w:cs="Times New Roman"/>
          <w:szCs w:val="24"/>
        </w:rPr>
        <w:fldChar w:fldCharType="end"/>
      </w:r>
      <w:r w:rsidR="003171E2" w:rsidRPr="0018723C">
        <w:rPr>
          <w:rFonts w:cs="Times New Roman"/>
          <w:szCs w:val="24"/>
        </w:rPr>
        <w:t xml:space="preserve">. </w:t>
      </w:r>
    </w:p>
    <w:p w14:paraId="1E124867" w14:textId="1AFD2B06" w:rsidR="006611AA" w:rsidRPr="0018723C" w:rsidRDefault="006611AA" w:rsidP="0018723C">
      <w:pPr>
        <w:spacing w:line="480" w:lineRule="auto"/>
        <w:rPr>
          <w:rFonts w:cs="Times New Roman"/>
          <w:szCs w:val="24"/>
        </w:rPr>
      </w:pPr>
      <w:r w:rsidRPr="0018723C">
        <w:rPr>
          <w:rFonts w:cs="Times New Roman"/>
          <w:szCs w:val="24"/>
        </w:rPr>
        <w:tab/>
        <w:t>This point or argument is also emphasized in many pieces of writing in English. One of such ma</w:t>
      </w:r>
      <w:r w:rsidR="0041327A" w:rsidRPr="0018723C">
        <w:rPr>
          <w:rFonts w:cs="Times New Roman"/>
          <w:szCs w:val="24"/>
        </w:rPr>
        <w:t xml:space="preserve">rvelous </w:t>
      </w:r>
      <w:proofErr w:type="gramStart"/>
      <w:r w:rsidR="0041327A" w:rsidRPr="0018723C">
        <w:rPr>
          <w:rFonts w:cs="Times New Roman"/>
          <w:szCs w:val="24"/>
        </w:rPr>
        <w:t>piece</w:t>
      </w:r>
      <w:proofErr w:type="gramEnd"/>
      <w:r w:rsidR="0041327A" w:rsidRPr="0018723C">
        <w:rPr>
          <w:rFonts w:cs="Times New Roman"/>
          <w:szCs w:val="24"/>
        </w:rPr>
        <w:t xml:space="preserve"> o</w:t>
      </w:r>
      <w:r w:rsidR="0018723C">
        <w:rPr>
          <w:rFonts w:cs="Times New Roman"/>
          <w:szCs w:val="24"/>
        </w:rPr>
        <w:t>f</w:t>
      </w:r>
      <w:r w:rsidR="0041327A" w:rsidRPr="0018723C">
        <w:rPr>
          <w:rFonts w:cs="Times New Roman"/>
          <w:szCs w:val="24"/>
        </w:rPr>
        <w:t xml:space="preserve"> writing is “Crabbe”, a wonderful story of a confused teenager, </w:t>
      </w:r>
      <w:r w:rsidR="00A65D79" w:rsidRPr="0018723C">
        <w:rPr>
          <w:rFonts w:cs="Times New Roman"/>
          <w:szCs w:val="24"/>
        </w:rPr>
        <w:t xml:space="preserve">who wants to learn but not in the way his parents or teachers want him to. </w:t>
      </w:r>
      <w:r w:rsidR="00BB1EA3" w:rsidRPr="0018723C">
        <w:rPr>
          <w:rFonts w:cs="Times New Roman"/>
          <w:szCs w:val="24"/>
        </w:rPr>
        <w:t xml:space="preserve">The story emphasizes that </w:t>
      </w:r>
      <w:r w:rsidR="00CD73D7" w:rsidRPr="0018723C">
        <w:rPr>
          <w:rFonts w:cs="Times New Roman"/>
          <w:szCs w:val="24"/>
        </w:rPr>
        <w:t xml:space="preserve">the education gained outside a classroom </w:t>
      </w:r>
      <w:r w:rsidR="00E136F3" w:rsidRPr="0018723C">
        <w:rPr>
          <w:rFonts w:cs="Times New Roman"/>
          <w:szCs w:val="24"/>
        </w:rPr>
        <w:t xml:space="preserve">is </w:t>
      </w:r>
      <w:r w:rsidR="002B2153" w:rsidRPr="0018723C">
        <w:rPr>
          <w:rFonts w:cs="Times New Roman"/>
          <w:szCs w:val="24"/>
        </w:rPr>
        <w:t xml:space="preserve">much more beneficial and valuable </w:t>
      </w:r>
      <w:r w:rsidR="003A7D35" w:rsidRPr="0018723C">
        <w:rPr>
          <w:rFonts w:cs="Times New Roman"/>
          <w:szCs w:val="24"/>
        </w:rPr>
        <w:t xml:space="preserve">for </w:t>
      </w:r>
      <w:r w:rsidR="002B2153" w:rsidRPr="0018723C">
        <w:rPr>
          <w:rFonts w:cs="Times New Roman"/>
          <w:szCs w:val="24"/>
        </w:rPr>
        <w:t xml:space="preserve">a person as compared to the education acquired in the classroom. </w:t>
      </w:r>
      <w:r w:rsidR="003A7D35" w:rsidRPr="0018723C">
        <w:rPr>
          <w:rFonts w:cs="Times New Roman"/>
          <w:szCs w:val="24"/>
        </w:rPr>
        <w:t xml:space="preserve">The </w:t>
      </w:r>
      <w:r w:rsidR="005C5561">
        <w:rPr>
          <w:rFonts w:cs="Times New Roman"/>
          <w:szCs w:val="24"/>
        </w:rPr>
        <w:t>discussion below explains</w:t>
      </w:r>
      <w:bookmarkStart w:id="0" w:name="_GoBack"/>
      <w:bookmarkEnd w:id="0"/>
      <w:r w:rsidR="00FC2A31" w:rsidRPr="0018723C">
        <w:rPr>
          <w:rFonts w:cs="Times New Roman"/>
          <w:szCs w:val="24"/>
        </w:rPr>
        <w:t xml:space="preserve"> how this point stands to be valid. </w:t>
      </w:r>
    </w:p>
    <w:p w14:paraId="3E7048CC" w14:textId="77777777" w:rsidR="00622B0F" w:rsidRPr="0018723C" w:rsidRDefault="00622B0F" w:rsidP="0018723C">
      <w:pPr>
        <w:spacing w:line="480" w:lineRule="auto"/>
        <w:rPr>
          <w:rFonts w:cs="Times New Roman"/>
          <w:b/>
          <w:szCs w:val="24"/>
        </w:rPr>
      </w:pPr>
    </w:p>
    <w:p w14:paraId="74A5887B" w14:textId="77777777" w:rsidR="00AA2FC7" w:rsidRPr="0018723C" w:rsidRDefault="00864684" w:rsidP="0018723C">
      <w:pPr>
        <w:spacing w:line="480" w:lineRule="auto"/>
        <w:rPr>
          <w:rFonts w:cs="Times New Roman"/>
          <w:b/>
          <w:szCs w:val="24"/>
        </w:rPr>
      </w:pPr>
      <w:r w:rsidRPr="0018723C">
        <w:rPr>
          <w:rFonts w:cs="Times New Roman"/>
          <w:b/>
          <w:szCs w:val="24"/>
        </w:rPr>
        <w:lastRenderedPageBreak/>
        <w:t>Discussion</w:t>
      </w:r>
    </w:p>
    <w:p w14:paraId="0D71D6BD" w14:textId="77777777" w:rsidR="00E45497" w:rsidRPr="0018723C" w:rsidRDefault="00E45497" w:rsidP="0018723C">
      <w:pPr>
        <w:spacing w:line="480" w:lineRule="auto"/>
        <w:rPr>
          <w:rFonts w:cs="Times New Roman"/>
          <w:szCs w:val="24"/>
        </w:rPr>
      </w:pPr>
      <w:r w:rsidRPr="0018723C">
        <w:rPr>
          <w:rFonts w:cs="Times New Roman"/>
          <w:b/>
          <w:szCs w:val="24"/>
        </w:rPr>
        <w:tab/>
      </w:r>
      <w:r w:rsidRPr="0018723C">
        <w:rPr>
          <w:rFonts w:cs="Times New Roman"/>
          <w:szCs w:val="24"/>
        </w:rPr>
        <w:t>A p</w:t>
      </w:r>
      <w:r w:rsidR="0022268C" w:rsidRPr="0018723C">
        <w:rPr>
          <w:rFonts w:cs="Times New Roman"/>
          <w:szCs w:val="24"/>
        </w:rPr>
        <w:t>erso</w:t>
      </w:r>
      <w:r w:rsidRPr="0018723C">
        <w:rPr>
          <w:rFonts w:cs="Times New Roman"/>
          <w:szCs w:val="24"/>
        </w:rPr>
        <w:t>n can</w:t>
      </w:r>
      <w:r w:rsidR="0022268C" w:rsidRPr="0018723C">
        <w:rPr>
          <w:rFonts w:cs="Times New Roman"/>
          <w:szCs w:val="24"/>
        </w:rPr>
        <w:t xml:space="preserve"> learn much more </w:t>
      </w:r>
      <w:r w:rsidR="0022142A" w:rsidRPr="0018723C">
        <w:rPr>
          <w:rFonts w:cs="Times New Roman"/>
          <w:szCs w:val="24"/>
        </w:rPr>
        <w:t>when they</w:t>
      </w:r>
      <w:r w:rsidR="0022268C" w:rsidRPr="0018723C">
        <w:rPr>
          <w:rFonts w:cs="Times New Roman"/>
          <w:szCs w:val="24"/>
        </w:rPr>
        <w:t xml:space="preserve"> are left </w:t>
      </w:r>
      <w:r w:rsidR="009200E6" w:rsidRPr="0018723C">
        <w:rPr>
          <w:rFonts w:cs="Times New Roman"/>
          <w:szCs w:val="24"/>
        </w:rPr>
        <w:t xml:space="preserve">alone to experience </w:t>
      </w:r>
      <w:r w:rsidR="00BB5468" w:rsidRPr="0018723C">
        <w:rPr>
          <w:rFonts w:cs="Times New Roman"/>
          <w:szCs w:val="24"/>
        </w:rPr>
        <w:t xml:space="preserve">things on their own. The central </w:t>
      </w:r>
      <w:r w:rsidR="001A51A1" w:rsidRPr="0018723C">
        <w:rPr>
          <w:rFonts w:cs="Times New Roman"/>
          <w:szCs w:val="24"/>
        </w:rPr>
        <w:t xml:space="preserve">character of </w:t>
      </w:r>
      <w:r w:rsidR="00C23332" w:rsidRPr="0018723C">
        <w:rPr>
          <w:rFonts w:cs="Times New Roman"/>
          <w:szCs w:val="24"/>
        </w:rPr>
        <w:t xml:space="preserve">the story, </w:t>
      </w:r>
      <w:r w:rsidR="004E5DC6" w:rsidRPr="0018723C">
        <w:rPr>
          <w:rFonts w:cs="Times New Roman"/>
          <w:szCs w:val="24"/>
        </w:rPr>
        <w:t>Franklin</w:t>
      </w:r>
      <w:r w:rsidR="00C23332" w:rsidRPr="0018723C">
        <w:rPr>
          <w:rFonts w:cs="Times New Roman"/>
          <w:szCs w:val="24"/>
        </w:rPr>
        <w:t xml:space="preserve"> Crabbe, also tries this and tells his story to the psychiatrist </w:t>
      </w:r>
      <w:r w:rsidR="000E1D5D" w:rsidRPr="0018723C">
        <w:rPr>
          <w:rFonts w:cs="Times New Roman"/>
          <w:szCs w:val="24"/>
        </w:rPr>
        <w:t xml:space="preserve">through his journal writings that how this experience proved to be extremely helpful for him in his life. </w:t>
      </w:r>
    </w:p>
    <w:p w14:paraId="6347D478" w14:textId="77777777" w:rsidR="00140A8D" w:rsidRPr="0018723C" w:rsidRDefault="00262E73" w:rsidP="0018723C">
      <w:pPr>
        <w:spacing w:line="480" w:lineRule="auto"/>
        <w:jc w:val="center"/>
        <w:rPr>
          <w:rFonts w:cs="Times New Roman"/>
          <w:i/>
          <w:szCs w:val="24"/>
        </w:rPr>
      </w:pPr>
      <w:r w:rsidRPr="0018723C">
        <w:rPr>
          <w:rFonts w:cs="Times New Roman"/>
          <w:i/>
          <w:szCs w:val="24"/>
        </w:rPr>
        <w:t>“T</w:t>
      </w:r>
      <w:r w:rsidR="00140A8D" w:rsidRPr="0018723C">
        <w:rPr>
          <w:rFonts w:cs="Times New Roman"/>
          <w:i/>
          <w:szCs w:val="24"/>
        </w:rPr>
        <w:t>he thing about someone who is escaping is this: he's more concerned about what he's leaving than what he's going to.”</w:t>
      </w:r>
    </w:p>
    <w:p w14:paraId="55AEE831" w14:textId="7E029421" w:rsidR="000E1D5D" w:rsidRPr="0018723C" w:rsidRDefault="000E1D5D" w:rsidP="0018723C">
      <w:pPr>
        <w:spacing w:line="480" w:lineRule="auto"/>
        <w:rPr>
          <w:rFonts w:cs="Times New Roman"/>
          <w:szCs w:val="24"/>
        </w:rPr>
      </w:pPr>
      <w:r w:rsidRPr="0018723C">
        <w:rPr>
          <w:rFonts w:cs="Times New Roman"/>
          <w:i/>
          <w:szCs w:val="24"/>
        </w:rPr>
        <w:tab/>
      </w:r>
      <w:r w:rsidRPr="0018723C">
        <w:rPr>
          <w:rFonts w:cs="Times New Roman"/>
          <w:szCs w:val="24"/>
        </w:rPr>
        <w:t xml:space="preserve">The story tells the tale of a teenager </w:t>
      </w:r>
      <w:r w:rsidR="00CD7A35" w:rsidRPr="0018723C">
        <w:rPr>
          <w:rFonts w:cs="Times New Roman"/>
          <w:szCs w:val="24"/>
        </w:rPr>
        <w:t>Franklin</w:t>
      </w:r>
      <w:r w:rsidRPr="0018723C">
        <w:rPr>
          <w:rFonts w:cs="Times New Roman"/>
          <w:szCs w:val="24"/>
        </w:rPr>
        <w:t xml:space="preserve"> Crabbe, who is tired of struggling to fulfi</w:t>
      </w:r>
      <w:r w:rsidR="0018723C">
        <w:rPr>
          <w:rFonts w:cs="Times New Roman"/>
          <w:szCs w:val="24"/>
        </w:rPr>
        <w:t>l</w:t>
      </w:r>
      <w:r w:rsidRPr="0018723C">
        <w:rPr>
          <w:rFonts w:cs="Times New Roman"/>
          <w:szCs w:val="24"/>
        </w:rPr>
        <w:t xml:space="preserve">l the expectations of his </w:t>
      </w:r>
      <w:r w:rsidR="00CD7A35" w:rsidRPr="0018723C">
        <w:rPr>
          <w:rFonts w:cs="Times New Roman"/>
          <w:szCs w:val="24"/>
        </w:rPr>
        <w:t>teachers, society, and especially his parents. Just one night before his exams, he decides to give up and live life on his own terms.</w:t>
      </w:r>
      <w:r w:rsidR="00F21DFB" w:rsidRPr="0018723C">
        <w:rPr>
          <w:rFonts w:cs="Times New Roman"/>
          <w:szCs w:val="24"/>
        </w:rPr>
        <w:t xml:space="preserve"> The experiences that he gains after spending a good amount of time</w:t>
      </w:r>
      <w:r w:rsidR="008C2C9A" w:rsidRPr="0018723C">
        <w:rPr>
          <w:rFonts w:cs="Times New Roman"/>
          <w:szCs w:val="24"/>
        </w:rPr>
        <w:t xml:space="preserve"> in the fores</w:t>
      </w:r>
      <w:r w:rsidR="00D26121" w:rsidRPr="0018723C">
        <w:rPr>
          <w:rFonts w:cs="Times New Roman"/>
          <w:szCs w:val="24"/>
        </w:rPr>
        <w:t>ts of Canada, teach him</w:t>
      </w:r>
      <w:r w:rsidR="00F21DFB" w:rsidRPr="0018723C">
        <w:rPr>
          <w:rFonts w:cs="Times New Roman"/>
          <w:szCs w:val="24"/>
        </w:rPr>
        <w:t xml:space="preserve"> a lot about </w:t>
      </w:r>
      <w:r w:rsidR="004204A5" w:rsidRPr="0018723C">
        <w:rPr>
          <w:rFonts w:cs="Times New Roman"/>
          <w:szCs w:val="24"/>
        </w:rPr>
        <w:t xml:space="preserve">real life. Crabbe notes that education or knowledge was </w:t>
      </w:r>
      <w:r w:rsidR="004A2373" w:rsidRPr="0018723C">
        <w:rPr>
          <w:rFonts w:cs="Times New Roman"/>
          <w:szCs w:val="24"/>
        </w:rPr>
        <w:t>valu</w:t>
      </w:r>
      <w:r w:rsidR="005C5561">
        <w:rPr>
          <w:rFonts w:cs="Times New Roman"/>
          <w:szCs w:val="24"/>
        </w:rPr>
        <w:t xml:space="preserve">able </w:t>
      </w:r>
      <w:r w:rsidR="004204A5" w:rsidRPr="0018723C">
        <w:rPr>
          <w:rFonts w:cs="Times New Roman"/>
          <w:szCs w:val="24"/>
        </w:rPr>
        <w:t xml:space="preserve">than </w:t>
      </w:r>
      <w:r w:rsidR="005C5561">
        <w:rPr>
          <w:rFonts w:cs="Times New Roman"/>
          <w:szCs w:val="24"/>
        </w:rPr>
        <w:t xml:space="preserve">what </w:t>
      </w:r>
      <w:r w:rsidR="004204A5" w:rsidRPr="0018723C">
        <w:rPr>
          <w:rFonts w:cs="Times New Roman"/>
          <w:szCs w:val="24"/>
        </w:rPr>
        <w:t xml:space="preserve">any </w:t>
      </w:r>
      <w:r w:rsidR="00F127FF" w:rsidRPr="0018723C">
        <w:rPr>
          <w:rFonts w:cs="Times New Roman"/>
          <w:szCs w:val="24"/>
        </w:rPr>
        <w:t xml:space="preserve">of the books could ever teach him. </w:t>
      </w:r>
    </w:p>
    <w:p w14:paraId="320E8F85" w14:textId="77777777" w:rsidR="00A618ED" w:rsidRPr="0018723C" w:rsidRDefault="00A618ED" w:rsidP="0018723C">
      <w:pPr>
        <w:spacing w:line="480" w:lineRule="auto"/>
        <w:rPr>
          <w:rFonts w:cs="Times New Roman"/>
          <w:szCs w:val="24"/>
        </w:rPr>
      </w:pPr>
    </w:p>
    <w:p w14:paraId="73A4B47C" w14:textId="77777777" w:rsidR="00A618ED" w:rsidRPr="0018723C" w:rsidRDefault="00A618ED" w:rsidP="0018723C">
      <w:pPr>
        <w:spacing w:after="0" w:line="480" w:lineRule="auto"/>
        <w:jc w:val="center"/>
        <w:rPr>
          <w:rFonts w:cs="Times New Roman"/>
          <w:szCs w:val="24"/>
        </w:rPr>
      </w:pPr>
      <w:r w:rsidRPr="0018723C">
        <w:rPr>
          <w:rFonts w:cs="Times New Roman"/>
          <w:i/>
          <w:szCs w:val="24"/>
        </w:rPr>
        <w:t>“Where we all alone, in spite of the illusion of comfort from</w:t>
      </w:r>
      <w:r w:rsidR="00C459CC" w:rsidRPr="0018723C">
        <w:rPr>
          <w:rFonts w:cs="Times New Roman"/>
          <w:i/>
          <w:szCs w:val="24"/>
        </w:rPr>
        <w:t xml:space="preserve"> </w:t>
      </w:r>
      <w:r w:rsidRPr="0018723C">
        <w:rPr>
          <w:rFonts w:cs="Times New Roman"/>
          <w:i/>
          <w:szCs w:val="24"/>
        </w:rPr>
        <w:t>other people? … All I knew wa</w:t>
      </w:r>
      <w:r w:rsidR="00C459CC" w:rsidRPr="0018723C">
        <w:rPr>
          <w:rFonts w:cs="Times New Roman"/>
          <w:i/>
          <w:szCs w:val="24"/>
        </w:rPr>
        <w:t xml:space="preserve">s that my loneliness was mostly </w:t>
      </w:r>
      <w:r w:rsidRPr="0018723C">
        <w:rPr>
          <w:rFonts w:cs="Times New Roman"/>
          <w:i/>
          <w:szCs w:val="24"/>
        </w:rPr>
        <w:t>my own fault”</w:t>
      </w:r>
      <w:r w:rsidRPr="0018723C">
        <w:rPr>
          <w:rFonts w:cs="Times New Roman"/>
          <w:szCs w:val="24"/>
        </w:rPr>
        <w:t xml:space="preserve"> (</w:t>
      </w:r>
      <w:r w:rsidR="00C459CC" w:rsidRPr="0018723C">
        <w:rPr>
          <w:rFonts w:cs="Times New Roman"/>
          <w:szCs w:val="24"/>
        </w:rPr>
        <w:t xml:space="preserve">p. </w:t>
      </w:r>
      <w:r w:rsidRPr="0018723C">
        <w:rPr>
          <w:rFonts w:cs="Times New Roman"/>
          <w:szCs w:val="24"/>
        </w:rPr>
        <w:t>88).</w:t>
      </w:r>
    </w:p>
    <w:p w14:paraId="10ACEAB7" w14:textId="77777777" w:rsidR="004A2373" w:rsidRPr="0018723C" w:rsidRDefault="004A2373" w:rsidP="0018723C">
      <w:pPr>
        <w:spacing w:after="0" w:line="480" w:lineRule="auto"/>
        <w:rPr>
          <w:rFonts w:cs="Times New Roman"/>
          <w:szCs w:val="24"/>
        </w:rPr>
      </w:pPr>
    </w:p>
    <w:p w14:paraId="54B53716" w14:textId="77777777" w:rsidR="004A2373" w:rsidRPr="0018723C" w:rsidRDefault="004A2373" w:rsidP="0018723C">
      <w:pPr>
        <w:spacing w:after="0" w:line="480" w:lineRule="auto"/>
        <w:rPr>
          <w:rFonts w:cs="Times New Roman"/>
          <w:szCs w:val="24"/>
        </w:rPr>
      </w:pPr>
      <w:r w:rsidRPr="0018723C">
        <w:rPr>
          <w:rFonts w:cs="Times New Roman"/>
          <w:szCs w:val="24"/>
        </w:rPr>
        <w:tab/>
        <w:t xml:space="preserve">Crabbe </w:t>
      </w:r>
      <w:r w:rsidR="004E0016" w:rsidRPr="0018723C">
        <w:rPr>
          <w:rFonts w:cs="Times New Roman"/>
          <w:szCs w:val="24"/>
        </w:rPr>
        <w:t xml:space="preserve">recalls that he was all alone, in the wilderness. There was no one around him, neither a human nor any trace of life. And this loneliness was scary as well as </w:t>
      </w:r>
      <w:r w:rsidR="00F0452B" w:rsidRPr="0018723C">
        <w:rPr>
          <w:rFonts w:cs="Times New Roman"/>
          <w:szCs w:val="24"/>
        </w:rPr>
        <w:t xml:space="preserve">peaceful. </w:t>
      </w:r>
    </w:p>
    <w:p w14:paraId="470F2135" w14:textId="77777777" w:rsidR="00A618ED" w:rsidRPr="0018723C" w:rsidRDefault="00A618ED" w:rsidP="0018723C">
      <w:pPr>
        <w:spacing w:after="0" w:line="480" w:lineRule="auto"/>
        <w:rPr>
          <w:rFonts w:cs="Times New Roman"/>
          <w:szCs w:val="24"/>
        </w:rPr>
      </w:pPr>
    </w:p>
    <w:p w14:paraId="2A79BC68" w14:textId="77777777" w:rsidR="00FA3339" w:rsidRPr="0018723C" w:rsidRDefault="00A618ED" w:rsidP="0018723C">
      <w:pPr>
        <w:spacing w:after="0" w:line="480" w:lineRule="auto"/>
        <w:jc w:val="center"/>
        <w:rPr>
          <w:rFonts w:cs="Times New Roman"/>
          <w:szCs w:val="24"/>
        </w:rPr>
      </w:pPr>
      <w:r w:rsidRPr="0018723C">
        <w:rPr>
          <w:rFonts w:cs="Times New Roman"/>
          <w:i/>
          <w:szCs w:val="24"/>
        </w:rPr>
        <w:t>“</w:t>
      </w:r>
      <w:r w:rsidR="007F3E54" w:rsidRPr="0018723C">
        <w:rPr>
          <w:rFonts w:cs="Times New Roman"/>
          <w:i/>
          <w:szCs w:val="24"/>
        </w:rPr>
        <w:t>Loneliness crept close, closer with each long</w:t>
      </w:r>
      <w:r w:rsidR="005E517D" w:rsidRPr="0018723C">
        <w:rPr>
          <w:rFonts w:cs="Times New Roman"/>
          <w:i/>
          <w:szCs w:val="24"/>
        </w:rPr>
        <w:t>, lonely “a-</w:t>
      </w:r>
      <w:proofErr w:type="spellStart"/>
      <w:r w:rsidR="005E517D" w:rsidRPr="0018723C">
        <w:rPr>
          <w:rFonts w:cs="Times New Roman"/>
          <w:i/>
          <w:szCs w:val="24"/>
        </w:rPr>
        <w:t>looooooo</w:t>
      </w:r>
      <w:proofErr w:type="spellEnd"/>
      <w:r w:rsidR="005E517D" w:rsidRPr="0018723C">
        <w:rPr>
          <w:rFonts w:cs="Times New Roman"/>
          <w:i/>
          <w:szCs w:val="24"/>
        </w:rPr>
        <w:t>”</w:t>
      </w:r>
      <w:r w:rsidR="00FA3339" w:rsidRPr="0018723C">
        <w:rPr>
          <w:rFonts w:cs="Times New Roman"/>
          <w:i/>
          <w:szCs w:val="24"/>
        </w:rPr>
        <w:t xml:space="preserve"> of the loon.”</w:t>
      </w:r>
      <w:r w:rsidR="007A56D6" w:rsidRPr="0018723C">
        <w:rPr>
          <w:rFonts w:cs="Times New Roman"/>
          <w:szCs w:val="24"/>
        </w:rPr>
        <w:t xml:space="preserve"> (p. 61)</w:t>
      </w:r>
    </w:p>
    <w:p w14:paraId="1B3DA691" w14:textId="77777777" w:rsidR="00A618ED" w:rsidRPr="0018723C" w:rsidRDefault="00A618ED" w:rsidP="0018723C">
      <w:pPr>
        <w:spacing w:after="0" w:line="480" w:lineRule="auto"/>
        <w:rPr>
          <w:rFonts w:cs="Times New Roman"/>
          <w:szCs w:val="24"/>
        </w:rPr>
      </w:pPr>
    </w:p>
    <w:p w14:paraId="272BD8C7" w14:textId="77777777" w:rsidR="00603065" w:rsidRPr="0018723C" w:rsidRDefault="00603065" w:rsidP="0018723C">
      <w:pPr>
        <w:spacing w:after="0" w:line="480" w:lineRule="auto"/>
        <w:rPr>
          <w:rFonts w:cs="Times New Roman"/>
          <w:szCs w:val="24"/>
        </w:rPr>
      </w:pPr>
      <w:r w:rsidRPr="0018723C">
        <w:rPr>
          <w:rFonts w:cs="Times New Roman"/>
          <w:szCs w:val="24"/>
        </w:rPr>
        <w:lastRenderedPageBreak/>
        <w:tab/>
        <w:t>When the psychiatrist asks him whether he felt scar</w:t>
      </w:r>
      <w:r w:rsidR="0018723C">
        <w:rPr>
          <w:rFonts w:cs="Times New Roman"/>
          <w:szCs w:val="24"/>
        </w:rPr>
        <w:t>ed</w:t>
      </w:r>
      <w:r w:rsidRPr="0018723C">
        <w:rPr>
          <w:rFonts w:cs="Times New Roman"/>
          <w:szCs w:val="24"/>
        </w:rPr>
        <w:t xml:space="preserve"> a</w:t>
      </w:r>
      <w:r w:rsidR="00433BAE" w:rsidRPr="0018723C">
        <w:rPr>
          <w:rFonts w:cs="Times New Roman"/>
          <w:szCs w:val="24"/>
        </w:rPr>
        <w:t xml:space="preserve">bout these circumstances or not, Crabbe exclaims in the undermentioned words. </w:t>
      </w:r>
    </w:p>
    <w:p w14:paraId="58280470" w14:textId="77777777" w:rsidR="003E29CD" w:rsidRPr="0018723C" w:rsidRDefault="003E29CD" w:rsidP="0018723C">
      <w:pPr>
        <w:spacing w:after="0" w:line="480" w:lineRule="auto"/>
        <w:rPr>
          <w:rFonts w:cs="Times New Roman"/>
          <w:szCs w:val="24"/>
        </w:rPr>
      </w:pPr>
    </w:p>
    <w:p w14:paraId="123F14BB" w14:textId="77777777" w:rsidR="001E12EE" w:rsidRPr="0018723C" w:rsidRDefault="00FB5F8E" w:rsidP="0018723C">
      <w:pPr>
        <w:spacing w:after="0" w:line="480" w:lineRule="auto"/>
        <w:jc w:val="center"/>
        <w:rPr>
          <w:rFonts w:cs="Times New Roman"/>
          <w:szCs w:val="24"/>
        </w:rPr>
      </w:pPr>
      <w:r w:rsidRPr="0018723C">
        <w:rPr>
          <w:rFonts w:cs="Times New Roman"/>
          <w:i/>
          <w:szCs w:val="24"/>
        </w:rPr>
        <w:t>“F</w:t>
      </w:r>
      <w:r w:rsidR="001E12EE" w:rsidRPr="0018723C">
        <w:rPr>
          <w:rFonts w:cs="Times New Roman"/>
          <w:i/>
          <w:szCs w:val="24"/>
        </w:rPr>
        <w:t xml:space="preserve">ear isn’t the right word, although, fear was a part of it. I don’t know if you have ever felt </w:t>
      </w:r>
      <w:r w:rsidR="004C3065" w:rsidRPr="0018723C">
        <w:rPr>
          <w:rFonts w:cs="Times New Roman"/>
          <w:i/>
          <w:szCs w:val="24"/>
        </w:rPr>
        <w:t xml:space="preserve">totally </w:t>
      </w:r>
      <w:r w:rsidR="001E12EE" w:rsidRPr="0018723C">
        <w:rPr>
          <w:rFonts w:cs="Times New Roman"/>
          <w:i/>
          <w:szCs w:val="24"/>
        </w:rPr>
        <w:t xml:space="preserve">isolated, but </w:t>
      </w:r>
      <w:r w:rsidR="004C3065" w:rsidRPr="0018723C">
        <w:rPr>
          <w:rFonts w:cs="Times New Roman"/>
          <w:i/>
          <w:szCs w:val="24"/>
        </w:rPr>
        <w:t xml:space="preserve">that’s </w:t>
      </w:r>
      <w:r w:rsidR="00FC15AD" w:rsidRPr="0018723C">
        <w:rPr>
          <w:rFonts w:cs="Times New Roman"/>
          <w:i/>
          <w:szCs w:val="24"/>
        </w:rPr>
        <w:t>sort of what it was like</w:t>
      </w:r>
      <w:r w:rsidR="00763119" w:rsidRPr="0018723C">
        <w:rPr>
          <w:rFonts w:cs="Times New Roman"/>
          <w:i/>
          <w:szCs w:val="24"/>
        </w:rPr>
        <w:t xml:space="preserve">. There was literally no one, but me out there- out </w:t>
      </w:r>
      <w:r w:rsidR="00C459CC" w:rsidRPr="0018723C">
        <w:rPr>
          <w:rFonts w:cs="Times New Roman"/>
          <w:i/>
          <w:szCs w:val="24"/>
        </w:rPr>
        <w:t>in</w:t>
      </w:r>
      <w:r w:rsidR="00763119" w:rsidRPr="0018723C">
        <w:rPr>
          <w:rFonts w:cs="Times New Roman"/>
          <w:i/>
          <w:szCs w:val="24"/>
        </w:rPr>
        <w:t xml:space="preserve"> the middle of nowhere”</w:t>
      </w:r>
      <w:r w:rsidR="00763119" w:rsidRPr="0018723C">
        <w:rPr>
          <w:rFonts w:cs="Times New Roman"/>
          <w:szCs w:val="24"/>
        </w:rPr>
        <w:t xml:space="preserve"> </w:t>
      </w:r>
      <w:r w:rsidR="005C7E39" w:rsidRPr="0018723C">
        <w:rPr>
          <w:rFonts w:cs="Times New Roman"/>
          <w:szCs w:val="24"/>
        </w:rPr>
        <w:t>(</w:t>
      </w:r>
      <w:r w:rsidR="00763119" w:rsidRPr="0018723C">
        <w:rPr>
          <w:rFonts w:cs="Times New Roman"/>
          <w:szCs w:val="24"/>
        </w:rPr>
        <w:t>p. 87)</w:t>
      </w:r>
    </w:p>
    <w:p w14:paraId="190B0DD2" w14:textId="77777777" w:rsidR="00627E03" w:rsidRPr="0018723C" w:rsidRDefault="00627E03" w:rsidP="0018723C">
      <w:pPr>
        <w:spacing w:line="480" w:lineRule="auto"/>
        <w:rPr>
          <w:rFonts w:cs="Times New Roman"/>
          <w:b/>
          <w:szCs w:val="24"/>
        </w:rPr>
      </w:pPr>
    </w:p>
    <w:p w14:paraId="581DFA7E" w14:textId="77777777" w:rsidR="00AA2FC7" w:rsidRPr="0018723C" w:rsidRDefault="00AA2FC7" w:rsidP="0018723C">
      <w:pPr>
        <w:spacing w:line="480" w:lineRule="auto"/>
        <w:rPr>
          <w:rFonts w:cs="Times New Roman"/>
          <w:b/>
          <w:szCs w:val="24"/>
        </w:rPr>
      </w:pPr>
      <w:r w:rsidRPr="0018723C">
        <w:rPr>
          <w:rFonts w:cs="Times New Roman"/>
          <w:b/>
          <w:szCs w:val="24"/>
        </w:rPr>
        <w:t>Conclusion</w:t>
      </w:r>
    </w:p>
    <w:p w14:paraId="111F9F60" w14:textId="194C4ED7" w:rsidR="0066563B" w:rsidRPr="0018723C" w:rsidRDefault="00C22D05" w:rsidP="0018723C">
      <w:pPr>
        <w:spacing w:line="480" w:lineRule="auto"/>
        <w:rPr>
          <w:rFonts w:cs="Times New Roman"/>
          <w:szCs w:val="24"/>
        </w:rPr>
      </w:pPr>
      <w:r w:rsidRPr="0018723C">
        <w:rPr>
          <w:rFonts w:cs="Times New Roman"/>
          <w:b/>
          <w:szCs w:val="24"/>
        </w:rPr>
        <w:tab/>
      </w:r>
      <w:r w:rsidRPr="0018723C">
        <w:rPr>
          <w:rFonts w:cs="Times New Roman"/>
          <w:szCs w:val="24"/>
        </w:rPr>
        <w:t>Hence, it can be concluded that e</w:t>
      </w:r>
      <w:r w:rsidR="00A57E5E" w:rsidRPr="0018723C">
        <w:rPr>
          <w:rFonts w:cs="Times New Roman"/>
          <w:szCs w:val="24"/>
        </w:rPr>
        <w:t>ducation is not only the one which</w:t>
      </w:r>
      <w:r w:rsidRPr="0018723C">
        <w:rPr>
          <w:rFonts w:cs="Times New Roman"/>
          <w:szCs w:val="24"/>
        </w:rPr>
        <w:t xml:space="preserve"> is acquired in a classroom, it can also </w:t>
      </w:r>
      <w:r w:rsidR="001A35FB" w:rsidRPr="0018723C">
        <w:rPr>
          <w:rFonts w:cs="Times New Roman"/>
          <w:szCs w:val="24"/>
        </w:rPr>
        <w:t>be acquired outside a classroom or a formal building and such education proves to be much more bene</w:t>
      </w:r>
      <w:r w:rsidR="004E0FFF" w:rsidRPr="0018723C">
        <w:rPr>
          <w:rFonts w:cs="Times New Roman"/>
          <w:szCs w:val="24"/>
        </w:rPr>
        <w:t xml:space="preserve">ficial than the formal one. This argument is </w:t>
      </w:r>
      <w:r w:rsidR="00E60D78" w:rsidRPr="0018723C">
        <w:rPr>
          <w:rFonts w:cs="Times New Roman"/>
          <w:szCs w:val="24"/>
        </w:rPr>
        <w:t>also</w:t>
      </w:r>
      <w:r w:rsidR="004E0FFF" w:rsidRPr="0018723C">
        <w:rPr>
          <w:rFonts w:cs="Times New Roman"/>
          <w:szCs w:val="24"/>
        </w:rPr>
        <w:t xml:space="preserve"> supported by </w:t>
      </w:r>
      <w:r w:rsidR="00D95949" w:rsidRPr="0018723C">
        <w:rPr>
          <w:rFonts w:cs="Times New Roman"/>
          <w:szCs w:val="24"/>
        </w:rPr>
        <w:t>“William Bell” in his publication “Crabbe”</w:t>
      </w:r>
      <w:r w:rsidR="00F969D1" w:rsidRPr="0018723C">
        <w:rPr>
          <w:rFonts w:cs="Times New Roman"/>
          <w:szCs w:val="24"/>
        </w:rPr>
        <w:t xml:space="preserve">, in which, the main character of the story, </w:t>
      </w:r>
      <w:r w:rsidR="00E60D78" w:rsidRPr="0018723C">
        <w:rPr>
          <w:rFonts w:cs="Times New Roman"/>
          <w:szCs w:val="24"/>
        </w:rPr>
        <w:t>Franklin</w:t>
      </w:r>
      <w:r w:rsidR="001F24DD" w:rsidRPr="0018723C">
        <w:rPr>
          <w:rFonts w:cs="Times New Roman"/>
          <w:szCs w:val="24"/>
        </w:rPr>
        <w:t xml:space="preserve"> Crabbe, decides to give up on his formal education and </w:t>
      </w:r>
      <w:r w:rsidR="00DD2C31" w:rsidRPr="0018723C">
        <w:rPr>
          <w:rFonts w:cs="Times New Roman"/>
          <w:szCs w:val="24"/>
        </w:rPr>
        <w:t xml:space="preserve">go into </w:t>
      </w:r>
      <w:r w:rsidR="005C5561">
        <w:rPr>
          <w:rFonts w:cs="Times New Roman"/>
          <w:szCs w:val="24"/>
        </w:rPr>
        <w:t xml:space="preserve">the </w:t>
      </w:r>
      <w:r w:rsidR="00DD2C31" w:rsidRPr="0018723C">
        <w:rPr>
          <w:rFonts w:cs="Times New Roman"/>
          <w:szCs w:val="24"/>
        </w:rPr>
        <w:t xml:space="preserve">wilderness, where he explores a number of things. </w:t>
      </w:r>
    </w:p>
    <w:p w14:paraId="0531D310" w14:textId="77777777" w:rsidR="0066563B" w:rsidRPr="0018723C" w:rsidRDefault="0066563B" w:rsidP="0018723C">
      <w:pPr>
        <w:spacing w:line="480" w:lineRule="auto"/>
        <w:rPr>
          <w:rFonts w:cs="Times New Roman"/>
          <w:szCs w:val="24"/>
        </w:rPr>
      </w:pPr>
      <w:r w:rsidRPr="0018723C">
        <w:rPr>
          <w:rFonts w:cs="Times New Roman"/>
          <w:szCs w:val="24"/>
        </w:rPr>
        <w:br w:type="page"/>
      </w:r>
    </w:p>
    <w:p w14:paraId="637AAE3B" w14:textId="77777777" w:rsidR="00C22D05" w:rsidRPr="0018723C" w:rsidRDefault="0066563B" w:rsidP="0018723C">
      <w:pPr>
        <w:spacing w:line="480" w:lineRule="auto"/>
        <w:rPr>
          <w:rFonts w:cs="Times New Roman"/>
          <w:szCs w:val="24"/>
        </w:rPr>
      </w:pPr>
      <w:r w:rsidRPr="0018723C">
        <w:rPr>
          <w:rFonts w:cs="Times New Roman"/>
          <w:szCs w:val="24"/>
        </w:rPr>
        <w:lastRenderedPageBreak/>
        <w:t>Works Cited:</w:t>
      </w:r>
    </w:p>
    <w:p w14:paraId="747AE7B8" w14:textId="77777777" w:rsidR="006238D7" w:rsidRPr="0018723C" w:rsidRDefault="006238D7" w:rsidP="0018723C">
      <w:pPr>
        <w:spacing w:line="480" w:lineRule="auto"/>
        <w:rPr>
          <w:rFonts w:cs="Times New Roman"/>
          <w:color w:val="222222"/>
          <w:szCs w:val="24"/>
          <w:shd w:val="clear" w:color="auto" w:fill="FFFFFF"/>
        </w:rPr>
      </w:pPr>
      <w:r w:rsidRPr="0018723C">
        <w:rPr>
          <w:rFonts w:cs="Times New Roman"/>
          <w:color w:val="222222"/>
          <w:szCs w:val="24"/>
          <w:shd w:val="clear" w:color="auto" w:fill="FFFFFF"/>
        </w:rPr>
        <w:t>Bell, William. </w:t>
      </w:r>
      <w:r w:rsidRPr="0018723C">
        <w:rPr>
          <w:rFonts w:cs="Times New Roman"/>
          <w:i/>
          <w:iCs/>
          <w:color w:val="222222"/>
          <w:szCs w:val="24"/>
          <w:shd w:val="clear" w:color="auto" w:fill="FFFFFF"/>
        </w:rPr>
        <w:t>Crabbe</w:t>
      </w:r>
      <w:r w:rsidRPr="0018723C">
        <w:rPr>
          <w:rFonts w:cs="Times New Roman"/>
          <w:color w:val="222222"/>
          <w:szCs w:val="24"/>
          <w:shd w:val="clear" w:color="auto" w:fill="FFFFFF"/>
        </w:rPr>
        <w:t>. Markham, Ont.: Fitzhenry &amp; Whiteside, 2006.</w:t>
      </w:r>
    </w:p>
    <w:p w14:paraId="2A187954" w14:textId="77777777" w:rsidR="0018723C" w:rsidRPr="0018723C" w:rsidRDefault="0018723C" w:rsidP="0018723C">
      <w:pPr>
        <w:pStyle w:val="Bibliography"/>
        <w:rPr>
          <w:rFonts w:cs="Times New Roman"/>
          <w:szCs w:val="24"/>
        </w:rPr>
      </w:pPr>
      <w:r w:rsidRPr="0018723C">
        <w:rPr>
          <w:rFonts w:cs="Times New Roman"/>
          <w:color w:val="222222"/>
          <w:szCs w:val="24"/>
          <w:shd w:val="clear" w:color="auto" w:fill="FFFFFF"/>
        </w:rPr>
        <w:fldChar w:fldCharType="begin"/>
      </w:r>
      <w:r w:rsidRPr="0018723C">
        <w:rPr>
          <w:rFonts w:cs="Times New Roman"/>
          <w:color w:val="222222"/>
          <w:szCs w:val="24"/>
          <w:shd w:val="clear" w:color="auto" w:fill="FFFFFF"/>
        </w:rPr>
        <w:instrText xml:space="preserve"> ADDIN ZOTERO_BIBL {"uncited":[],"omitted":[],"custom":[]} CSL_BIBLIOGRAPHY </w:instrText>
      </w:r>
      <w:r w:rsidRPr="0018723C">
        <w:rPr>
          <w:rFonts w:cs="Times New Roman"/>
          <w:color w:val="222222"/>
          <w:szCs w:val="24"/>
          <w:shd w:val="clear" w:color="auto" w:fill="FFFFFF"/>
        </w:rPr>
        <w:fldChar w:fldCharType="separate"/>
      </w:r>
      <w:r w:rsidRPr="0018723C">
        <w:rPr>
          <w:rFonts w:cs="Times New Roman"/>
          <w:szCs w:val="24"/>
        </w:rPr>
        <w:t xml:space="preserve">Broudy, H. S. “Types of Knowledge and Purposes of Education.” </w:t>
      </w:r>
      <w:r w:rsidRPr="0018723C">
        <w:rPr>
          <w:rFonts w:cs="Times New Roman"/>
          <w:i/>
          <w:iCs/>
          <w:szCs w:val="24"/>
        </w:rPr>
        <w:t>Schooling and the Acquisition of Knowledge</w:t>
      </w:r>
      <w:r w:rsidRPr="0018723C">
        <w:rPr>
          <w:rFonts w:cs="Times New Roman"/>
          <w:szCs w:val="24"/>
        </w:rPr>
        <w:t>, 13 Sept. 2017, doi:10.4324/9781315271644-1.</w:t>
      </w:r>
    </w:p>
    <w:p w14:paraId="07F34C2F" w14:textId="77777777" w:rsidR="0018723C" w:rsidRPr="0018723C" w:rsidRDefault="0018723C" w:rsidP="0018723C">
      <w:pPr>
        <w:pStyle w:val="Bibliography"/>
        <w:rPr>
          <w:rFonts w:cs="Times New Roman"/>
          <w:szCs w:val="24"/>
        </w:rPr>
      </w:pPr>
      <w:r w:rsidRPr="0018723C">
        <w:rPr>
          <w:rFonts w:cs="Times New Roman"/>
          <w:i/>
          <w:iCs/>
          <w:szCs w:val="24"/>
        </w:rPr>
        <w:t>Using Informal Education Through Music Video Creation - Christopher Cayari, 2014</w:t>
      </w:r>
      <w:r w:rsidRPr="0018723C">
        <w:rPr>
          <w:rFonts w:cs="Times New Roman"/>
          <w:szCs w:val="24"/>
        </w:rPr>
        <w:t>. https://journals.sagepub.com/doi/abs/10.1177/1048371313492537. Accessed 31 Jan. 2020.</w:t>
      </w:r>
    </w:p>
    <w:p w14:paraId="1BBE5130" w14:textId="77777777" w:rsidR="0018723C" w:rsidRPr="0018723C" w:rsidRDefault="0018723C" w:rsidP="0018723C">
      <w:pPr>
        <w:spacing w:line="480" w:lineRule="auto"/>
        <w:rPr>
          <w:rFonts w:cs="Times New Roman"/>
          <w:color w:val="222222"/>
          <w:szCs w:val="24"/>
          <w:shd w:val="clear" w:color="auto" w:fill="FFFFFF"/>
        </w:rPr>
      </w:pPr>
      <w:r w:rsidRPr="0018723C">
        <w:rPr>
          <w:rFonts w:cs="Times New Roman"/>
          <w:color w:val="222222"/>
          <w:szCs w:val="24"/>
          <w:shd w:val="clear" w:color="auto" w:fill="FFFFFF"/>
        </w:rPr>
        <w:fldChar w:fldCharType="end"/>
      </w:r>
    </w:p>
    <w:p w14:paraId="6F3D550F" w14:textId="77777777" w:rsidR="006238D7" w:rsidRPr="0018723C" w:rsidRDefault="006238D7" w:rsidP="0018723C">
      <w:pPr>
        <w:spacing w:line="480" w:lineRule="auto"/>
        <w:rPr>
          <w:rFonts w:cs="Times New Roman"/>
          <w:szCs w:val="24"/>
        </w:rPr>
      </w:pPr>
    </w:p>
    <w:p w14:paraId="1EF50A40" w14:textId="77777777" w:rsidR="0066563B" w:rsidRPr="0018723C" w:rsidRDefault="0066563B" w:rsidP="0018723C">
      <w:pPr>
        <w:spacing w:line="480" w:lineRule="auto"/>
        <w:rPr>
          <w:rFonts w:cs="Times New Roman"/>
          <w:szCs w:val="24"/>
        </w:rPr>
      </w:pPr>
    </w:p>
    <w:sectPr w:rsidR="0066563B" w:rsidRPr="001872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2624C" w14:textId="77777777" w:rsidR="009211BD" w:rsidRDefault="009211BD" w:rsidP="0018723C">
      <w:pPr>
        <w:spacing w:after="0" w:line="240" w:lineRule="auto"/>
      </w:pPr>
      <w:r>
        <w:separator/>
      </w:r>
    </w:p>
  </w:endnote>
  <w:endnote w:type="continuationSeparator" w:id="0">
    <w:p w14:paraId="10E5AB27" w14:textId="77777777" w:rsidR="009211BD" w:rsidRDefault="009211BD" w:rsidP="0018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DEE4A" w14:textId="77777777" w:rsidR="009211BD" w:rsidRDefault="009211BD" w:rsidP="0018723C">
      <w:pPr>
        <w:spacing w:after="0" w:line="240" w:lineRule="auto"/>
      </w:pPr>
      <w:r>
        <w:separator/>
      </w:r>
    </w:p>
  </w:footnote>
  <w:footnote w:type="continuationSeparator" w:id="0">
    <w:p w14:paraId="3D5C038F" w14:textId="77777777" w:rsidR="009211BD" w:rsidRDefault="009211BD" w:rsidP="0018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DF0D" w14:textId="77777777" w:rsidR="0018723C" w:rsidRDefault="0018723C">
    <w:pPr>
      <w:pStyle w:val="Header"/>
      <w:jc w:val="right"/>
    </w:pPr>
    <w:r>
      <w:t xml:space="preserve">Last Name  </w:t>
    </w:r>
    <w:sdt>
      <w:sdtPr>
        <w:id w:val="-8480906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99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372DF86" w14:textId="77777777" w:rsidR="0018723C" w:rsidRDefault="00187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tDQxMjWysDCzNDdS0lEKTi0uzszPAykwqgUAoDbGICwAAAA="/>
  </w:docVars>
  <w:rsids>
    <w:rsidRoot w:val="00877ABE"/>
    <w:rsid w:val="0000120C"/>
    <w:rsid w:val="00043CA9"/>
    <w:rsid w:val="000502E0"/>
    <w:rsid w:val="000E1D5D"/>
    <w:rsid w:val="00140A8D"/>
    <w:rsid w:val="00173715"/>
    <w:rsid w:val="001866CD"/>
    <w:rsid w:val="0018723C"/>
    <w:rsid w:val="001A35FB"/>
    <w:rsid w:val="001A51A1"/>
    <w:rsid w:val="001E12EE"/>
    <w:rsid w:val="001F24DD"/>
    <w:rsid w:val="0022142A"/>
    <w:rsid w:val="0022268C"/>
    <w:rsid w:val="00262E73"/>
    <w:rsid w:val="002B2153"/>
    <w:rsid w:val="002E178D"/>
    <w:rsid w:val="00310CEF"/>
    <w:rsid w:val="003171E2"/>
    <w:rsid w:val="003A7D35"/>
    <w:rsid w:val="003B162E"/>
    <w:rsid w:val="003D20C7"/>
    <w:rsid w:val="003D4DC4"/>
    <w:rsid w:val="003E29CD"/>
    <w:rsid w:val="0041327A"/>
    <w:rsid w:val="004204A5"/>
    <w:rsid w:val="00433BAE"/>
    <w:rsid w:val="0043572B"/>
    <w:rsid w:val="004A1408"/>
    <w:rsid w:val="004A2373"/>
    <w:rsid w:val="004C3065"/>
    <w:rsid w:val="004E0016"/>
    <w:rsid w:val="004E0FFF"/>
    <w:rsid w:val="004E5DC6"/>
    <w:rsid w:val="005C5561"/>
    <w:rsid w:val="005C7E39"/>
    <w:rsid w:val="005E517D"/>
    <w:rsid w:val="00603065"/>
    <w:rsid w:val="00622B0F"/>
    <w:rsid w:val="006238D7"/>
    <w:rsid w:val="00623B6B"/>
    <w:rsid w:val="00627E03"/>
    <w:rsid w:val="006611AA"/>
    <w:rsid w:val="0066563B"/>
    <w:rsid w:val="006B699E"/>
    <w:rsid w:val="00713AEA"/>
    <w:rsid w:val="00763119"/>
    <w:rsid w:val="007829AF"/>
    <w:rsid w:val="007A56D6"/>
    <w:rsid w:val="007F3E54"/>
    <w:rsid w:val="00864684"/>
    <w:rsid w:val="00864963"/>
    <w:rsid w:val="00877ABE"/>
    <w:rsid w:val="008C2C9A"/>
    <w:rsid w:val="009200E6"/>
    <w:rsid w:val="009211BD"/>
    <w:rsid w:val="009E10B0"/>
    <w:rsid w:val="00A57E5E"/>
    <w:rsid w:val="00A618ED"/>
    <w:rsid w:val="00A65D79"/>
    <w:rsid w:val="00AA2FC7"/>
    <w:rsid w:val="00B145FF"/>
    <w:rsid w:val="00B458AF"/>
    <w:rsid w:val="00B92225"/>
    <w:rsid w:val="00BB1EA3"/>
    <w:rsid w:val="00BB5468"/>
    <w:rsid w:val="00C22D05"/>
    <w:rsid w:val="00C23332"/>
    <w:rsid w:val="00C459CC"/>
    <w:rsid w:val="00C50361"/>
    <w:rsid w:val="00CC2634"/>
    <w:rsid w:val="00CD73D7"/>
    <w:rsid w:val="00CD7A35"/>
    <w:rsid w:val="00D03220"/>
    <w:rsid w:val="00D26121"/>
    <w:rsid w:val="00D95949"/>
    <w:rsid w:val="00DD2C31"/>
    <w:rsid w:val="00E136F3"/>
    <w:rsid w:val="00E45497"/>
    <w:rsid w:val="00E52FA7"/>
    <w:rsid w:val="00E60D78"/>
    <w:rsid w:val="00F0452B"/>
    <w:rsid w:val="00F127FF"/>
    <w:rsid w:val="00F21DFB"/>
    <w:rsid w:val="00F969D1"/>
    <w:rsid w:val="00FA3339"/>
    <w:rsid w:val="00FA6953"/>
    <w:rsid w:val="00FB5F8E"/>
    <w:rsid w:val="00FC15AD"/>
    <w:rsid w:val="00FC2A31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E4EF"/>
  <w15:chartTrackingRefBased/>
  <w15:docId w15:val="{DBF4D749-0106-4F8D-B37B-5593C8F0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18723C"/>
    <w:pPr>
      <w:spacing w:after="0" w:line="480" w:lineRule="auto"/>
      <w:ind w:left="720" w:hanging="720"/>
    </w:pPr>
  </w:style>
  <w:style w:type="paragraph" w:styleId="NoSpacing">
    <w:name w:val="No Spacing"/>
    <w:aliases w:val="No Indent"/>
    <w:uiPriority w:val="1"/>
    <w:qFormat/>
    <w:rsid w:val="0018723C"/>
    <w:pPr>
      <w:spacing w:after="0" w:line="480" w:lineRule="auto"/>
    </w:pPr>
    <w:rPr>
      <w:rFonts w:asciiTheme="minorHAnsi" w:eastAsiaTheme="minorEastAsia" w:hAnsiTheme="minorHAnsi"/>
      <w:color w:val="auto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23C"/>
  </w:style>
  <w:style w:type="paragraph" w:styleId="Footer">
    <w:name w:val="footer"/>
    <w:basedOn w:val="Normal"/>
    <w:link w:val="FooterChar"/>
    <w:uiPriority w:val="99"/>
    <w:unhideWhenUsed/>
    <w:rsid w:val="0018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23C"/>
  </w:style>
  <w:style w:type="character" w:styleId="CommentReference">
    <w:name w:val="annotation reference"/>
    <w:basedOn w:val="DefaultParagraphFont"/>
    <w:uiPriority w:val="99"/>
    <w:semiHidden/>
    <w:unhideWhenUsed/>
    <w:rsid w:val="005C5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5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2B3B33E30642269D227B4FBDD43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5DAB7-78E4-413C-A7D7-E10DFDE23E90}"/>
      </w:docPartPr>
      <w:docPartBody>
        <w:p w:rsidR="00D216EE" w:rsidRDefault="00BE5300" w:rsidP="00BE5300">
          <w:pPr>
            <w:pStyle w:val="B02B3B33E30642269D227B4FBDD43E53"/>
          </w:pPr>
          <w:r>
            <w:t>Your Name</w:t>
          </w:r>
        </w:p>
      </w:docPartBody>
    </w:docPart>
    <w:docPart>
      <w:docPartPr>
        <w:name w:val="DA2A5CE27CDB41F0A2218145B53D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635F4-0573-4460-8BE8-CA35FC8AA15B}"/>
      </w:docPartPr>
      <w:docPartBody>
        <w:p w:rsidR="00D216EE" w:rsidRDefault="00BE5300" w:rsidP="00BE5300">
          <w:pPr>
            <w:pStyle w:val="DA2A5CE27CDB41F0A2218145B53D6EDB"/>
          </w:pPr>
          <w:r>
            <w:t>Instructor Name</w:t>
          </w:r>
        </w:p>
      </w:docPartBody>
    </w:docPart>
    <w:docPart>
      <w:docPartPr>
        <w:name w:val="A678496798864B4998276A0956AA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23E7-4042-4708-BC0D-7FEF79791D64}"/>
      </w:docPartPr>
      <w:docPartBody>
        <w:p w:rsidR="00D216EE" w:rsidRDefault="00BE5300" w:rsidP="00BE5300">
          <w:pPr>
            <w:pStyle w:val="A678496798864B4998276A0956AAD56A"/>
          </w:pPr>
          <w:r>
            <w:t>Course Number</w:t>
          </w:r>
        </w:p>
      </w:docPartBody>
    </w:docPart>
    <w:docPart>
      <w:docPartPr>
        <w:name w:val="A094E8B1128344A08423E5F25FF2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81E8-C1A2-43B6-85DC-8BD7C00C38A0}"/>
      </w:docPartPr>
      <w:docPartBody>
        <w:p w:rsidR="00D216EE" w:rsidRDefault="00BE5300" w:rsidP="00BE5300">
          <w:pPr>
            <w:pStyle w:val="A094E8B1128344A08423E5F25FF225B4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00"/>
    <w:rsid w:val="00BE5300"/>
    <w:rsid w:val="00D216EE"/>
    <w:rsid w:val="00E31A7D"/>
    <w:rsid w:val="00F4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2B3B33E30642269D227B4FBDD43E53">
    <w:name w:val="B02B3B33E30642269D227B4FBDD43E53"/>
    <w:rsid w:val="00BE5300"/>
  </w:style>
  <w:style w:type="paragraph" w:customStyle="1" w:styleId="DA2A5CE27CDB41F0A2218145B53D6EDB">
    <w:name w:val="DA2A5CE27CDB41F0A2218145B53D6EDB"/>
    <w:rsid w:val="00BE5300"/>
  </w:style>
  <w:style w:type="paragraph" w:customStyle="1" w:styleId="A678496798864B4998276A0956AAD56A">
    <w:name w:val="A678496798864B4998276A0956AAD56A"/>
    <w:rsid w:val="00BE5300"/>
  </w:style>
  <w:style w:type="paragraph" w:customStyle="1" w:styleId="A094E8B1128344A08423E5F25FF225B4">
    <w:name w:val="A094E8B1128344A08423E5F25FF225B4"/>
    <w:rsid w:val="00BE5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Proofreader</cp:lastModifiedBy>
  <cp:revision>2</cp:revision>
  <dcterms:created xsi:type="dcterms:W3CDTF">2020-01-31T07:45:00Z</dcterms:created>
  <dcterms:modified xsi:type="dcterms:W3CDTF">2020-01-31T07:45:00Z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id="3kAYwicG"/&gt;&lt;style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