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4D4C6D">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6725F">
            <w:t xml:space="preserve">Strategic thinking in hospitals </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4D4C6D" w:rsidP="00B823AA">
          <w:pPr>
            <w:pStyle w:val="Title2"/>
          </w:pPr>
          <w:r>
            <w:t>[Author Name(s), First M. Last, Omit Titles and Degrees]</w:t>
          </w:r>
        </w:p>
      </w:sdtContent>
    </w:sdt>
    <w:p w:rsidR="00E81978" w:rsidRDefault="004D4C6D"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4D4C6D">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4D4C6D" w:rsidP="00B823AA">
          <w:pPr>
            <w:pStyle w:val="Title2"/>
          </w:pPr>
          <w:r>
            <w:t>[Include any grant/funding information and a complete correspondence address.]</w:t>
          </w:r>
        </w:p>
      </w:sdtContent>
    </w:sdt>
    <w:sdt>
      <w:sdtPr>
        <w:alias w:val="Abstract:"/>
        <w:tag w:val="Abstract:"/>
        <w:id w:val="202146031"/>
        <w:placeholder>
          <w:docPart w:val="49C83AF3189042E8848DCB65B932400B"/>
        </w:placeholder>
        <w:temporary/>
        <w:showingPlcHdr/>
        <w15:appearance w15:val="hidden"/>
      </w:sdtPr>
      <w:sdtEndPr/>
      <w:sdtContent>
        <w:p w:rsidR="00E81978" w:rsidRDefault="004D4C6D"/>
        <w:sdt>
          <w:sdtPr>
            <w:alias w:val="Text for abstract:"/>
            <w:tag w:val="Text for abstract:"/>
            <w:id w:val="-1399134618"/>
            <w:placeholder>
              <w:docPart w:val="331386917630406B98ECE8DDF69A98C4"/>
            </w:placeholder>
            <w:temporary/>
            <w:showingPlcHdr/>
            <w15:appearance w15:val="hidden"/>
            <w:text/>
          </w:sdtPr>
          <w:sdtEndPr/>
          <w:sdtContent>
            <w:p w:rsidR="00E81978" w:rsidRDefault="004D4C6D">
              <w:sdt>
                <w:sdtPr>
                  <w:alias w:val="Keywords for abstract:"/>
                  <w:tag w:val="Keywords for abstract:"/>
                  <w:id w:val="1136374635"/>
                  <w:placeholder>
                    <w:docPart w:val="73E58004E097425899011974D27492CE"/>
                  </w:placeholder>
                  <w:temporary/>
                  <w:showingPlcHdr/>
                  <w15:appearance w15:val="hidden"/>
                  <w:text/>
                </w:sdtPr>
                <w:sdtEndPr/>
                <w:sdtContent/>
              </w:sdt>
            </w:p>
          </w:sdtContent>
        </w:sdt>
      </w:sdtContent>
    </w:sdt>
    <w:p w:rsidR="00E81978" w:rsidRDefault="004D4C6D">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6725F">
            <w:t xml:space="preserve">Strategic thinking in hospitals </w:t>
          </w:r>
        </w:sdtContent>
      </w:sdt>
    </w:p>
    <w:p w:rsidR="00EF6601" w:rsidRDefault="004D4C6D" w:rsidP="00EF6601">
      <w:pPr>
        <w:rPr>
          <w:rFonts w:ascii="Times New Roman" w:eastAsiaTheme="minorHAnsi" w:hAnsi="Times New Roman" w:cs="Times New Roman"/>
          <w:color w:val="000000" w:themeColor="text1"/>
          <w:kern w:val="0"/>
          <w:lang w:eastAsia="en-US"/>
        </w:rPr>
      </w:pPr>
      <w:r w:rsidRPr="00EF6601">
        <w:rPr>
          <w:rFonts w:ascii="Times New Roman" w:eastAsiaTheme="minorHAnsi" w:hAnsi="Times New Roman" w:cs="Times New Roman"/>
          <w:color w:val="000000" w:themeColor="text1"/>
          <w:kern w:val="0"/>
          <w:lang w:eastAsia="en-US"/>
        </w:rPr>
        <w:t>In the health care arena, many organizations are working to help and treat people. Organizations nursing staff, doctors, management and administration are working for a sustainable health sector.</w:t>
      </w:r>
      <w:r>
        <w:rPr>
          <w:rFonts w:ascii="Times New Roman" w:eastAsiaTheme="minorHAnsi" w:hAnsi="Times New Roman" w:cs="Times New Roman"/>
          <w:color w:val="000000" w:themeColor="text1"/>
          <w:kern w:val="0"/>
          <w:lang w:eastAsia="en-US"/>
        </w:rPr>
        <w:t xml:space="preserve"> Proper s</w:t>
      </w:r>
      <w:r>
        <w:rPr>
          <w:rFonts w:ascii="Times New Roman" w:eastAsiaTheme="minorHAnsi" w:hAnsi="Times New Roman" w:cs="Times New Roman"/>
          <w:color w:val="000000" w:themeColor="text1"/>
          <w:kern w:val="0"/>
          <w:lang w:eastAsia="en-US"/>
        </w:rPr>
        <w:t>trategic thinking and planning leads the hospitals to identify opportunities for the development and competition in the health care industry</w:t>
      </w:r>
    </w:p>
    <w:p w:rsidR="001C0302" w:rsidRDefault="004D4C6D" w:rsidP="00361418">
      <w:pPr>
        <w:rPr>
          <w:rFonts w:ascii="Times New Roman" w:eastAsiaTheme="minorHAnsi" w:hAnsi="Times New Roman" w:cs="Times New Roman"/>
          <w:color w:val="000000" w:themeColor="text1"/>
          <w:kern w:val="0"/>
          <w:lang w:eastAsia="en-US"/>
        </w:rPr>
      </w:pPr>
      <w:r>
        <w:rPr>
          <w:rFonts w:ascii="Times New Roman" w:eastAsiaTheme="minorHAnsi" w:hAnsi="Times New Roman" w:cs="Times New Roman"/>
          <w:color w:val="000000" w:themeColor="text1"/>
          <w:kern w:val="0"/>
          <w:lang w:eastAsia="en-US"/>
        </w:rPr>
        <w:t>Hospitals in the health sector can be considered as a complex service because of their activities, multiple objecti</w:t>
      </w:r>
      <w:r>
        <w:rPr>
          <w:rFonts w:ascii="Times New Roman" w:eastAsiaTheme="minorHAnsi" w:hAnsi="Times New Roman" w:cs="Times New Roman"/>
          <w:color w:val="000000" w:themeColor="text1"/>
          <w:kern w:val="0"/>
          <w:lang w:eastAsia="en-US"/>
        </w:rPr>
        <w:t xml:space="preserve">ves, professional diversity and nature of work. </w:t>
      </w:r>
      <w:r w:rsidR="00361418">
        <w:rPr>
          <w:rFonts w:ascii="Times New Roman" w:eastAsiaTheme="minorHAnsi" w:hAnsi="Times New Roman" w:cs="Times New Roman"/>
          <w:color w:val="000000" w:themeColor="text1"/>
          <w:kern w:val="0"/>
          <w:lang w:eastAsia="en-US"/>
        </w:rPr>
        <w:t>H</w:t>
      </w:r>
      <w:r>
        <w:rPr>
          <w:rFonts w:ascii="Times New Roman" w:eastAsiaTheme="minorHAnsi" w:hAnsi="Times New Roman" w:cs="Times New Roman"/>
          <w:color w:val="000000" w:themeColor="text1"/>
          <w:kern w:val="0"/>
          <w:lang w:eastAsia="en-US"/>
        </w:rPr>
        <w:t>ospita</w:t>
      </w:r>
      <w:r w:rsidR="00361418">
        <w:rPr>
          <w:rFonts w:ascii="Times New Roman" w:eastAsiaTheme="minorHAnsi" w:hAnsi="Times New Roman" w:cs="Times New Roman"/>
          <w:color w:val="000000" w:themeColor="text1"/>
          <w:kern w:val="0"/>
          <w:lang w:eastAsia="en-US"/>
        </w:rPr>
        <w:t xml:space="preserve">ls are not only limited to surgeries or medicines, but they also offer many services like nursing care, imaging, and visual health checkups. Strategic thinking is the art of managers which shows the creativity and perceptions of their particular environment </w:t>
      </w:r>
      <w:r w:rsidR="00361418">
        <w:rPr>
          <w:rFonts w:ascii="Times New Roman" w:eastAsiaTheme="minorHAnsi" w:hAnsi="Times New Roman" w:cs="Times New Roman"/>
          <w:color w:val="000000" w:themeColor="text1"/>
          <w:kern w:val="0"/>
          <w:lang w:eastAsia="en-US"/>
        </w:rPr>
        <w:fldChar w:fldCharType="begin"/>
      </w:r>
      <w:r w:rsidR="00361418">
        <w:rPr>
          <w:rFonts w:ascii="Times New Roman" w:eastAsiaTheme="minorHAnsi" w:hAnsi="Times New Roman" w:cs="Times New Roman"/>
          <w:color w:val="000000" w:themeColor="text1"/>
          <w:kern w:val="0"/>
          <w:lang w:eastAsia="en-US"/>
        </w:rPr>
        <w:instrText xml:space="preserve"> ADDIN ZOTERO_ITEM CSL_CITATION {"citationID":"3eaz5b6L","properties":{"formattedCitation":"(Nahid, Habib, Taghi, Akbar, &amp; Hassan, 2016)","plainCitation":"(Nahid, Habib, Taghi, Akbar, &amp; Hassan, 2016)","noteIndex":0},"citationItems":[{"id":83,"uris":["http://zotero.org/users/local/smYQhi21/items/6ITBYB3C"],"uri":["http://zotero.org/users/local/smYQhi21/items/6ITBYB3C"],"itemData":{"id":83,"type":"article-journal","title":"THE RELATIONSHIP BETWEEN STRATEGIC THINKING AND READINESS TO CHANGE AMONG MANAGERS OF SOCIAL SECURITY HOSPITALS IN ISFAHAN, IRAN","page":"114-119","volume":"13","issue":"248","source":"www.sid.ir","abstract":"Download Free Full-Text of an article THE RELATIONSHIP BETWEEN STRATEGIC THINKING AND READINESS TO CHANGE AMONG MANAGERS OF SOCIAL SECURITY HOSPITALS IN ISFAHAN, IRAN","language":"En","author":[{"family":"Nahid","given":"Jamali"},{"family":"Habib","given":"Danayi"},{"family":"Taghi","given":"Amini Mohammad"},{"family":"Akbar","given":"Hassanzadeh"},{"family":"Hassan","given":"Emami Seyyed Mohammad"}],"issued":{"date-parts":[["2016",1,1]]}}}],"schema":"https://github.com/citation-style-language/schema/raw/master/csl-citation.json"} </w:instrText>
      </w:r>
      <w:r w:rsidR="00361418">
        <w:rPr>
          <w:rFonts w:ascii="Times New Roman" w:eastAsiaTheme="minorHAnsi" w:hAnsi="Times New Roman" w:cs="Times New Roman"/>
          <w:color w:val="000000" w:themeColor="text1"/>
          <w:kern w:val="0"/>
          <w:lang w:eastAsia="en-US"/>
        </w:rPr>
        <w:fldChar w:fldCharType="separate"/>
      </w:r>
      <w:r w:rsidR="00B21538" w:rsidRPr="00B21538">
        <w:rPr>
          <w:rFonts w:ascii="Times New Roman" w:hAnsi="Times New Roman" w:cs="Times New Roman"/>
        </w:rPr>
        <w:t>(Nahid, Habib, Taghi, Akbar, &amp; Hassan, 2016)</w:t>
      </w:r>
      <w:r w:rsidR="00361418">
        <w:rPr>
          <w:rFonts w:ascii="Times New Roman" w:eastAsiaTheme="minorHAnsi" w:hAnsi="Times New Roman" w:cs="Times New Roman"/>
          <w:color w:val="000000" w:themeColor="text1"/>
          <w:kern w:val="0"/>
          <w:lang w:eastAsia="en-US"/>
        </w:rPr>
        <w:fldChar w:fldCharType="end"/>
      </w:r>
      <w:r w:rsidR="00361418">
        <w:rPr>
          <w:rFonts w:ascii="Times New Roman" w:eastAsiaTheme="minorHAnsi" w:hAnsi="Times New Roman" w:cs="Times New Roman"/>
          <w:color w:val="000000" w:themeColor="text1"/>
          <w:kern w:val="0"/>
          <w:lang w:eastAsia="en-US"/>
        </w:rPr>
        <w:t>. Strategic thinking in hospitals is to develop such plans which would satisfy the patients, and workers by meeting their concerns</w:t>
      </w:r>
      <w:r w:rsidR="003A0AD6">
        <w:rPr>
          <w:rFonts w:ascii="Times New Roman" w:eastAsiaTheme="minorHAnsi" w:hAnsi="Times New Roman" w:cs="Times New Roman"/>
          <w:color w:val="000000" w:themeColor="text1"/>
          <w:kern w:val="0"/>
          <w:lang w:eastAsia="en-US"/>
        </w:rPr>
        <w:t xml:space="preserve">. </w:t>
      </w:r>
    </w:p>
    <w:p w:rsidR="00361418" w:rsidRDefault="004D4C6D" w:rsidP="0024708A">
      <w:pPr>
        <w:rPr>
          <w:rFonts w:ascii="Times New Roman" w:eastAsiaTheme="minorHAnsi" w:hAnsi="Times New Roman" w:cs="Times New Roman"/>
          <w:color w:val="000000" w:themeColor="text1"/>
          <w:kern w:val="0"/>
          <w:lang w:eastAsia="en-US"/>
        </w:rPr>
      </w:pPr>
      <w:r>
        <w:rPr>
          <w:rFonts w:ascii="Times New Roman" w:eastAsiaTheme="minorHAnsi" w:hAnsi="Times New Roman" w:cs="Times New Roman"/>
          <w:color w:val="000000" w:themeColor="text1"/>
          <w:kern w:val="0"/>
          <w:lang w:eastAsia="en-US"/>
        </w:rPr>
        <w:t>Organizations expand their working sectors</w:t>
      </w:r>
      <w:r>
        <w:rPr>
          <w:rFonts w:ascii="Times New Roman" w:eastAsiaTheme="minorHAnsi" w:hAnsi="Times New Roman" w:cs="Times New Roman"/>
          <w:color w:val="000000" w:themeColor="text1"/>
          <w:kern w:val="0"/>
          <w:lang w:eastAsia="en-US"/>
        </w:rPr>
        <w:t xml:space="preserve"> according to the resources available, this can create maximum opportunities. </w:t>
      </w:r>
      <w:r w:rsidR="009E0DF7">
        <w:rPr>
          <w:rFonts w:ascii="Times New Roman" w:eastAsiaTheme="minorHAnsi" w:hAnsi="Times New Roman" w:cs="Times New Roman"/>
          <w:color w:val="000000" w:themeColor="text1"/>
          <w:kern w:val="0"/>
          <w:lang w:eastAsia="en-US"/>
        </w:rPr>
        <w:t>So,</w:t>
      </w:r>
      <w:r>
        <w:rPr>
          <w:rFonts w:ascii="Times New Roman" w:eastAsiaTheme="minorHAnsi" w:hAnsi="Times New Roman" w:cs="Times New Roman"/>
          <w:color w:val="000000" w:themeColor="text1"/>
          <w:kern w:val="0"/>
          <w:lang w:eastAsia="en-US"/>
        </w:rPr>
        <w:t xml:space="preserve"> expanding services means to provide opportunities with the help of strategic thinking and planning. Organizations</w:t>
      </w:r>
      <w:r w:rsidR="001C0302">
        <w:rPr>
          <w:rFonts w:ascii="Times New Roman" w:eastAsiaTheme="minorHAnsi" w:hAnsi="Times New Roman" w:cs="Times New Roman"/>
          <w:color w:val="000000" w:themeColor="text1"/>
          <w:kern w:val="0"/>
          <w:lang w:eastAsia="en-US"/>
        </w:rPr>
        <w:t xml:space="preserve"> like hospitals achieve organizational objectives to get prepared to compete in the industry by making changes within the organization</w:t>
      </w:r>
      <w:r>
        <w:rPr>
          <w:rFonts w:ascii="Times New Roman" w:eastAsiaTheme="minorHAnsi" w:hAnsi="Times New Roman" w:cs="Times New Roman"/>
          <w:color w:val="000000" w:themeColor="text1"/>
          <w:kern w:val="0"/>
          <w:lang w:eastAsia="en-US"/>
        </w:rPr>
        <w:t xml:space="preserve"> </w:t>
      </w:r>
      <w:r w:rsidR="001C0302">
        <w:rPr>
          <w:rFonts w:ascii="Times New Roman" w:eastAsiaTheme="minorHAnsi" w:hAnsi="Times New Roman" w:cs="Times New Roman"/>
          <w:color w:val="000000" w:themeColor="text1"/>
          <w:kern w:val="0"/>
          <w:lang w:eastAsia="en-US"/>
        </w:rPr>
        <w:t xml:space="preserve">and develop </w:t>
      </w:r>
      <w:r>
        <w:rPr>
          <w:rFonts w:ascii="Times New Roman" w:eastAsiaTheme="minorHAnsi" w:hAnsi="Times New Roman" w:cs="Times New Roman"/>
          <w:color w:val="000000" w:themeColor="text1"/>
          <w:kern w:val="0"/>
          <w:lang w:eastAsia="en-US"/>
        </w:rPr>
        <w:t xml:space="preserve">to </w:t>
      </w:r>
      <w:r w:rsidR="001C0302">
        <w:rPr>
          <w:rFonts w:ascii="Times New Roman" w:eastAsiaTheme="minorHAnsi" w:hAnsi="Times New Roman" w:cs="Times New Roman"/>
          <w:color w:val="000000" w:themeColor="text1"/>
          <w:kern w:val="0"/>
          <w:lang w:eastAsia="en-US"/>
        </w:rPr>
        <w:t>create resources. However maximum resources mean maximum opportunities for individuals and facilities for the staff, and patients.</w:t>
      </w:r>
    </w:p>
    <w:p w:rsidR="00E81978" w:rsidRPr="003A0AD6" w:rsidRDefault="004D4C6D" w:rsidP="003A0AD6">
      <w:pPr>
        <w:rPr>
          <w:rFonts w:ascii="Times New Roman" w:eastAsiaTheme="minorHAnsi" w:hAnsi="Times New Roman" w:cs="Times New Roman"/>
          <w:color w:val="000000" w:themeColor="text1"/>
          <w:kern w:val="0"/>
          <w:lang w:eastAsia="en-US"/>
        </w:rPr>
      </w:pPr>
      <w:r>
        <w:rPr>
          <w:rFonts w:ascii="Times New Roman" w:eastAsiaTheme="minorHAnsi" w:hAnsi="Times New Roman" w:cs="Times New Roman"/>
          <w:color w:val="000000" w:themeColor="text1"/>
          <w:kern w:val="0"/>
          <w:lang w:eastAsia="en-US"/>
        </w:rPr>
        <w:t>Hospitals can compete in the industr</w:t>
      </w:r>
      <w:r>
        <w:rPr>
          <w:rFonts w:ascii="Times New Roman" w:eastAsiaTheme="minorHAnsi" w:hAnsi="Times New Roman" w:cs="Times New Roman"/>
          <w:color w:val="000000" w:themeColor="text1"/>
          <w:kern w:val="0"/>
          <w:lang w:eastAsia="en-US"/>
        </w:rPr>
        <w:t xml:space="preserve">y by showing flexibility towards change and strategic thinking enables the organization to create adopt such plans, and actions that would be supportive of the achievement of goals. </w:t>
      </w:r>
      <w:r w:rsidR="00B21538">
        <w:rPr>
          <w:rFonts w:ascii="Times New Roman" w:eastAsiaTheme="minorHAnsi" w:hAnsi="Times New Roman" w:cs="Times New Roman"/>
          <w:color w:val="000000" w:themeColor="text1"/>
          <w:kern w:val="0"/>
          <w:lang w:eastAsia="en-US"/>
        </w:rPr>
        <w:t>Hospitals with strategic thinking translate the aims, objectives, and goals into efficient visions, and missions</w:t>
      </w:r>
      <w:r w:rsidR="00B21538">
        <w:rPr>
          <w:rFonts w:ascii="Times New Roman" w:eastAsiaTheme="minorHAnsi" w:hAnsi="Times New Roman" w:cs="Times New Roman"/>
          <w:color w:val="000000" w:themeColor="text1"/>
          <w:kern w:val="0"/>
          <w:lang w:eastAsia="en-US"/>
        </w:rPr>
        <w:fldChar w:fldCharType="begin"/>
      </w:r>
      <w:r w:rsidR="00B21538">
        <w:rPr>
          <w:rFonts w:ascii="Times New Roman" w:eastAsiaTheme="minorHAnsi" w:hAnsi="Times New Roman" w:cs="Times New Roman"/>
          <w:color w:val="000000" w:themeColor="text1"/>
          <w:kern w:val="0"/>
          <w:lang w:eastAsia="en-US"/>
        </w:rPr>
        <w:instrText xml:space="preserve"> ADDIN ZOTERO_ITEM CSL_CITATION {"citationID":"dd5YPUi4","properties":{"formattedCitation":"(Ginter, Duncan, &amp; Swayne, 2018)","plainCitation":"(Ginter, Duncan, &amp; Swayne, 2018)","noteIndex":0},"citationItems":[{"id":86,"uris":["http://zotero.org/users/local/smYQhi21/items/QTJAXH7P"],"uri":["http://zotero.org/users/local/smYQhi21/items/QTJAXH7P"],"itemData":{"id":86,"type":"book","title":"The Strategic Management of Health Care Organizations","publisher":"John Wiley &amp; Sons","number-of-pages":"528","source":"Google Books","abstract":"A comprehensive guide to effective strategic management of health care organizations. Strategic Management of Health Care Organizations provides essential guidance for leading health care organizations through strategic management. This structured approach to strategic management examines the processes of strategic thinking, consensus building and documentation of that thinking into a strategic plan, and creating and maintaining strategic momentum – all essential for coping with the rapidly evolving health care industry. Strategic Management of Health Care Organizations fully explains how strategic managers must become strategic thinkers with the ability to evaluate a changing industry, analyze data, question assumptions, and develop new ideas. The book guides readers through the strategic planning process demonstrating how to incorporate strategic thinking and create and document a clear and coherent plan of action. In addition, the all-important processes of creating and maintaining the strategic momentum of the organization are fully described. Finally, the text demonstrates how strategic managers in carrying out the strategic plan, must evaluate its success, learn more about what works, and incorporate new strategic thinking into operations and subsequent planning.  This strategic management approach has become the de facto standard for health care management as leadership and strategic management are more critical than ever in coping with an industry in flux. This book provides heath care management students as well as health care administrators with foundational guidance on strategic management concepts and practices, tailored to the unique needs of the health care industry. Included are a clear discussion of health services external analysis, organizational internal analysis, the development of directional strategies, strategy alternative identification and evaluation, and the development and management of implementation strategies providing an informative and insightful resource for anyone in the field. This new eighth edition has been fully updated to reflect new insights into strategic thinking, new methods to conceptualize and document critical environmental issues, practical steps for carrying out each of the strategic management processes, industry and management essentials for strategic thinkers , and new case studies for applying the strategic management processes. More specifically, readers of this edition will be able to:  Create a process for developing a strategic plan for a health care organization. Map and analyze external issues, trends, and events in the general environment, the health care system, and the service area. Conduct a comprehensive service area competitor analysis. Perform an internal analysis and determine the competitive advantages and competitive disadvantages. Develop directional strategies. Identify strategic alternatives and make rational strategic decisions for a health care organization. Develop a comprehensive strategy for a health care organization. Create effective value-adding service delivery and support strategies. Translate service delivery and support plans into specific action plans.  The health care industry’s revolutionary change remains ongoing and organizational success depends on leadership. Strategic management has become the single clearest manifestation of effective leadership of health care organizations and the strategic management framework’s strengths are needed now more than ever. The Strategic Management of Health Care Organizations provides comprehensive guidance and up-to-date practices to help leaders keep their organizations on track.","ISBN":"978-1-119-34970-9","note":"Google-Books-ID: 3qVFDwAAQBAJ","language":"en","author":[{"family":"Ginter","given":"Peter M."},{"family":"Duncan","given":"W. Jack"},{"family":"Swayne","given":"Linda E."}],"issued":{"date-parts":[["2018",2,5]]}}}],"schema":"https://github.com/citation-style-language/schema/raw/master/csl-citation.json"} </w:instrText>
      </w:r>
      <w:r w:rsidR="00B21538">
        <w:rPr>
          <w:rFonts w:ascii="Times New Roman" w:eastAsiaTheme="minorHAnsi" w:hAnsi="Times New Roman" w:cs="Times New Roman"/>
          <w:color w:val="000000" w:themeColor="text1"/>
          <w:kern w:val="0"/>
          <w:lang w:eastAsia="en-US"/>
        </w:rPr>
        <w:fldChar w:fldCharType="separate"/>
      </w:r>
      <w:r w:rsidR="00B21538" w:rsidRPr="00B21538">
        <w:rPr>
          <w:rFonts w:ascii="Times New Roman" w:hAnsi="Times New Roman" w:cs="Times New Roman"/>
        </w:rPr>
        <w:t>(Ginter, Duncan, &amp; Swayne, 2018)</w:t>
      </w:r>
      <w:r w:rsidR="00B21538">
        <w:rPr>
          <w:rFonts w:ascii="Times New Roman" w:eastAsiaTheme="minorHAnsi" w:hAnsi="Times New Roman" w:cs="Times New Roman"/>
          <w:color w:val="000000" w:themeColor="text1"/>
          <w:kern w:val="0"/>
          <w:lang w:eastAsia="en-US"/>
        </w:rPr>
        <w:fldChar w:fldCharType="end"/>
      </w:r>
      <w:r w:rsidR="009E0DF7">
        <w:rPr>
          <w:rFonts w:ascii="Times New Roman" w:eastAsiaTheme="minorHAnsi" w:hAnsi="Times New Roman" w:cs="Times New Roman"/>
          <w:color w:val="000000" w:themeColor="text1"/>
          <w:kern w:val="0"/>
          <w:lang w:eastAsia="en-US"/>
        </w:rPr>
        <w:t>.</w:t>
      </w:r>
      <w:r w:rsidR="003A0AD6">
        <w:rPr>
          <w:rFonts w:ascii="Times New Roman" w:eastAsiaTheme="minorHAnsi" w:hAnsi="Times New Roman" w:cs="Times New Roman"/>
          <w:color w:val="000000" w:themeColor="text1"/>
          <w:kern w:val="0"/>
          <w:lang w:eastAsia="en-US"/>
        </w:rPr>
        <w:t xml:space="preserve"> So, developing strategic thinking in hospitals is to make them able to adopt the new trends and </w:t>
      </w:r>
      <w:r w:rsidR="003A0AD6">
        <w:rPr>
          <w:rFonts w:ascii="Times New Roman" w:eastAsiaTheme="minorHAnsi" w:hAnsi="Times New Roman" w:cs="Times New Roman"/>
          <w:color w:val="000000" w:themeColor="text1"/>
          <w:kern w:val="0"/>
          <w:lang w:eastAsia="en-US"/>
        </w:rPr>
        <w:lastRenderedPageBreak/>
        <w:t>accept the challenges.</w:t>
      </w:r>
      <w:r w:rsidR="00EF6601">
        <w:rPr>
          <w:rFonts w:ascii="Times New Roman" w:eastAsiaTheme="minorHAnsi" w:hAnsi="Times New Roman" w:cs="Times New Roman"/>
          <w:color w:val="000000" w:themeColor="text1"/>
          <w:kern w:val="0"/>
          <w:lang w:eastAsia="en-US"/>
        </w:rPr>
        <w:t xml:space="preserve"> </w:t>
      </w:r>
      <w:r w:rsidR="009E0DF7">
        <w:rPr>
          <w:rFonts w:ascii="Times New Roman" w:eastAsiaTheme="minorHAnsi" w:hAnsi="Times New Roman" w:cs="Times New Roman"/>
          <w:color w:val="000000" w:themeColor="text1"/>
          <w:kern w:val="0"/>
          <w:lang w:eastAsia="en-US"/>
        </w:rPr>
        <w:t xml:space="preserve">Strategic thinking in organizations like hospitals helps to improve efficiency, </w:t>
      </w:r>
      <w:r w:rsidR="003A0AD6">
        <w:rPr>
          <w:rFonts w:ascii="Times New Roman" w:eastAsiaTheme="minorHAnsi" w:hAnsi="Times New Roman" w:cs="Times New Roman"/>
          <w:color w:val="000000" w:themeColor="text1"/>
          <w:kern w:val="0"/>
          <w:lang w:eastAsia="en-US"/>
        </w:rPr>
        <w:t>so when hospitals are working efficiently it</w:t>
      </w:r>
      <w:r w:rsidR="009E0DF7">
        <w:rPr>
          <w:rFonts w:ascii="Times New Roman" w:eastAsiaTheme="minorHAnsi" w:hAnsi="Times New Roman" w:cs="Times New Roman"/>
          <w:color w:val="000000" w:themeColor="text1"/>
          <w:kern w:val="0"/>
          <w:lang w:eastAsia="en-US"/>
        </w:rPr>
        <w:t xml:space="preserve"> means that</w:t>
      </w:r>
      <w:r w:rsidR="003A0AD6">
        <w:rPr>
          <w:rFonts w:ascii="Times New Roman" w:eastAsiaTheme="minorHAnsi" w:hAnsi="Times New Roman" w:cs="Times New Roman"/>
          <w:color w:val="000000" w:themeColor="text1"/>
          <w:kern w:val="0"/>
          <w:lang w:eastAsia="en-US"/>
        </w:rPr>
        <w:t xml:space="preserve"> they are </w:t>
      </w:r>
      <w:r w:rsidR="009E0DF7">
        <w:rPr>
          <w:rFonts w:ascii="Times New Roman" w:eastAsiaTheme="minorHAnsi" w:hAnsi="Times New Roman" w:cs="Times New Roman"/>
          <w:color w:val="000000" w:themeColor="text1"/>
          <w:kern w:val="0"/>
          <w:lang w:eastAsia="en-US"/>
        </w:rPr>
        <w:t xml:space="preserve">competing </w:t>
      </w:r>
      <w:r w:rsidR="003A0AD6">
        <w:rPr>
          <w:rFonts w:ascii="Times New Roman" w:eastAsiaTheme="minorHAnsi" w:hAnsi="Times New Roman" w:cs="Times New Roman"/>
          <w:color w:val="000000" w:themeColor="text1"/>
          <w:kern w:val="0"/>
          <w:lang w:eastAsia="en-US"/>
        </w:rPr>
        <w:t>with other organizations.</w:t>
      </w:r>
    </w:p>
    <w:sdt>
      <w:sdtPr>
        <w:rPr>
          <w:rFonts w:asciiTheme="minorHAnsi" w:eastAsiaTheme="minorEastAsia" w:hAnsiTheme="minorHAnsi" w:cstheme="minorBidi"/>
        </w:rPr>
        <w:id w:val="62297111"/>
        <w:docPartObj>
          <w:docPartGallery w:val="Bibliographies"/>
          <w:docPartUnique/>
        </w:docPartObj>
      </w:sdtPr>
      <w:sdtEndPr/>
      <w:sdtContent>
        <w:p w:rsidR="00E81978" w:rsidRDefault="004D4C6D">
          <w:pPr>
            <w:pStyle w:val="SectionTitle"/>
          </w:pPr>
          <w:r>
            <w:t>References</w:t>
          </w:r>
        </w:p>
        <w:p w:rsidR="00B21538" w:rsidRPr="00B21538" w:rsidRDefault="004D4C6D" w:rsidP="00B21538">
          <w:pPr>
            <w:pStyle w:val="Bibliography"/>
            <w:rPr>
              <w:rFonts w:ascii="Times New Roman" w:hAnsi="Times New Roman" w:cs="Times New Roman"/>
            </w:rPr>
          </w:pPr>
          <w:r>
            <w:rPr>
              <w:b/>
              <w:bCs/>
              <w:noProof/>
            </w:rPr>
            <w:fldChar w:fldCharType="begin"/>
          </w:r>
          <w:r>
            <w:rPr>
              <w:b/>
              <w:bCs/>
              <w:noProof/>
            </w:rPr>
            <w:instrText xml:space="preserve"> ADDIN ZOTERO_BIBL {"uncited":[],"omitted":[],"custom":[]} CSL_BIBLIOGRAPHY </w:instrText>
          </w:r>
          <w:r>
            <w:rPr>
              <w:b/>
              <w:bCs/>
              <w:noProof/>
            </w:rPr>
            <w:fldChar w:fldCharType="separate"/>
          </w:r>
          <w:r w:rsidRPr="00B21538">
            <w:rPr>
              <w:rFonts w:ascii="Times New Roman" w:hAnsi="Times New Roman" w:cs="Times New Roman"/>
            </w:rPr>
            <w:t xml:space="preserve">Ginter, P. M., Duncan, W. J., &amp; Swayne, L. E. (2018). </w:t>
          </w:r>
          <w:r w:rsidRPr="00B21538">
            <w:rPr>
              <w:rFonts w:ascii="Times New Roman" w:hAnsi="Times New Roman" w:cs="Times New Roman"/>
              <w:i/>
              <w:iCs/>
            </w:rPr>
            <w:t>The Strategic Management of Health Care Organizations</w:t>
          </w:r>
          <w:r w:rsidRPr="00B21538">
            <w:rPr>
              <w:rFonts w:ascii="Times New Roman" w:hAnsi="Times New Roman" w:cs="Times New Roman"/>
            </w:rPr>
            <w:t>. John Wiley &amp; Sons.</w:t>
          </w:r>
        </w:p>
        <w:p w:rsidR="00B21538" w:rsidRPr="00B21538" w:rsidRDefault="004D4C6D" w:rsidP="00B21538">
          <w:pPr>
            <w:pStyle w:val="Bibliography"/>
            <w:rPr>
              <w:rFonts w:ascii="Times New Roman" w:hAnsi="Times New Roman" w:cs="Times New Roman"/>
            </w:rPr>
          </w:pPr>
          <w:r w:rsidRPr="00B21538">
            <w:rPr>
              <w:rFonts w:ascii="Times New Roman" w:hAnsi="Times New Roman" w:cs="Times New Roman"/>
            </w:rPr>
            <w:t xml:space="preserve">Nahid, J., Habib, D., Taghi, A. M., Akbar, H., &amp; Hassan, E. S. M. (2016). </w:t>
          </w:r>
          <w:r w:rsidRPr="00B21538">
            <w:rPr>
              <w:rFonts w:ascii="Times New Roman" w:hAnsi="Times New Roman" w:cs="Times New Roman"/>
              <w:i/>
              <w:iCs/>
            </w:rPr>
            <w:t>The Relationship Between Strategic Thinking And Readin</w:t>
          </w:r>
          <w:r w:rsidRPr="00B21538">
            <w:rPr>
              <w:rFonts w:ascii="Times New Roman" w:hAnsi="Times New Roman" w:cs="Times New Roman"/>
              <w:i/>
              <w:iCs/>
            </w:rPr>
            <w:t>ess To Change Among Managers Of Social Security Hospitals in Isfahan, Iran</w:t>
          </w:r>
          <w:r w:rsidRPr="00B21538">
            <w:rPr>
              <w:rFonts w:ascii="Times New Roman" w:hAnsi="Times New Roman" w:cs="Times New Roman"/>
            </w:rPr>
            <w:t xml:space="preserve">. </w:t>
          </w:r>
          <w:r w:rsidRPr="00B21538">
            <w:rPr>
              <w:rFonts w:ascii="Times New Roman" w:hAnsi="Times New Roman" w:cs="Times New Roman"/>
              <w:i/>
              <w:iCs/>
            </w:rPr>
            <w:t>13</w:t>
          </w:r>
          <w:r w:rsidRPr="00B21538">
            <w:rPr>
              <w:rFonts w:ascii="Times New Roman" w:hAnsi="Times New Roman" w:cs="Times New Roman"/>
            </w:rPr>
            <w:t>(248), 114–119.</w:t>
          </w:r>
        </w:p>
        <w:p w:rsidR="00B21538" w:rsidRPr="00B21538" w:rsidRDefault="004D4C6D" w:rsidP="00B21538">
          <w:pPr>
            <w:pStyle w:val="Bibliography"/>
            <w:rPr>
              <w:rFonts w:ascii="Times New Roman" w:hAnsi="Times New Roman" w:cs="Times New Roman"/>
            </w:rPr>
          </w:pPr>
          <w:r w:rsidRPr="00B21538">
            <w:rPr>
              <w:rFonts w:ascii="Times New Roman" w:hAnsi="Times New Roman" w:cs="Times New Roman"/>
            </w:rPr>
            <w:t>Pascuci, L. M., Meyer Júnior, V., Crubellate, J. M., Pascuci, L. M., Meyer Júnior, V., &amp; Crubellate, J. M. (2017). Strategic Management in Hospitals: Tensions bet</w:t>
          </w:r>
          <w:r w:rsidRPr="00B21538">
            <w:rPr>
              <w:rFonts w:ascii="Times New Roman" w:hAnsi="Times New Roman" w:cs="Times New Roman"/>
            </w:rPr>
            <w:t xml:space="preserve">ween the Managerial and Institutional Lens. </w:t>
          </w:r>
          <w:r w:rsidRPr="00B21538">
            <w:rPr>
              <w:rFonts w:ascii="Times New Roman" w:hAnsi="Times New Roman" w:cs="Times New Roman"/>
              <w:i/>
              <w:iCs/>
            </w:rPr>
            <w:t>BAR - Brazilian Administration Review</w:t>
          </w:r>
          <w:r w:rsidRPr="00B21538">
            <w:rPr>
              <w:rFonts w:ascii="Times New Roman" w:hAnsi="Times New Roman" w:cs="Times New Roman"/>
            </w:rPr>
            <w:t xml:space="preserve">, </w:t>
          </w:r>
          <w:r w:rsidRPr="00B21538">
            <w:rPr>
              <w:rFonts w:ascii="Times New Roman" w:hAnsi="Times New Roman" w:cs="Times New Roman"/>
              <w:i/>
              <w:iCs/>
            </w:rPr>
            <w:t>14</w:t>
          </w:r>
          <w:r w:rsidRPr="00B21538">
            <w:rPr>
              <w:rFonts w:ascii="Times New Roman" w:hAnsi="Times New Roman" w:cs="Times New Roman"/>
            </w:rPr>
            <w:t>(2). https://doi.org/10.1590/1807-7692bar2017160092</w:t>
          </w:r>
        </w:p>
        <w:p w:rsidR="00E81978" w:rsidRDefault="004D4C6D" w:rsidP="00EF6601">
          <w:pPr>
            <w:pStyle w:val="Bibliography"/>
            <w:rPr>
              <w:noProof/>
            </w:rPr>
          </w:pPr>
          <w:r>
            <w:rPr>
              <w:b/>
              <w:bCs/>
              <w:noProof/>
            </w:rPr>
            <w:fldChar w:fldCharType="end"/>
          </w:r>
        </w:p>
      </w:sdtContent>
    </w:sdt>
    <w:p w:rsidR="00E81978" w:rsidRDefault="00E81978" w:rsidP="00B21538">
      <w:pPr>
        <w:ind w:firstLine="0"/>
      </w:pPr>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C6D" w:rsidRDefault="004D4C6D">
      <w:pPr>
        <w:spacing w:line="240" w:lineRule="auto"/>
      </w:pPr>
      <w:r>
        <w:separator/>
      </w:r>
    </w:p>
  </w:endnote>
  <w:endnote w:type="continuationSeparator" w:id="0">
    <w:p w:rsidR="004D4C6D" w:rsidRDefault="004D4C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C6D" w:rsidRDefault="004D4C6D">
      <w:pPr>
        <w:spacing w:line="240" w:lineRule="auto"/>
      </w:pPr>
      <w:r>
        <w:separator/>
      </w:r>
    </w:p>
  </w:footnote>
  <w:footnote w:type="continuationSeparator" w:id="0">
    <w:p w:rsidR="004D4C6D" w:rsidRDefault="004D4C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4D4C6D">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6725F">
          <w:rPr>
            <w:rStyle w:val="Strong"/>
          </w:rPr>
          <w:t xml:space="preserve">healthcare and nursing </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4D4C6D">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6725F">
          <w:rPr>
            <w:rStyle w:val="Strong"/>
          </w:rPr>
          <w:t xml:space="preserve">healthcare and nursing </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D3F41"/>
    <w:rsid w:val="001C0302"/>
    <w:rsid w:val="0024708A"/>
    <w:rsid w:val="00345359"/>
    <w:rsid w:val="00355DCA"/>
    <w:rsid w:val="00361418"/>
    <w:rsid w:val="00364E36"/>
    <w:rsid w:val="003A0AD6"/>
    <w:rsid w:val="004D4C6D"/>
    <w:rsid w:val="00551A02"/>
    <w:rsid w:val="005534FA"/>
    <w:rsid w:val="005D3A03"/>
    <w:rsid w:val="007B3AF8"/>
    <w:rsid w:val="008002C0"/>
    <w:rsid w:val="008C5323"/>
    <w:rsid w:val="0096725F"/>
    <w:rsid w:val="009A6A3B"/>
    <w:rsid w:val="009E0DF7"/>
    <w:rsid w:val="00B21538"/>
    <w:rsid w:val="00B823AA"/>
    <w:rsid w:val="00BA45DB"/>
    <w:rsid w:val="00BF4184"/>
    <w:rsid w:val="00C0601E"/>
    <w:rsid w:val="00C31D30"/>
    <w:rsid w:val="00C50272"/>
    <w:rsid w:val="00C73F57"/>
    <w:rsid w:val="00CD6E39"/>
    <w:rsid w:val="00CF6E91"/>
    <w:rsid w:val="00D85B68"/>
    <w:rsid w:val="00E6004D"/>
    <w:rsid w:val="00E81978"/>
    <w:rsid w:val="00EF6601"/>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38B4"/>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345359" w:rsidRDefault="00FF3BF3">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345359" w:rsidRDefault="00FF3BF3">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345359" w:rsidRDefault="00FF3BF3">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345359" w:rsidRDefault="00FF3BF3">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345359" w:rsidRDefault="00FF3BF3">
          <w:pPr>
            <w:pStyle w:val="42E729BC0C5D463F875DA0FE6EB89EDD"/>
          </w:pPr>
          <w:r>
            <w:t>[Include any grant/funding information and a complete correspondence address.]</w:t>
          </w:r>
        </w:p>
      </w:docPartBody>
    </w:docPart>
    <w:docPart>
      <w:docPartPr>
        <w:name w:val="49C83AF3189042E8848DCB65B932400B"/>
        <w:category>
          <w:name w:val="General"/>
          <w:gallery w:val="placeholder"/>
        </w:category>
        <w:types>
          <w:type w:val="bbPlcHdr"/>
        </w:types>
        <w:behaviors>
          <w:behavior w:val="content"/>
        </w:behaviors>
        <w:guid w:val="{3E87D196-E47F-423C-A8E8-CC86271025C3}"/>
      </w:docPartPr>
      <w:docPartBody>
        <w:p w:rsidR="00345359" w:rsidRDefault="00FF3BF3">
          <w:pPr>
            <w:pStyle w:val="49C83AF3189042E8848DCB65B932400B"/>
          </w:pPr>
          <w:r>
            <w:t>Abstract</w:t>
          </w:r>
        </w:p>
      </w:docPartBody>
    </w:docPart>
    <w:docPart>
      <w:docPartPr>
        <w:name w:val="331386917630406B98ECE8DDF69A98C4"/>
        <w:category>
          <w:name w:val="General"/>
          <w:gallery w:val="placeholder"/>
        </w:category>
        <w:types>
          <w:type w:val="bbPlcHdr"/>
        </w:types>
        <w:behaviors>
          <w:behavior w:val="content"/>
        </w:behaviors>
        <w:guid w:val="{70C62E4B-1134-4A6B-BD7D-9529C8554E58}"/>
      </w:docPartPr>
      <w:docPartBody>
        <w:p w:rsidR="00345359" w:rsidRDefault="00FF3BF3">
          <w:pPr>
            <w:pStyle w:val="331386917630406B98ECE8DDF69A98C4"/>
          </w:pPr>
          <w:r>
            <w:t xml:space="preserve">[The abstract should be one paragraph of between 150 and 250 words.  It is not indented.  Section titles, such as the word </w:t>
          </w:r>
          <w:r>
            <w:rPr>
              <w:rStyle w:val="Emphasis"/>
            </w:rPr>
            <w:t>Abstract</w:t>
          </w:r>
          <w:r>
            <w:t xml:space="preserve"> above, are not considered headings so they don’t use bold heading format.  Instead, use the Section Title style.  This style</w:t>
          </w:r>
          <w:r>
            <w:t xml:space="preserve"> automatically starts your section on a new page, so you don’t have to add page breaks.  Note that all of the styles for this template are available on the Home tab of the ribbon, in the Styles gallery.]</w:t>
          </w:r>
        </w:p>
      </w:docPartBody>
    </w:docPart>
    <w:docPart>
      <w:docPartPr>
        <w:name w:val="73E58004E097425899011974D27492CE"/>
        <w:category>
          <w:name w:val="General"/>
          <w:gallery w:val="placeholder"/>
        </w:category>
        <w:types>
          <w:type w:val="bbPlcHdr"/>
        </w:types>
        <w:behaviors>
          <w:behavior w:val="content"/>
        </w:behaviors>
        <w:guid w:val="{167B0E46-30BA-416A-8A2B-CC929698AF32}"/>
      </w:docPartPr>
      <w:docPartBody>
        <w:p w:rsidR="00345359" w:rsidRDefault="00FF3BF3">
          <w:pPr>
            <w:pStyle w:val="73E58004E097425899011974D27492CE"/>
          </w:pPr>
          <w:r>
            <w:t>[Click here to add keywords.]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345359" w:rsidRDefault="00FF3BF3">
          <w:pPr>
            <w:pStyle w:val="8D3A61C8A0284D089F24570D8BD25FEB"/>
          </w:pPr>
          <w:r>
            <w:t xml:space="preserve">[Title Here, up to 12 </w:t>
          </w:r>
          <w:r>
            <w:t>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345359" w:rsidRDefault="00FF3BF3">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345359" w:rsidRDefault="00FF3BF3">
          <w:pPr>
            <w:pStyle w:val="7A918DA0B38C4BD3A23C697838EC9315"/>
          </w:pPr>
          <w:r>
            <w:t>[Include all figures in their own section, following references (and footnotes and tables, if applicable).  Include a numbered caption for each figure.  Use the Table/Figure style for easy spacing between figure a</w:t>
          </w:r>
          <w:r>
            <w:t>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345359"/>
    <w:rsid w:val="00357BCF"/>
    <w:rsid w:val="00FF3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1A2178-DFBA-470F-905C-A107AF9AA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thinking in hospitals</dc:title>
  <dc:creator>Zack Gold</dc:creator>
  <cp:lastModifiedBy>tashmin ali</cp:lastModifiedBy>
  <cp:revision>2</cp:revision>
  <dcterms:created xsi:type="dcterms:W3CDTF">2019-10-23T01:24:00Z</dcterms:created>
  <dcterms:modified xsi:type="dcterms:W3CDTF">2019-10-23T01:24:00Z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id="Gr8BBBln"/&gt;&lt;style id="http://www.zotero.org/styles/apa" locale="en-US" hasBibliography="1" bibliographyStyleHasBeenSet="1"/&gt;&lt;prefs&gt;&lt;pref name="fieldType" value="Field"/&gt;&lt;/prefs&gt;&lt;/data&gt;</vt:lpwstr>
  </property>
</Properties>
</file>