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C136212" w:rsidR="00C63999" w:rsidRDefault="00A158BB" w:rsidP="004B099C">
      <w:pPr>
        <w:pStyle w:val="Title"/>
      </w:pPr>
      <w:r>
        <w:t>SOC</w:t>
      </w:r>
    </w:p>
    <w:p w14:paraId="40545637" w14:textId="5BE3ADA2" w:rsidR="00C63999" w:rsidRDefault="000F4E53"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23DB5835" w:rsidR="00612B3E" w:rsidRPr="00612B3E" w:rsidRDefault="00A158BB" w:rsidP="004B099C">
      <w:pPr>
        <w:pStyle w:val="SectionTitle"/>
      </w:pPr>
      <w:r>
        <w:lastRenderedPageBreak/>
        <w:t>SOC</w:t>
      </w:r>
    </w:p>
    <w:p w14:paraId="0E481511" w14:textId="46FFB8D0" w:rsidR="00DB2C98" w:rsidRPr="00DB2C98" w:rsidRDefault="00DB2C98" w:rsidP="00DB2C98">
      <w:pPr>
        <w:ind w:firstLine="720"/>
        <w:rPr>
          <w:color w:val="000000" w:themeColor="text1"/>
        </w:rPr>
      </w:pPr>
      <w:r w:rsidRPr="00DB2C98">
        <w:rPr>
          <w:color w:val="000000" w:themeColor="text1"/>
        </w:rPr>
        <w:t>Economic inequality is a term that can be described as the disparity of wealth among different groups. In simpler terms, economic inequality can be described as the distribution of wealth in a way that rich people get richer while poor people get poorer. The issue of economic inequality is the most debated all over the world. The issue affects social mobility and therefore</w:t>
      </w:r>
      <w:r w:rsidR="00A35454">
        <w:rPr>
          <w:color w:val="000000" w:themeColor="text1"/>
        </w:rPr>
        <w:t>,</w:t>
      </w:r>
      <w:r w:rsidRPr="00DB2C98">
        <w:rPr>
          <w:color w:val="000000" w:themeColor="text1"/>
        </w:rPr>
        <w:t xml:space="preserve"> hinders a chance of an individual to attain high social status. Specifically, discussing the U</w:t>
      </w:r>
      <w:r w:rsidR="00A35454">
        <w:rPr>
          <w:color w:val="000000" w:themeColor="text1"/>
        </w:rPr>
        <w:t>.</w:t>
      </w:r>
      <w:r w:rsidRPr="00DB2C98">
        <w:rPr>
          <w:color w:val="000000" w:themeColor="text1"/>
        </w:rPr>
        <w:t>S</w:t>
      </w:r>
      <w:r w:rsidR="00A35454">
        <w:rPr>
          <w:color w:val="000000" w:themeColor="text1"/>
        </w:rPr>
        <w:t>.</w:t>
      </w:r>
      <w:r w:rsidRPr="00DB2C98">
        <w:rPr>
          <w:color w:val="000000" w:themeColor="text1"/>
        </w:rPr>
        <w:t>, according to the statistics, from the year 2000 to the year 2006, the number of people living in poverty has increased</w:t>
      </w:r>
      <w:r>
        <w:rPr>
          <w:color w:val="000000" w:themeColor="text1"/>
        </w:rPr>
        <w:t xml:space="preserve"> by up to 15% which is alarming </w:t>
      </w:r>
      <w:r w:rsidRPr="00DB2C98">
        <w:rPr>
          <w:color w:val="000000" w:themeColor="text1"/>
        </w:rPr>
        <w:t>(</w:t>
      </w:r>
      <w:proofErr w:type="spellStart"/>
      <w:r w:rsidRPr="00DB2C98">
        <w:rPr>
          <w:color w:val="000000" w:themeColor="text1"/>
        </w:rPr>
        <w:t>Nazimuddin</w:t>
      </w:r>
      <w:proofErr w:type="spellEnd"/>
      <w:r w:rsidRPr="00DB2C98">
        <w:rPr>
          <w:color w:val="000000" w:themeColor="text1"/>
        </w:rPr>
        <w:t>, 2014).</w:t>
      </w:r>
    </w:p>
    <w:p w14:paraId="7E5CDFD3" w14:textId="79F04030" w:rsidR="00DB2C98" w:rsidRPr="00DB2C98" w:rsidRDefault="00DB2C98" w:rsidP="00DB2C98">
      <w:pPr>
        <w:ind w:firstLine="720"/>
        <w:rPr>
          <w:color w:val="000000" w:themeColor="text1"/>
        </w:rPr>
      </w:pPr>
      <w:r w:rsidRPr="00DB2C98">
        <w:rPr>
          <w:color w:val="000000" w:themeColor="text1"/>
        </w:rPr>
        <w:t>In the video as well</w:t>
      </w:r>
      <w:r w:rsidR="00A35454">
        <w:rPr>
          <w:color w:val="000000" w:themeColor="text1"/>
        </w:rPr>
        <w:t>,</w:t>
      </w:r>
      <w:r w:rsidRPr="00DB2C98">
        <w:rPr>
          <w:color w:val="000000" w:themeColor="text1"/>
        </w:rPr>
        <w:t xml:space="preserve"> the speaker also pointed out the economic inequali</w:t>
      </w:r>
      <w:r w:rsidR="00A35454">
        <w:rPr>
          <w:color w:val="000000" w:themeColor="text1"/>
        </w:rPr>
        <w:t>ty that is prevails in</w:t>
      </w:r>
      <w:r w:rsidR="00D55401">
        <w:rPr>
          <w:color w:val="000000" w:themeColor="text1"/>
        </w:rPr>
        <w:t xml:space="preserve"> U</w:t>
      </w:r>
      <w:r w:rsidR="00A35454">
        <w:rPr>
          <w:color w:val="000000" w:themeColor="text1"/>
        </w:rPr>
        <w:t>.</w:t>
      </w:r>
      <w:r w:rsidR="00D55401">
        <w:rPr>
          <w:color w:val="000000" w:themeColor="text1"/>
        </w:rPr>
        <w:t>S</w:t>
      </w:r>
      <w:r w:rsidR="00A35454">
        <w:rPr>
          <w:color w:val="000000" w:themeColor="text1"/>
        </w:rPr>
        <w:t>.</w:t>
      </w:r>
      <w:r w:rsidRPr="00DB2C98">
        <w:rPr>
          <w:color w:val="000000" w:themeColor="text1"/>
        </w:rPr>
        <w:t xml:space="preserve"> </w:t>
      </w:r>
      <w:r w:rsidR="00D55401">
        <w:rPr>
          <w:color w:val="000000" w:themeColor="text1"/>
        </w:rPr>
        <w:fldChar w:fldCharType="begin"/>
      </w:r>
      <w:r w:rsidR="00D55401">
        <w:rPr>
          <w:color w:val="000000" w:themeColor="text1"/>
        </w:rPr>
        <w:instrText xml:space="preserve"> ADDIN ZOTERO_ITEM CSL_CITATION {"citationID":"GLQIrSsC","properties":{"formattedCitation":"({\\i{}Wealth Inequality in America}, n.d.)","plainCitation":"(Wealth Inequality in America, n.d.)","noteIndex":0},"citationItems":[{"id":184,"uris":["http://zotero.org/users/local/sbFMNDWM/items/LCM9VU9J"],"uri":["http://zotero.org/users/local/sbFMNDWM/items/LCM9VU9J"],"itemData":{"id":184,"type":"motion_picture","title":"Wealth Inequality in America","source":"YouTube","dimensions":"6:23","abstract":"Infographics on the distribution of wealth in America, highlighting both the inequality and the difference between our perception of inequality and the actual numbers. The reality is often not what we think it is.\n\nReferences:\nhttp://www.motherjones.com/politics/2...\nhttp://danariely.com/2010/09/30/wealt...\nhttp://thinkprogress.org/economy/2011...\nhttp://money.cnn.com/2012/04/19/news/...","URL":"https://www.youtube.com/watch?v=QPKKQnijnsM&amp;feature=youtu.be%C3%82","accessed":{"date-parts":[["2019",11,13]]}}}],"schema":"https://github.com/citation-style-language/schema/raw/master/csl-citation.json"} </w:instrText>
      </w:r>
      <w:r w:rsidR="00D55401">
        <w:rPr>
          <w:color w:val="000000" w:themeColor="text1"/>
        </w:rPr>
        <w:fldChar w:fldCharType="separate"/>
      </w:r>
      <w:r w:rsidR="00D55401" w:rsidRPr="00D55401">
        <w:t>(</w:t>
      </w:r>
      <w:r w:rsidR="00D55401" w:rsidRPr="00D55401">
        <w:rPr>
          <w:i/>
          <w:iCs/>
        </w:rPr>
        <w:t>Wealth Inequality in America</w:t>
      </w:r>
      <w:r w:rsidR="00D55401" w:rsidRPr="00D55401">
        <w:t>, n.d.)</w:t>
      </w:r>
      <w:r w:rsidR="00D55401">
        <w:rPr>
          <w:color w:val="000000" w:themeColor="text1"/>
        </w:rPr>
        <w:fldChar w:fldCharType="end"/>
      </w:r>
      <w:r w:rsidR="00D55401">
        <w:rPr>
          <w:color w:val="000000" w:themeColor="text1"/>
        </w:rPr>
        <w:t xml:space="preserve">. </w:t>
      </w:r>
      <w:r w:rsidRPr="00DB2C98">
        <w:rPr>
          <w:color w:val="000000" w:themeColor="text1"/>
        </w:rPr>
        <w:t>According to the speaker, in an organization, there is a huge pay gap between the CEO and the average worker. The speaker highlighted that an average worker ha</w:t>
      </w:r>
      <w:r w:rsidR="00A35454">
        <w:rPr>
          <w:color w:val="000000" w:themeColor="text1"/>
        </w:rPr>
        <w:t>s</w:t>
      </w:r>
      <w:r w:rsidRPr="00DB2C98">
        <w:rPr>
          <w:color w:val="000000" w:themeColor="text1"/>
        </w:rPr>
        <w:t xml:space="preserve"> to work more than a month to make money that a CEO makes in just an hour. This means that a CEO works 380 times more than an average worker in an hour which is impossible. This huge pay gap indicates that there is indeed an unequal distribution of wealth in our society.</w:t>
      </w:r>
    </w:p>
    <w:p w14:paraId="59C4305E" w14:textId="710D772A" w:rsidR="00DB2C98" w:rsidRDefault="00DB2C98" w:rsidP="00DB2C98">
      <w:pPr>
        <w:ind w:firstLine="720"/>
        <w:rPr>
          <w:color w:val="000000" w:themeColor="text1"/>
        </w:rPr>
      </w:pPr>
      <w:r w:rsidRPr="00DB2C98">
        <w:rPr>
          <w:color w:val="000000" w:themeColor="text1"/>
        </w:rPr>
        <w:t>Economic inequality is a social issue as the unequal distribution of wealth not only hinders social mobility but also affect</w:t>
      </w:r>
      <w:r w:rsidR="00A35454">
        <w:rPr>
          <w:color w:val="000000" w:themeColor="text1"/>
        </w:rPr>
        <w:t>s</w:t>
      </w:r>
      <w:r w:rsidRPr="00DB2C98">
        <w:rPr>
          <w:color w:val="000000" w:themeColor="text1"/>
        </w:rPr>
        <w:t xml:space="preserve"> the opportunities to </w:t>
      </w:r>
      <w:r w:rsidR="00F57D5F">
        <w:rPr>
          <w:color w:val="000000" w:themeColor="text1"/>
        </w:rPr>
        <w:t xml:space="preserve">attain </w:t>
      </w:r>
      <w:r w:rsidR="00A35454">
        <w:rPr>
          <w:color w:val="000000" w:themeColor="text1"/>
        </w:rPr>
        <w:t xml:space="preserve">a </w:t>
      </w:r>
      <w:r w:rsidR="00F57D5F">
        <w:rPr>
          <w:color w:val="000000" w:themeColor="text1"/>
        </w:rPr>
        <w:t xml:space="preserve">different social status. </w:t>
      </w:r>
      <w:r w:rsidRPr="00DB2C98">
        <w:rPr>
          <w:bCs/>
          <w:color w:val="000000" w:themeColor="text1"/>
        </w:rPr>
        <w:t>Education helps an individual to learn new skills that are necessary to get a better job that will in turn benefit in achieving higher social status</w:t>
      </w:r>
      <w:r w:rsidR="00272650">
        <w:rPr>
          <w:bCs/>
          <w:color w:val="000000" w:themeColor="text1"/>
        </w:rPr>
        <w:t>. This is</w:t>
      </w:r>
      <w:r w:rsidRPr="00DB2C98">
        <w:rPr>
          <w:bCs/>
          <w:color w:val="000000" w:themeColor="text1"/>
        </w:rPr>
        <w:t xml:space="preserve"> because the high level of education directly corresponds to high salaries (</w:t>
      </w:r>
      <w:proofErr w:type="spellStart"/>
      <w:r w:rsidRPr="00DB2C98">
        <w:rPr>
          <w:bCs/>
          <w:color w:val="000000" w:themeColor="text1"/>
        </w:rPr>
        <w:t>Nazimuddin</w:t>
      </w:r>
      <w:proofErr w:type="spellEnd"/>
      <w:r w:rsidRPr="00DB2C98">
        <w:rPr>
          <w:bCs/>
          <w:color w:val="000000" w:themeColor="text1"/>
        </w:rPr>
        <w:t xml:space="preserve">, 2014). However, </w:t>
      </w:r>
      <w:r w:rsidR="00D15BD9">
        <w:rPr>
          <w:bCs/>
          <w:color w:val="000000" w:themeColor="text1"/>
        </w:rPr>
        <w:t>due to economic inequalities</w:t>
      </w:r>
      <w:r w:rsidR="00A35454">
        <w:rPr>
          <w:bCs/>
          <w:color w:val="000000" w:themeColor="text1"/>
        </w:rPr>
        <w:t>,</w:t>
      </w:r>
      <w:r w:rsidR="00D15BD9">
        <w:rPr>
          <w:bCs/>
          <w:color w:val="000000" w:themeColor="text1"/>
        </w:rPr>
        <w:t xml:space="preserve"> </w:t>
      </w:r>
      <w:r w:rsidRPr="00DB2C98">
        <w:rPr>
          <w:bCs/>
          <w:color w:val="000000" w:themeColor="text1"/>
        </w:rPr>
        <w:t>children of wealthy people will get better opportunities than children of people with average or low income.</w:t>
      </w:r>
      <w:r w:rsidRPr="00DB2C98">
        <w:rPr>
          <w:color w:val="000000" w:themeColor="text1"/>
        </w:rPr>
        <w:t xml:space="preserve"> Thus, rich people children have better opportunities </w:t>
      </w:r>
      <w:r w:rsidR="00D15BD9">
        <w:rPr>
          <w:color w:val="000000" w:themeColor="text1"/>
        </w:rPr>
        <w:t xml:space="preserve">as they can admit their children in private schools so that they have </w:t>
      </w:r>
      <w:r w:rsidRPr="00DB2C98">
        <w:rPr>
          <w:color w:val="000000" w:themeColor="text1"/>
        </w:rPr>
        <w:t xml:space="preserve">secure and bright future as compared to poor children. Thus, </w:t>
      </w:r>
      <w:r w:rsidRPr="00DB2C98">
        <w:rPr>
          <w:color w:val="000000" w:themeColor="text1"/>
        </w:rPr>
        <w:lastRenderedPageBreak/>
        <w:t>the government must intervene to make policies that can facilitate in reducing economic inequality so that a country can pr</w:t>
      </w:r>
      <w:bookmarkStart w:id="0" w:name="_GoBack"/>
      <w:bookmarkEnd w:id="0"/>
      <w:r w:rsidRPr="00DB2C98">
        <w:rPr>
          <w:color w:val="000000" w:themeColor="text1"/>
        </w:rPr>
        <w:t xml:space="preserve">ogress. </w:t>
      </w:r>
    </w:p>
    <w:p w14:paraId="15E3BF1A" w14:textId="77777777" w:rsidR="00DB2C98" w:rsidRDefault="00DB2C98" w:rsidP="00DB2C98">
      <w:pPr>
        <w:rPr>
          <w:color w:val="000000" w:themeColor="text1"/>
        </w:rPr>
      </w:pPr>
    </w:p>
    <w:p w14:paraId="5D270BF4" w14:textId="77777777" w:rsidR="00DB2C98" w:rsidRDefault="00DB2C98" w:rsidP="00DB2C98">
      <w:pPr>
        <w:rPr>
          <w:color w:val="000000" w:themeColor="text1"/>
        </w:rPr>
      </w:pPr>
    </w:p>
    <w:p w14:paraId="3E0282BB" w14:textId="77777777" w:rsidR="00DB2C98" w:rsidRDefault="00DB2C98" w:rsidP="00DB2C98">
      <w:pPr>
        <w:rPr>
          <w:color w:val="000000" w:themeColor="text1"/>
        </w:rPr>
      </w:pPr>
    </w:p>
    <w:p w14:paraId="015E19C7" w14:textId="77777777" w:rsidR="00DB2C98" w:rsidRDefault="00DB2C98" w:rsidP="00DB2C98">
      <w:pPr>
        <w:rPr>
          <w:color w:val="000000" w:themeColor="text1"/>
        </w:rPr>
      </w:pPr>
    </w:p>
    <w:p w14:paraId="120F929B" w14:textId="77777777" w:rsidR="00DB2C98" w:rsidRDefault="00DB2C98" w:rsidP="00DB2C98">
      <w:pPr>
        <w:rPr>
          <w:color w:val="000000" w:themeColor="text1"/>
        </w:rPr>
      </w:pPr>
    </w:p>
    <w:p w14:paraId="7A77F755" w14:textId="77777777" w:rsidR="00DB2C98" w:rsidRDefault="00DB2C98" w:rsidP="00DB2C98">
      <w:pPr>
        <w:rPr>
          <w:color w:val="000000" w:themeColor="text1"/>
        </w:rPr>
      </w:pPr>
    </w:p>
    <w:p w14:paraId="675877F7" w14:textId="77777777" w:rsidR="00DB2C98" w:rsidRDefault="00DB2C98" w:rsidP="00DB2C98">
      <w:pPr>
        <w:rPr>
          <w:color w:val="000000" w:themeColor="text1"/>
        </w:rPr>
      </w:pPr>
    </w:p>
    <w:p w14:paraId="47FF3F88" w14:textId="77777777" w:rsidR="00DB2C98" w:rsidRDefault="00DB2C98" w:rsidP="00DB2C98">
      <w:pPr>
        <w:rPr>
          <w:color w:val="000000" w:themeColor="text1"/>
        </w:rPr>
      </w:pPr>
    </w:p>
    <w:p w14:paraId="26352777" w14:textId="77777777" w:rsidR="00DB2C98" w:rsidRDefault="00DB2C98" w:rsidP="00DB2C98">
      <w:pPr>
        <w:rPr>
          <w:color w:val="000000" w:themeColor="text1"/>
        </w:rPr>
      </w:pPr>
    </w:p>
    <w:p w14:paraId="6037B8A6" w14:textId="77777777" w:rsidR="00DB2C98" w:rsidRDefault="00DB2C98" w:rsidP="00DB2C98">
      <w:pPr>
        <w:rPr>
          <w:color w:val="000000" w:themeColor="text1"/>
        </w:rPr>
      </w:pPr>
    </w:p>
    <w:p w14:paraId="54B3AFE4" w14:textId="77777777" w:rsidR="00DB2C98" w:rsidRDefault="00DB2C98" w:rsidP="00DB2C98">
      <w:pPr>
        <w:rPr>
          <w:color w:val="000000" w:themeColor="text1"/>
        </w:rPr>
      </w:pPr>
    </w:p>
    <w:p w14:paraId="0C6F93C6" w14:textId="77777777" w:rsidR="00DB2C98" w:rsidRDefault="00DB2C98" w:rsidP="00DB2C98">
      <w:pPr>
        <w:rPr>
          <w:color w:val="000000" w:themeColor="text1"/>
        </w:rPr>
      </w:pPr>
    </w:p>
    <w:p w14:paraId="2F84D385" w14:textId="77777777" w:rsidR="00DB2C98" w:rsidRDefault="00DB2C98" w:rsidP="00DB2C98">
      <w:pPr>
        <w:rPr>
          <w:color w:val="000000" w:themeColor="text1"/>
        </w:rPr>
      </w:pPr>
    </w:p>
    <w:p w14:paraId="15B35ED3" w14:textId="77777777" w:rsidR="00DB2C98" w:rsidRDefault="00DB2C98" w:rsidP="00DB2C98">
      <w:pPr>
        <w:rPr>
          <w:color w:val="000000" w:themeColor="text1"/>
        </w:rPr>
      </w:pPr>
    </w:p>
    <w:p w14:paraId="1D497F66" w14:textId="77777777" w:rsidR="00DB2C98" w:rsidRDefault="00DB2C98" w:rsidP="00DB2C98">
      <w:pPr>
        <w:rPr>
          <w:color w:val="000000" w:themeColor="text1"/>
        </w:rPr>
      </w:pPr>
    </w:p>
    <w:p w14:paraId="27A92F1E" w14:textId="77777777" w:rsidR="00DB2C98" w:rsidRDefault="00DB2C98" w:rsidP="00DB2C98">
      <w:pPr>
        <w:rPr>
          <w:color w:val="000000" w:themeColor="text1"/>
        </w:rPr>
      </w:pPr>
    </w:p>
    <w:p w14:paraId="20815B2E" w14:textId="77777777" w:rsidR="00DB2C98" w:rsidRDefault="00DB2C98" w:rsidP="00DB2C98">
      <w:pPr>
        <w:rPr>
          <w:color w:val="000000" w:themeColor="text1"/>
        </w:rPr>
      </w:pPr>
    </w:p>
    <w:p w14:paraId="1D93BFEA" w14:textId="77777777" w:rsidR="00DB2C98" w:rsidRDefault="00DB2C98" w:rsidP="00DB2C98">
      <w:pPr>
        <w:rPr>
          <w:color w:val="000000" w:themeColor="text1"/>
        </w:rPr>
      </w:pPr>
    </w:p>
    <w:p w14:paraId="4836436E" w14:textId="77777777" w:rsidR="00DB2C98" w:rsidRDefault="00DB2C98" w:rsidP="00DB2C98">
      <w:pPr>
        <w:rPr>
          <w:color w:val="000000" w:themeColor="text1"/>
        </w:rPr>
      </w:pPr>
    </w:p>
    <w:p w14:paraId="75B5CE74" w14:textId="77777777" w:rsidR="009D2F0E" w:rsidRDefault="009D2F0E" w:rsidP="00DB2C98">
      <w:pPr>
        <w:rPr>
          <w:color w:val="000000" w:themeColor="text1"/>
        </w:rPr>
      </w:pPr>
    </w:p>
    <w:p w14:paraId="5ABE27A2" w14:textId="77777777" w:rsidR="009D2F0E" w:rsidRDefault="009D2F0E" w:rsidP="00DB2C98">
      <w:pPr>
        <w:rPr>
          <w:color w:val="000000" w:themeColor="text1"/>
        </w:rPr>
      </w:pPr>
    </w:p>
    <w:p w14:paraId="54473B91" w14:textId="61D99CF7" w:rsidR="00DB2C98" w:rsidRPr="007348BA" w:rsidRDefault="00DB2C98" w:rsidP="007348BA">
      <w:pPr>
        <w:jc w:val="center"/>
        <w:rPr>
          <w:b/>
          <w:color w:val="000000" w:themeColor="text1"/>
        </w:rPr>
      </w:pPr>
      <w:r w:rsidRPr="007348BA">
        <w:rPr>
          <w:b/>
          <w:color w:val="000000" w:themeColor="text1"/>
        </w:rPr>
        <w:lastRenderedPageBreak/>
        <w:t>References</w:t>
      </w:r>
    </w:p>
    <w:p w14:paraId="60B4B4A6" w14:textId="77777777" w:rsidR="00D55401" w:rsidRPr="00D55401" w:rsidRDefault="00D55401" w:rsidP="007348BA">
      <w:pPr>
        <w:ind w:left="720" w:hanging="720"/>
        <w:rPr>
          <w:color w:val="000000" w:themeColor="text1"/>
        </w:rPr>
      </w:pPr>
      <w:proofErr w:type="spellStart"/>
      <w:r w:rsidRPr="00D55401">
        <w:rPr>
          <w:color w:val="000000" w:themeColor="text1"/>
        </w:rPr>
        <w:t>Nazimuddin</w:t>
      </w:r>
      <w:proofErr w:type="spellEnd"/>
      <w:r w:rsidRPr="00D55401">
        <w:rPr>
          <w:color w:val="000000" w:themeColor="text1"/>
        </w:rPr>
        <w:t>, S. K. (2014). Social mobility and role of education in promoting social mobility. </w:t>
      </w:r>
      <w:r w:rsidRPr="00D55401">
        <w:rPr>
          <w:i/>
          <w:iCs/>
          <w:color w:val="000000" w:themeColor="text1"/>
        </w:rPr>
        <w:t>International Journal of Scientific Engineering and Research</w:t>
      </w:r>
      <w:r w:rsidRPr="00D55401">
        <w:rPr>
          <w:color w:val="000000" w:themeColor="text1"/>
        </w:rPr>
        <w:t>, 1-4.</w:t>
      </w:r>
    </w:p>
    <w:p w14:paraId="49D25969" w14:textId="77777777" w:rsidR="007348BA" w:rsidRPr="007348BA" w:rsidRDefault="007348BA" w:rsidP="007348BA">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7348BA">
        <w:rPr>
          <w:i/>
          <w:iCs/>
        </w:rPr>
        <w:t>Wealth Inequality in America</w:t>
      </w:r>
      <w:r w:rsidRPr="007348BA">
        <w:t>. (n.d.). Retrieved from https://www.youtube.com/watch?v=QPKKQnijnsM&amp;feature=youtu.be%C3%82</w:t>
      </w:r>
    </w:p>
    <w:p w14:paraId="4BC50EE7" w14:textId="5A02E910" w:rsidR="00DB2C98" w:rsidRPr="00DB2C98" w:rsidRDefault="007348BA" w:rsidP="00DB2C98">
      <w:pPr>
        <w:rPr>
          <w:color w:val="000000" w:themeColor="text1"/>
        </w:rPr>
      </w:pPr>
      <w:r>
        <w:rPr>
          <w:color w:val="000000" w:themeColor="text1"/>
        </w:rPr>
        <w:fldChar w:fldCharType="end"/>
      </w:r>
    </w:p>
    <w:p w14:paraId="412EAE46" w14:textId="77777777" w:rsidR="00DB2C98" w:rsidRPr="00DB2C98" w:rsidRDefault="00DB2C98" w:rsidP="00DB2C98">
      <w:pPr>
        <w:rPr>
          <w:color w:val="000000" w:themeColor="text1"/>
        </w:rPr>
      </w:pPr>
    </w:p>
    <w:p w14:paraId="36E08481" w14:textId="77777777" w:rsidR="00DB2C98" w:rsidRPr="00DB2C98" w:rsidRDefault="00DB2C98" w:rsidP="00DB2C98">
      <w:pPr>
        <w:rPr>
          <w:color w:val="000000" w:themeColor="text1"/>
        </w:rPr>
      </w:pPr>
    </w:p>
    <w:p w14:paraId="5E4810DE" w14:textId="77777777" w:rsidR="00DB2C98" w:rsidRPr="00DB2C98" w:rsidRDefault="00DB2C98" w:rsidP="00DB2C98">
      <w:pPr>
        <w:rPr>
          <w:color w:val="000000" w:themeColor="text1"/>
        </w:rPr>
      </w:pPr>
    </w:p>
    <w:p w14:paraId="0AE5F891" w14:textId="77777777" w:rsidR="00E60C53" w:rsidRPr="00E60C53" w:rsidRDefault="00E60C53" w:rsidP="00E60C53">
      <w:pPr>
        <w:rPr>
          <w:color w:val="000000" w:themeColor="text1"/>
        </w:rPr>
      </w:pPr>
    </w:p>
    <w:sectPr w:rsidR="00E60C53" w:rsidRPr="00E60C5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F87" w14:textId="77777777" w:rsidR="00A85E46" w:rsidRDefault="00A85E46">
      <w:pPr>
        <w:spacing w:line="240" w:lineRule="auto"/>
      </w:pPr>
      <w:r>
        <w:separator/>
      </w:r>
    </w:p>
  </w:endnote>
  <w:endnote w:type="continuationSeparator" w:id="0">
    <w:p w14:paraId="28C7D5B6" w14:textId="77777777" w:rsidR="00A85E46" w:rsidRDefault="00A85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D639" w14:textId="77777777" w:rsidR="00A85E46" w:rsidRDefault="00A85E46">
      <w:pPr>
        <w:spacing w:line="240" w:lineRule="auto"/>
      </w:pPr>
      <w:r>
        <w:separator/>
      </w:r>
    </w:p>
  </w:footnote>
  <w:footnote w:type="continuationSeparator" w:id="0">
    <w:p w14:paraId="7FD3D7C9" w14:textId="77777777" w:rsidR="00A85E46" w:rsidRDefault="00A85E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DB05A09" w:rsidR="00E81978" w:rsidRDefault="00A158BB" w:rsidP="004B099C">
    <w:pPr>
      <w:pStyle w:val="Header"/>
    </w:pPr>
    <w:r>
      <w:t>SOCIOLOGY</w:t>
    </w:r>
    <w:r w:rsidR="000B66DF">
      <w:tab/>
    </w:r>
    <w:r w:rsidR="000B66DF">
      <w:tab/>
    </w:r>
    <w:r w:rsidR="000B66DF">
      <w:tab/>
    </w:r>
    <w:r w:rsidR="000B66DF">
      <w:tab/>
    </w:r>
    <w:r w:rsidR="000B66DF">
      <w:tab/>
    </w:r>
    <w:r w:rsidR="000B66DF">
      <w:tab/>
    </w:r>
    <w:r w:rsidR="00F7740E">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5454">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0C2EB38" w:rsidR="00E81978" w:rsidRDefault="00B849BE" w:rsidP="004B099C">
    <w:pPr>
      <w:pStyle w:val="Header"/>
      <w:rPr>
        <w:rStyle w:val="Strong"/>
      </w:rPr>
    </w:pPr>
    <w:r>
      <w:t>Running head:</w:t>
    </w:r>
    <w:r w:rsidR="00A266FD">
      <w:rPr>
        <w:rStyle w:val="Strong"/>
      </w:rPr>
      <w:t xml:space="preserve"> </w:t>
    </w:r>
    <w:r w:rsidR="00A158BB">
      <w:rPr>
        <w:rStyle w:val="Strong"/>
      </w:rPr>
      <w:t>SOCIOLOGY</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161B0E">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A3545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9BF"/>
    <w:rsid w:val="00025E3D"/>
    <w:rsid w:val="00032E23"/>
    <w:rsid w:val="000405C1"/>
    <w:rsid w:val="00046ABA"/>
    <w:rsid w:val="00047DBE"/>
    <w:rsid w:val="000639F2"/>
    <w:rsid w:val="00076E9D"/>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83F9B"/>
    <w:rsid w:val="0019183F"/>
    <w:rsid w:val="00192A2C"/>
    <w:rsid w:val="001B0E07"/>
    <w:rsid w:val="001B69C1"/>
    <w:rsid w:val="001C2433"/>
    <w:rsid w:val="001C392F"/>
    <w:rsid w:val="001C4882"/>
    <w:rsid w:val="001C4AE3"/>
    <w:rsid w:val="001D092F"/>
    <w:rsid w:val="001E1E2C"/>
    <w:rsid w:val="00206065"/>
    <w:rsid w:val="002115FA"/>
    <w:rsid w:val="00223E75"/>
    <w:rsid w:val="00242153"/>
    <w:rsid w:val="0025057F"/>
    <w:rsid w:val="00251FB7"/>
    <w:rsid w:val="00256052"/>
    <w:rsid w:val="002634F7"/>
    <w:rsid w:val="00272650"/>
    <w:rsid w:val="0027447E"/>
    <w:rsid w:val="00274C9B"/>
    <w:rsid w:val="00274D42"/>
    <w:rsid w:val="00274D97"/>
    <w:rsid w:val="00274F1C"/>
    <w:rsid w:val="00282336"/>
    <w:rsid w:val="00295BF4"/>
    <w:rsid w:val="00297740"/>
    <w:rsid w:val="002B681C"/>
    <w:rsid w:val="002D187D"/>
    <w:rsid w:val="002D6E42"/>
    <w:rsid w:val="00311D04"/>
    <w:rsid w:val="00314011"/>
    <w:rsid w:val="00337662"/>
    <w:rsid w:val="003402B9"/>
    <w:rsid w:val="00354116"/>
    <w:rsid w:val="00355DCA"/>
    <w:rsid w:val="00360BE8"/>
    <w:rsid w:val="00365249"/>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57205"/>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7246"/>
    <w:rsid w:val="00770232"/>
    <w:rsid w:val="007859BA"/>
    <w:rsid w:val="00787C0A"/>
    <w:rsid w:val="0079215B"/>
    <w:rsid w:val="007A0131"/>
    <w:rsid w:val="007B08AF"/>
    <w:rsid w:val="007C0F06"/>
    <w:rsid w:val="007D2872"/>
    <w:rsid w:val="007D3798"/>
    <w:rsid w:val="007F2866"/>
    <w:rsid w:val="007F3F65"/>
    <w:rsid w:val="008002C0"/>
    <w:rsid w:val="008056A7"/>
    <w:rsid w:val="00807261"/>
    <w:rsid w:val="00842C83"/>
    <w:rsid w:val="008579D8"/>
    <w:rsid w:val="008709B5"/>
    <w:rsid w:val="00897A90"/>
    <w:rsid w:val="008A55F2"/>
    <w:rsid w:val="008C5323"/>
    <w:rsid w:val="008D7559"/>
    <w:rsid w:val="00904A66"/>
    <w:rsid w:val="00915F57"/>
    <w:rsid w:val="00920222"/>
    <w:rsid w:val="009244D2"/>
    <w:rsid w:val="00931C1D"/>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2F0E"/>
    <w:rsid w:val="009E3EEA"/>
    <w:rsid w:val="009E487B"/>
    <w:rsid w:val="009E7195"/>
    <w:rsid w:val="00A009F4"/>
    <w:rsid w:val="00A04AF1"/>
    <w:rsid w:val="00A158BB"/>
    <w:rsid w:val="00A16D63"/>
    <w:rsid w:val="00A21756"/>
    <w:rsid w:val="00A235F9"/>
    <w:rsid w:val="00A252A7"/>
    <w:rsid w:val="00A266FD"/>
    <w:rsid w:val="00A32FB9"/>
    <w:rsid w:val="00A3494E"/>
    <w:rsid w:val="00A35454"/>
    <w:rsid w:val="00A4220A"/>
    <w:rsid w:val="00A63A5A"/>
    <w:rsid w:val="00A74AEE"/>
    <w:rsid w:val="00A82E34"/>
    <w:rsid w:val="00A85E46"/>
    <w:rsid w:val="00A87238"/>
    <w:rsid w:val="00A93C98"/>
    <w:rsid w:val="00AB1E6E"/>
    <w:rsid w:val="00AD33F6"/>
    <w:rsid w:val="00AD7636"/>
    <w:rsid w:val="00AE1DE1"/>
    <w:rsid w:val="00AE5FA9"/>
    <w:rsid w:val="00B30122"/>
    <w:rsid w:val="00B3153B"/>
    <w:rsid w:val="00B36190"/>
    <w:rsid w:val="00B409A7"/>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86CA8"/>
    <w:rsid w:val="00C9554A"/>
    <w:rsid w:val="00CA6FC3"/>
    <w:rsid w:val="00CB0BAF"/>
    <w:rsid w:val="00CD6E39"/>
    <w:rsid w:val="00CE07A6"/>
    <w:rsid w:val="00CE102D"/>
    <w:rsid w:val="00CF6E91"/>
    <w:rsid w:val="00D10746"/>
    <w:rsid w:val="00D10BD9"/>
    <w:rsid w:val="00D1553D"/>
    <w:rsid w:val="00D15BD9"/>
    <w:rsid w:val="00D24625"/>
    <w:rsid w:val="00D55401"/>
    <w:rsid w:val="00D55E14"/>
    <w:rsid w:val="00D67183"/>
    <w:rsid w:val="00D71FDB"/>
    <w:rsid w:val="00D759F7"/>
    <w:rsid w:val="00D85B16"/>
    <w:rsid w:val="00D85B68"/>
    <w:rsid w:val="00DA24BA"/>
    <w:rsid w:val="00DA4602"/>
    <w:rsid w:val="00DA71E8"/>
    <w:rsid w:val="00DB2C98"/>
    <w:rsid w:val="00DB45B3"/>
    <w:rsid w:val="00DB7320"/>
    <w:rsid w:val="00DC31B9"/>
    <w:rsid w:val="00DC5F47"/>
    <w:rsid w:val="00DF5C4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57D5F"/>
    <w:rsid w:val="00F678F8"/>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20766A4-7425-438C-82A3-D343F64C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2019-11-13T11:44:00Z</dcterms:created>
  <dcterms:modified xsi:type="dcterms:W3CDTF">2019-11-13T11:44:00Z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id="Vo75eP8S"/&gt;&lt;style id="http://www.zotero.org/styles/apa" locale="en-US" hasBibliography="1" bibliographyStyleHasBeenSet="1"/&gt;&lt;prefs&gt;&lt;pref name="fieldType" value="Field"/&gt;&lt;/prefs&gt;&lt;/data&gt;</vt:lpwstr>
  </property>
</Properties>
</file>