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D928A" w14:textId="0D71B642" w:rsidR="004F3E88" w:rsidRPr="00540071" w:rsidRDefault="00A41569" w:rsidP="00540071">
      <w:pPr>
        <w:spacing w:line="480" w:lineRule="auto"/>
        <w:jc w:val="center"/>
        <w:rPr>
          <w:rFonts w:ascii="Times New Roman" w:hAnsi="Times New Roman" w:cs="Times New Roman"/>
        </w:rPr>
      </w:pPr>
      <w:r w:rsidRPr="00540071">
        <w:rPr>
          <w:rFonts w:ascii="Times New Roman" w:hAnsi="Times New Roman" w:cs="Times New Roman"/>
        </w:rPr>
        <w:t>Culture and behavior</w:t>
      </w:r>
    </w:p>
    <w:p w14:paraId="339D0C84" w14:textId="1AFEF20F" w:rsidR="00B37FCB" w:rsidRDefault="00A41569" w:rsidP="00405307">
      <w:pPr>
        <w:spacing w:line="480" w:lineRule="auto"/>
        <w:jc w:val="both"/>
        <w:rPr>
          <w:rFonts w:ascii="Times New Roman" w:hAnsi="Times New Roman" w:cs="Times New Roman"/>
        </w:rPr>
      </w:pPr>
      <w:r>
        <w:rPr>
          <w:rFonts w:ascii="Times New Roman" w:hAnsi="Times New Roman" w:cs="Times New Roman"/>
        </w:rPr>
        <w:t xml:space="preserve">Jose exhibits behavior issues as he engaged himself in the event of hitting peers and acted against the rules. Nancy also reveals the behavior of impulsivity and negative attitude towards peers. </w:t>
      </w:r>
      <w:r w:rsidR="001E06EE">
        <w:rPr>
          <w:rFonts w:ascii="Times New Roman" w:hAnsi="Times New Roman" w:cs="Times New Roman"/>
        </w:rPr>
        <w:t xml:space="preserve">The analysis of the behaviors depicts that children need proper attention and care. </w:t>
      </w:r>
    </w:p>
    <w:p w14:paraId="6EDF9234" w14:textId="63826D01" w:rsidR="00C1238C" w:rsidRDefault="00A41569" w:rsidP="00405307">
      <w:pPr>
        <w:spacing w:line="480" w:lineRule="auto"/>
        <w:jc w:val="both"/>
        <w:rPr>
          <w:rFonts w:ascii="Times New Roman" w:hAnsi="Times New Roman" w:cs="Times New Roman"/>
        </w:rPr>
      </w:pPr>
      <w:r>
        <w:rPr>
          <w:rFonts w:ascii="Times New Roman" w:hAnsi="Times New Roman" w:cs="Times New Roman"/>
        </w:rPr>
        <w:t xml:space="preserve">Cultural backgrounds have a significant impact on child behavior, so it is crucial to handle situations differently. </w:t>
      </w:r>
      <w:r w:rsidR="001E06EE">
        <w:rPr>
          <w:rFonts w:ascii="Times New Roman" w:hAnsi="Times New Roman" w:cs="Times New Roman"/>
        </w:rPr>
        <w:t xml:space="preserve">To promote positive behavior, the teacher must use reward strategy. This is an effective tool </w:t>
      </w:r>
      <w:r w:rsidR="00040368">
        <w:rPr>
          <w:rFonts w:ascii="Times New Roman" w:hAnsi="Times New Roman" w:cs="Times New Roman"/>
        </w:rPr>
        <w:t xml:space="preserve">for encouraging a positive attitude and behavior. When a child behaves well, the educator can reward him such as extra time for a break or chocolate. This will make Joe believe that every time he does good is rewarded with </w:t>
      </w:r>
      <w:proofErr w:type="gramStart"/>
      <w:r w:rsidR="00040368">
        <w:rPr>
          <w:rFonts w:ascii="Times New Roman" w:hAnsi="Times New Roman" w:cs="Times New Roman"/>
        </w:rPr>
        <w:t>something</w:t>
      </w:r>
      <w:proofErr w:type="gramEnd"/>
      <w:r w:rsidR="00040368">
        <w:rPr>
          <w:rFonts w:ascii="Times New Roman" w:hAnsi="Times New Roman" w:cs="Times New Roman"/>
        </w:rPr>
        <w:t xml:space="preserve"> good. </w:t>
      </w:r>
      <w:r w:rsidR="00CB0B94">
        <w:rPr>
          <w:rFonts w:ascii="Times New Roman" w:hAnsi="Times New Roman" w:cs="Times New Roman"/>
        </w:rPr>
        <w:t xml:space="preserve">Another strategy that a teacher can use is by adopting a compassionate behavior. Children belonging to low socio-economic status or </w:t>
      </w:r>
      <w:r w:rsidR="00580FA8">
        <w:rPr>
          <w:rFonts w:ascii="Times New Roman" w:hAnsi="Times New Roman" w:cs="Times New Roman"/>
        </w:rPr>
        <w:t xml:space="preserve">minority culture demand more care. Giving attention to Joe during classroom and play will make him feel equally important. This will allow him to get rid of his </w:t>
      </w:r>
      <w:r w:rsidR="00FF6D74">
        <w:rPr>
          <w:rFonts w:ascii="Times New Roman" w:hAnsi="Times New Roman" w:cs="Times New Roman"/>
        </w:rPr>
        <w:t xml:space="preserve">negative attitude and feelings </w:t>
      </w:r>
      <w:sdt>
        <w:sdtPr>
          <w:rPr>
            <w:rFonts w:ascii="Times New Roman" w:hAnsi="Times New Roman" w:cs="Times New Roman"/>
          </w:rPr>
          <w:id w:val="-1105255637"/>
          <w:citation/>
        </w:sdtPr>
        <w:sdtEndPr/>
        <w:sdtContent>
          <w:r w:rsidR="00FF6D74">
            <w:rPr>
              <w:rFonts w:ascii="Times New Roman" w:hAnsi="Times New Roman" w:cs="Times New Roman"/>
            </w:rPr>
            <w:fldChar w:fldCharType="begin"/>
          </w:r>
          <w:r w:rsidR="00FF6D74">
            <w:rPr>
              <w:rFonts w:ascii="Times New Roman" w:hAnsi="Times New Roman" w:cs="Times New Roman"/>
            </w:rPr>
            <w:instrText xml:space="preserve"> CITATION DAV14 \l 1033 </w:instrText>
          </w:r>
          <w:r w:rsidR="00FF6D74">
            <w:rPr>
              <w:rFonts w:ascii="Times New Roman" w:hAnsi="Times New Roman" w:cs="Times New Roman"/>
            </w:rPr>
            <w:fldChar w:fldCharType="separate"/>
          </w:r>
          <w:r w:rsidR="00FF6D74" w:rsidRPr="00FF6D74">
            <w:rPr>
              <w:rFonts w:ascii="Times New Roman" w:hAnsi="Times New Roman" w:cs="Times New Roman"/>
              <w:noProof/>
            </w:rPr>
            <w:t>(MURPHEY, GUZMAN, &amp; TORRES, 2014)</w:t>
          </w:r>
          <w:r w:rsidR="00FF6D74">
            <w:rPr>
              <w:rFonts w:ascii="Times New Roman" w:hAnsi="Times New Roman" w:cs="Times New Roman"/>
            </w:rPr>
            <w:fldChar w:fldCharType="end"/>
          </w:r>
        </w:sdtContent>
      </w:sdt>
      <w:r w:rsidR="00FF6D74">
        <w:rPr>
          <w:rFonts w:ascii="Times New Roman" w:hAnsi="Times New Roman" w:cs="Times New Roman"/>
        </w:rPr>
        <w:t>.</w:t>
      </w:r>
    </w:p>
    <w:p w14:paraId="4198D834" w14:textId="1DF2D1A2" w:rsidR="00A41569" w:rsidRDefault="00A41569" w:rsidP="00405307">
      <w:pPr>
        <w:spacing w:line="480" w:lineRule="auto"/>
        <w:jc w:val="both"/>
        <w:rPr>
          <w:rFonts w:ascii="Times New Roman" w:hAnsi="Times New Roman" w:cs="Times New Roman"/>
        </w:rPr>
      </w:pPr>
      <w:r>
        <w:rPr>
          <w:rFonts w:ascii="Times New Roman" w:hAnsi="Times New Roman" w:cs="Times New Roman"/>
        </w:rPr>
        <w:t>In the case of Nancy, an appropriate approach is to encourage her to build a positive relationship wi</w:t>
      </w:r>
      <w:r>
        <w:rPr>
          <w:rFonts w:ascii="Times New Roman" w:hAnsi="Times New Roman" w:cs="Times New Roman"/>
        </w:rPr>
        <w:t xml:space="preserve">th her class fellows and peers. </w:t>
      </w:r>
      <w:r w:rsidR="007B7C76">
        <w:rPr>
          <w:rFonts w:ascii="Times New Roman" w:hAnsi="Times New Roman" w:cs="Times New Roman"/>
        </w:rPr>
        <w:t xml:space="preserve">The teacher can focus on building an effective relationship with her by evoking her feelings of self-esteem. Irrespective of her negative attitude the educator must not humiliate her to use harsh words that could future provoke feelings of negativity. It is important to make her feel part of class and school. The educator can convince her that she is equally important as other students by engaging her in different classroom activities. During group activity, she can be made a leader that </w:t>
      </w:r>
      <w:r w:rsidR="007B7C76">
        <w:rPr>
          <w:rFonts w:ascii="Times New Roman" w:hAnsi="Times New Roman" w:cs="Times New Roman"/>
        </w:rPr>
        <w:lastRenderedPageBreak/>
        <w:t>will promote positive feelings. Similarly, the educator can ask questions during the lecture for building connectivity and continuous pace.</w:t>
      </w:r>
    </w:p>
    <w:p w14:paraId="0760F4D1" w14:textId="77777777" w:rsidR="00A41569" w:rsidRDefault="00A41569">
      <w:pPr>
        <w:rPr>
          <w:rFonts w:ascii="Times New Roman" w:hAnsi="Times New Roman" w:cs="Times New Roman"/>
        </w:rPr>
      </w:pPr>
      <w:r>
        <w:rPr>
          <w:rFonts w:ascii="Times New Roman" w:hAnsi="Times New Roman" w:cs="Times New Roman"/>
        </w:rPr>
        <w:br w:type="page"/>
      </w:r>
    </w:p>
    <w:p w14:paraId="7F8EA23C" w14:textId="77777777" w:rsidR="001E06EE" w:rsidRDefault="001E06EE" w:rsidP="00405307">
      <w:pPr>
        <w:spacing w:line="480" w:lineRule="auto"/>
        <w:jc w:val="both"/>
        <w:rPr>
          <w:rFonts w:ascii="Times New Roman" w:hAnsi="Times New Roman" w:cs="Times New Roman"/>
        </w:rPr>
      </w:pPr>
      <w:bookmarkStart w:id="0" w:name="_GoBack"/>
      <w:bookmarkEnd w:id="0"/>
    </w:p>
    <w:p w14:paraId="124D47E2" w14:textId="03DC4415" w:rsidR="00FF6D74" w:rsidRDefault="00A41569" w:rsidP="00B7306F">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w:t>
      </w:r>
    </w:p>
    <w:sdt>
      <w:sdtPr>
        <w:id w:val="111145805"/>
        <w:bibliography/>
      </w:sdtPr>
      <w:sdtEndPr/>
      <w:sdtContent>
        <w:p w14:paraId="66667C8E" w14:textId="77777777" w:rsidR="00FF6D74" w:rsidRDefault="00A41569" w:rsidP="00B7306F">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MURPHEY, D., GUZMAN, L., &amp; TORRES, A. (2014). </w:t>
          </w:r>
          <w:r>
            <w:rPr>
              <w:i/>
              <w:iCs/>
              <w:noProof/>
            </w:rPr>
            <w:t>America's Hispanic Children: Gain</w:t>
          </w:r>
          <w:r>
            <w:rPr>
              <w:i/>
              <w:iCs/>
              <w:noProof/>
            </w:rPr>
            <w:t>ing Ground, Looking Forward</w:t>
          </w:r>
          <w:r>
            <w:rPr>
              <w:noProof/>
            </w:rPr>
            <w:t>. Retrieved 03 13, 2019, from https://www.childtrends.org/publications/americas-hispanic-children-gaining-ground-looking-forward</w:t>
          </w:r>
        </w:p>
        <w:p w14:paraId="20AD8E3B" w14:textId="77777777" w:rsidR="00FF6D74" w:rsidRDefault="00A41569" w:rsidP="00B7306F">
          <w:pPr>
            <w:spacing w:line="480" w:lineRule="auto"/>
            <w:ind w:left="720" w:hanging="720"/>
          </w:pPr>
          <w:r>
            <w:rPr>
              <w:b/>
              <w:bCs/>
              <w:noProof/>
            </w:rPr>
            <w:fldChar w:fldCharType="end"/>
          </w:r>
        </w:p>
      </w:sdtContent>
    </w:sdt>
    <w:p w14:paraId="342C8A42" w14:textId="77777777" w:rsidR="00FF6D74" w:rsidRDefault="00FF6D74" w:rsidP="00B7306F">
      <w:pPr>
        <w:spacing w:line="480" w:lineRule="auto"/>
        <w:ind w:left="720" w:hanging="720"/>
        <w:jc w:val="both"/>
      </w:pPr>
    </w:p>
    <w:p w14:paraId="6787BDF5" w14:textId="77777777" w:rsidR="00FF6D74" w:rsidRPr="00540071" w:rsidRDefault="00FF6D74" w:rsidP="00B7306F">
      <w:pPr>
        <w:spacing w:line="480" w:lineRule="auto"/>
        <w:ind w:left="720" w:hanging="720"/>
        <w:jc w:val="both"/>
        <w:rPr>
          <w:rFonts w:ascii="Times New Roman" w:hAnsi="Times New Roman" w:cs="Times New Roman"/>
        </w:rPr>
      </w:pPr>
    </w:p>
    <w:sectPr w:rsidR="00FF6D74" w:rsidRPr="0054007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9DE4A" w14:textId="77777777" w:rsidR="00000000" w:rsidRDefault="00A41569">
      <w:r>
        <w:separator/>
      </w:r>
    </w:p>
  </w:endnote>
  <w:endnote w:type="continuationSeparator" w:id="0">
    <w:p w14:paraId="14014E4E" w14:textId="77777777" w:rsidR="00000000" w:rsidRDefault="00A4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318AB" w14:textId="77777777" w:rsidR="00000000" w:rsidRDefault="00A41569">
      <w:r>
        <w:separator/>
      </w:r>
    </w:p>
  </w:footnote>
  <w:footnote w:type="continuationSeparator" w:id="0">
    <w:p w14:paraId="5C38BA51" w14:textId="77777777" w:rsidR="00000000" w:rsidRDefault="00A415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18234" w14:textId="77777777" w:rsidR="00B37FCB" w:rsidRDefault="00A41569" w:rsidP="005400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9D05EB" w14:textId="77777777" w:rsidR="00B37FCB" w:rsidRDefault="00B37FCB" w:rsidP="001F2F0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ED185" w14:textId="77777777" w:rsidR="00B37FCB" w:rsidRDefault="00A41569" w:rsidP="005400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748874D" w14:textId="517B92A5" w:rsidR="00B37FCB" w:rsidRDefault="00A41569" w:rsidP="001F2F07">
    <w:pPr>
      <w:pStyle w:val="Header"/>
      <w:ind w:right="360"/>
    </w:pPr>
    <w:r>
      <w:t>RUNNING HEAD: CULTURE AND BEHAVIOR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07"/>
    <w:rsid w:val="00040368"/>
    <w:rsid w:val="001E06EE"/>
    <w:rsid w:val="001F2F07"/>
    <w:rsid w:val="00405307"/>
    <w:rsid w:val="004F3E88"/>
    <w:rsid w:val="00540071"/>
    <w:rsid w:val="00580FA8"/>
    <w:rsid w:val="007B7C76"/>
    <w:rsid w:val="00A41569"/>
    <w:rsid w:val="00B37FCB"/>
    <w:rsid w:val="00B7306F"/>
    <w:rsid w:val="00C1238C"/>
    <w:rsid w:val="00CB0B94"/>
    <w:rsid w:val="00FF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6D7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F07"/>
    <w:pPr>
      <w:tabs>
        <w:tab w:val="center" w:pos="4320"/>
        <w:tab w:val="right" w:pos="8640"/>
      </w:tabs>
    </w:pPr>
  </w:style>
  <w:style w:type="character" w:customStyle="1" w:styleId="HeaderChar">
    <w:name w:val="Header Char"/>
    <w:basedOn w:val="DefaultParagraphFont"/>
    <w:link w:val="Header"/>
    <w:uiPriority w:val="99"/>
    <w:rsid w:val="001F2F07"/>
  </w:style>
  <w:style w:type="character" w:styleId="PageNumber">
    <w:name w:val="page number"/>
    <w:basedOn w:val="DefaultParagraphFont"/>
    <w:uiPriority w:val="99"/>
    <w:semiHidden/>
    <w:unhideWhenUsed/>
    <w:rsid w:val="001F2F07"/>
  </w:style>
  <w:style w:type="paragraph" w:styleId="Footer">
    <w:name w:val="footer"/>
    <w:basedOn w:val="Normal"/>
    <w:link w:val="FooterChar"/>
    <w:uiPriority w:val="99"/>
    <w:unhideWhenUsed/>
    <w:rsid w:val="00540071"/>
    <w:pPr>
      <w:tabs>
        <w:tab w:val="center" w:pos="4320"/>
        <w:tab w:val="right" w:pos="8640"/>
      </w:tabs>
    </w:pPr>
  </w:style>
  <w:style w:type="character" w:customStyle="1" w:styleId="FooterChar">
    <w:name w:val="Footer Char"/>
    <w:basedOn w:val="DefaultParagraphFont"/>
    <w:link w:val="Footer"/>
    <w:uiPriority w:val="99"/>
    <w:rsid w:val="00540071"/>
  </w:style>
  <w:style w:type="paragraph" w:styleId="BalloonText">
    <w:name w:val="Balloon Text"/>
    <w:basedOn w:val="Normal"/>
    <w:link w:val="BalloonTextChar"/>
    <w:uiPriority w:val="99"/>
    <w:semiHidden/>
    <w:unhideWhenUsed/>
    <w:rsid w:val="00FF6D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D74"/>
    <w:rPr>
      <w:rFonts w:ascii="Lucida Grande" w:hAnsi="Lucida Grande" w:cs="Lucida Grande"/>
      <w:sz w:val="18"/>
      <w:szCs w:val="18"/>
    </w:rPr>
  </w:style>
  <w:style w:type="character" w:customStyle="1" w:styleId="Heading1Char">
    <w:name w:val="Heading 1 Char"/>
    <w:basedOn w:val="DefaultParagraphFont"/>
    <w:link w:val="Heading1"/>
    <w:uiPriority w:val="9"/>
    <w:rsid w:val="00FF6D7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F6D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6D7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F07"/>
    <w:pPr>
      <w:tabs>
        <w:tab w:val="center" w:pos="4320"/>
        <w:tab w:val="right" w:pos="8640"/>
      </w:tabs>
    </w:pPr>
  </w:style>
  <w:style w:type="character" w:customStyle="1" w:styleId="HeaderChar">
    <w:name w:val="Header Char"/>
    <w:basedOn w:val="DefaultParagraphFont"/>
    <w:link w:val="Header"/>
    <w:uiPriority w:val="99"/>
    <w:rsid w:val="001F2F07"/>
  </w:style>
  <w:style w:type="character" w:styleId="PageNumber">
    <w:name w:val="page number"/>
    <w:basedOn w:val="DefaultParagraphFont"/>
    <w:uiPriority w:val="99"/>
    <w:semiHidden/>
    <w:unhideWhenUsed/>
    <w:rsid w:val="001F2F07"/>
  </w:style>
  <w:style w:type="paragraph" w:styleId="Footer">
    <w:name w:val="footer"/>
    <w:basedOn w:val="Normal"/>
    <w:link w:val="FooterChar"/>
    <w:uiPriority w:val="99"/>
    <w:unhideWhenUsed/>
    <w:rsid w:val="00540071"/>
    <w:pPr>
      <w:tabs>
        <w:tab w:val="center" w:pos="4320"/>
        <w:tab w:val="right" w:pos="8640"/>
      </w:tabs>
    </w:pPr>
  </w:style>
  <w:style w:type="character" w:customStyle="1" w:styleId="FooterChar">
    <w:name w:val="Footer Char"/>
    <w:basedOn w:val="DefaultParagraphFont"/>
    <w:link w:val="Footer"/>
    <w:uiPriority w:val="99"/>
    <w:rsid w:val="00540071"/>
  </w:style>
  <w:style w:type="paragraph" w:styleId="BalloonText">
    <w:name w:val="Balloon Text"/>
    <w:basedOn w:val="Normal"/>
    <w:link w:val="BalloonTextChar"/>
    <w:uiPriority w:val="99"/>
    <w:semiHidden/>
    <w:unhideWhenUsed/>
    <w:rsid w:val="00FF6D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D74"/>
    <w:rPr>
      <w:rFonts w:ascii="Lucida Grande" w:hAnsi="Lucida Grande" w:cs="Lucida Grande"/>
      <w:sz w:val="18"/>
      <w:szCs w:val="18"/>
    </w:rPr>
  </w:style>
  <w:style w:type="character" w:customStyle="1" w:styleId="Heading1Char">
    <w:name w:val="Heading 1 Char"/>
    <w:basedOn w:val="DefaultParagraphFont"/>
    <w:link w:val="Heading1"/>
    <w:uiPriority w:val="9"/>
    <w:rsid w:val="00FF6D7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F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DAV14</b:Tag>
    <b:SourceType>InternetSite</b:SourceType>
    <b:Guid>{DECE3307-B244-BB4C-92EF-1474F14ABB91}</b:Guid>
    <b:Author>
      <b:Author>
        <b:NameList>
          <b:Person>
            <b:Last>MURPHEY</b:Last>
            <b:First>DAVID</b:First>
          </b:Person>
          <b:Person>
            <b:Last>GUZMAN</b:Last>
            <b:First>LINA</b:First>
          </b:Person>
          <b:Person>
            <b:Last>TORRES</b:Last>
            <b:First>ALICIA</b:First>
          </b:Person>
        </b:NameList>
      </b:Author>
    </b:Author>
    <b:Title>America’s Hispanic Children: Gaining Ground, Looking Forward </b:Title>
    <b:URL>https://www.childtrends.org/publications/americas-hispanic-children-gaining-ground-looking-forward</b:URL>
    <b:Year>2014</b:Year>
    <b:YearAccessed>2019</b:YearAccessed>
    <b:MonthAccessed>03</b:MonthAccessed>
    <b:DayAccessed>13</b:DayAccessed>
    <b:RefOrder>1</b:RefOrder>
  </b:Source>
</b:Sources>
</file>

<file path=customXml/itemProps1.xml><?xml version="1.0" encoding="utf-8"?>
<ds:datastoreItem xmlns:ds="http://schemas.openxmlformats.org/officeDocument/2006/customXml" ds:itemID="{0909054A-4BFD-CA48-8ED5-C77F5D7E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1851</Characters>
  <Application>Microsoft Macintosh Word</Application>
  <DocSecurity>0</DocSecurity>
  <Lines>15</Lines>
  <Paragraphs>4</Paragraphs>
  <ScaleCrop>false</ScaleCrop>
  <Company>art</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2019-03-13T14:46:00Z</dcterms:created>
  <dcterms:modified xsi:type="dcterms:W3CDTF">2019-03-13T14:46:00Z</dcterms:modified>
</cp:coreProperties>
</file>