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93653845"/>
        <w:placeholder>
          <w:docPart w:val="0DA1D0CB6E31403380EFD908DF0504CA"/>
        </w:placeholder>
        <w:temporary/>
        <w:showingPlcHdr/>
        <w15:appearance w15:val="hidden"/>
        <w:text/>
      </w:sdtPr>
      <w:sdtEndPr/>
      <w:sdtContent>
        <w:p w:rsidR="005C4317" w:rsidRDefault="00A43174">
          <w:pPr>
            <w:pStyle w:val="NoSpacing"/>
          </w:pPr>
          <w:r>
            <w:t>[Your Name]</w:t>
          </w:r>
        </w:p>
      </w:sdtContent>
    </w:sdt>
    <w:sdt>
      <w:sdtPr>
        <w:id w:val="933638082"/>
        <w:placeholder>
          <w:docPart w:val="19AD7BF1A31C4405A0E8E5C4024DD120"/>
        </w:placeholder>
        <w:temporary/>
        <w:showingPlcHdr/>
        <w15:appearance w15:val="hidden"/>
        <w:text/>
      </w:sdtPr>
      <w:sdtEndPr/>
      <w:sdtContent>
        <w:p w:rsidR="005C4317" w:rsidRDefault="00A43174">
          <w:pPr>
            <w:pStyle w:val="NoSpacing"/>
          </w:pPr>
          <w:r>
            <w:t>[Instructor Name]</w:t>
          </w:r>
        </w:p>
      </w:sdtContent>
    </w:sdt>
    <w:sdt>
      <w:sdtPr>
        <w:id w:val="-2127379683"/>
        <w:placeholder>
          <w:docPart w:val="445B5E078F12417B9CB521200A7C7C08"/>
        </w:placeholder>
        <w:temporary/>
        <w:showingPlcHdr/>
        <w15:appearance w15:val="hidden"/>
        <w:text/>
      </w:sdtPr>
      <w:sdtEndPr/>
      <w:sdtContent>
        <w:p w:rsidR="005C4317" w:rsidRDefault="00A43174">
          <w:pPr>
            <w:pStyle w:val="NoSpacing"/>
          </w:pPr>
          <w:r>
            <w:t>[Course Number]</w:t>
          </w:r>
        </w:p>
      </w:sdtContent>
    </w:sdt>
    <w:p w:rsidR="005C4317" w:rsidRDefault="00D235AC">
      <w:pPr>
        <w:pStyle w:val="NoSpacing"/>
      </w:pPr>
      <w:sdt>
        <w:sdtPr>
          <w:id w:val="-1529175160"/>
          <w:placeholder>
            <w:docPart w:val="808A402905564812B64BA63B851C95FB"/>
          </w:placeholder>
          <w:showingPlcHdr/>
          <w:date>
            <w:dateFormat w:val="d MMMM yyyy"/>
            <w:lid w:val="en-US"/>
            <w:storeMappedDataAs w:val="dateTime"/>
            <w:calendar w:val="gregorian"/>
          </w:date>
        </w:sdtPr>
        <w:sdtEndPr/>
        <w:sdtContent>
          <w:r w:rsidR="00A43174">
            <w:t>[Date]</w:t>
          </w:r>
        </w:sdtContent>
      </w:sdt>
    </w:p>
    <w:p w:rsidR="00B14E17" w:rsidRDefault="00B14E17" w:rsidP="00B14E17">
      <w:pPr>
        <w:pStyle w:val="Title"/>
        <w:tabs>
          <w:tab w:val="center" w:pos="4680"/>
          <w:tab w:val="left" w:pos="7515"/>
        </w:tabs>
        <w:jc w:val="left"/>
      </w:pPr>
      <w:r>
        <w:tab/>
      </w:r>
      <w:r w:rsidR="00A43174">
        <w:t xml:space="preserve"> </w:t>
      </w:r>
      <w:r>
        <w:t xml:space="preserve">Reaction Paper </w:t>
      </w:r>
    </w:p>
    <w:p w:rsidR="004E2DD1" w:rsidRDefault="00587CEF" w:rsidP="004E2DD1">
      <w:pPr>
        <w:pStyle w:val="Title"/>
        <w:tabs>
          <w:tab w:val="center" w:pos="4680"/>
          <w:tab w:val="left" w:pos="7515"/>
        </w:tabs>
        <w:jc w:val="left"/>
      </w:pPr>
      <w:r>
        <w:tab/>
      </w:r>
      <w:r w:rsidR="004E2DD1">
        <w:t xml:space="preserve"> </w:t>
      </w:r>
      <w:r w:rsidR="004E2DD1">
        <w:t xml:space="preserve">                     </w:t>
      </w:r>
      <w:r w:rsidR="004E2DD1">
        <w:t xml:space="preserve"> Immigration is one of the important aspects of the sociological realm in the United States. The debate about the assimilation of the immigrants in the American culture had been going on for decades and was also in full swing during the 2016 presidential elections. The key concern and question regarding this issue are about the integration of these people in American society and culture. The debate gives rise to a basic concern: Are these people (immigrants) integrate successfully into the American culture or would remain strangers inside the borders of the United States due to their cultural, economic and social norms.  </w:t>
      </w:r>
    </w:p>
    <w:p w:rsidR="004E2DD1" w:rsidRDefault="00A131D5" w:rsidP="004E2DD1">
      <w:pPr>
        <w:pStyle w:val="Title"/>
        <w:tabs>
          <w:tab w:val="center" w:pos="4680"/>
          <w:tab w:val="left" w:pos="7515"/>
        </w:tabs>
        <w:jc w:val="left"/>
      </w:pPr>
      <w:r>
        <w:t xml:space="preserve">                     </w:t>
      </w:r>
      <w:r w:rsidR="004E2DD1">
        <w:t>Cultural assimilation of the immigrants can be studied by assessing their collected data about clothing, names, foods, and accent. Out of these factors, ‘names’ are collected systematically and hence can be used to understand the process of cultural assimilation. Stanford Institute for Economic Policy Research (2017) published a report by studying the names of 2 million immigrants using records of the census from 1920 to 1940. The important finding of the research indicates that people who migrated between 1900-1910, they were very less likely to name their children as foreigners as they spent more time in the United States. The stats show that almost half the gap between the names of the Native Americans and that if the immigrants disappeared in 2 decades (What history tells us about the assimilation of immigrants | Public Policy Program). The sense of separation among immigrants weakened and the ass</w:t>
      </w:r>
      <w:r w:rsidR="004E2DD1">
        <w:t xml:space="preserve">imilation with American culture </w:t>
      </w:r>
      <w:r w:rsidR="004E2DD1">
        <w:t>became comparatively stronger in the early 20th century.</w:t>
      </w:r>
    </w:p>
    <w:p w:rsidR="00FA1560" w:rsidRDefault="004E2DD1" w:rsidP="004E2DD1">
      <w:pPr>
        <w:pStyle w:val="Title"/>
        <w:tabs>
          <w:tab w:val="center" w:pos="4680"/>
          <w:tab w:val="left" w:pos="7515"/>
        </w:tabs>
        <w:jc w:val="left"/>
      </w:pPr>
      <w:r>
        <w:t xml:space="preserve">                    </w:t>
      </w:r>
      <w:r>
        <w:t xml:space="preserve">It is a fact that America lacks any federally-driven agency or an effective policy for immigration integration. The criteria for assessing integration is the comparison of living standards, health, education, </w:t>
      </w:r>
      <w:bookmarkStart w:id="0" w:name="_GoBack"/>
      <w:bookmarkEnd w:id="0"/>
      <w:r>
        <w:lastRenderedPageBreak/>
        <w:t>and income between Native and foreign population. Despite the absence of a well-established policy for the immigrants in the United States, the foreign population has become well-integrated and assimilated into the American culture (Rothenberg).</w:t>
      </w:r>
    </w:p>
    <w:p w:rsidR="00FA1560" w:rsidRDefault="00FA1560" w:rsidP="004E2DD1"/>
    <w:p w:rsidR="00FA1560" w:rsidRDefault="00FA1560" w:rsidP="004E2DD1"/>
    <w:sdt>
      <w:sdtPr>
        <w:rPr>
          <w:rFonts w:cstheme="minorHAnsi"/>
        </w:rPr>
        <w:id w:val="-1426488804"/>
        <w:docPartObj>
          <w:docPartGallery w:val="Bibliographies"/>
          <w:docPartUnique/>
        </w:docPartObj>
      </w:sdtPr>
      <w:sdtEndPr>
        <w:rPr>
          <w:b/>
          <w:bCs/>
        </w:rPr>
      </w:sdtEndPr>
      <w:sdtContent>
        <w:p w:rsidR="005C4317" w:rsidRPr="002C7223" w:rsidRDefault="00A43174">
          <w:pPr>
            <w:pStyle w:val="SectionTitle"/>
            <w:rPr>
              <w:rFonts w:cstheme="minorHAnsi"/>
            </w:rPr>
          </w:pPr>
          <w:r w:rsidRPr="002C7223">
            <w:rPr>
              <w:rFonts w:cstheme="minorHAnsi"/>
            </w:rPr>
            <w:t>Works Cited</w:t>
          </w:r>
        </w:p>
        <w:p w:rsidR="002C7223" w:rsidRPr="002C7223" w:rsidRDefault="004E2DD1" w:rsidP="004E2DD1">
          <w:pPr>
            <w:ind w:left="1440" w:hanging="720"/>
            <w:rPr>
              <w:rFonts w:cstheme="minorHAnsi"/>
              <w:color w:val="222222"/>
              <w:shd w:val="clear" w:color="auto" w:fill="FFFFFF"/>
            </w:rPr>
          </w:pPr>
          <w:r w:rsidRPr="004E2DD1">
            <w:rPr>
              <w:rFonts w:cstheme="minorHAnsi"/>
              <w:color w:val="222222"/>
              <w:shd w:val="clear" w:color="auto" w:fill="FFFFFF"/>
            </w:rPr>
            <w:t>What History Tells Us about Assimilation of Immigrants | Public Policy Program. https://publicpolicy.stanford.edu/news/what-history-tells-us-about-assimilation-immigrants. Accessed 5 Jan. 2020.</w:t>
          </w:r>
        </w:p>
        <w:p w:rsidR="005C4317" w:rsidRPr="002C7223" w:rsidRDefault="002C7223" w:rsidP="004E2DD1">
          <w:pPr>
            <w:ind w:left="1440" w:hanging="720"/>
            <w:rPr>
              <w:rFonts w:cstheme="minorHAnsi"/>
            </w:rPr>
          </w:pPr>
          <w:r w:rsidRPr="002C7223">
            <w:rPr>
              <w:rFonts w:cstheme="minorHAnsi"/>
              <w:color w:val="222222"/>
              <w:shd w:val="clear" w:color="auto" w:fill="FFFFFF"/>
            </w:rPr>
            <w:t>Rothenberg, Paula S. </w:t>
          </w:r>
          <w:r w:rsidRPr="002C7223">
            <w:rPr>
              <w:rFonts w:cstheme="minorHAnsi"/>
              <w:i/>
              <w:iCs/>
              <w:color w:val="222222"/>
              <w:shd w:val="clear" w:color="auto" w:fill="FFFFFF"/>
            </w:rPr>
            <w:t>Race, class, and gender in the United States: An integrated study</w:t>
          </w:r>
          <w:r w:rsidRPr="002C7223">
            <w:rPr>
              <w:rFonts w:cstheme="minorHAnsi"/>
              <w:color w:val="222222"/>
              <w:shd w:val="clear" w:color="auto" w:fill="FFFFFF"/>
            </w:rPr>
            <w:t>. Macmillan, 2004.</w:t>
          </w:r>
        </w:p>
      </w:sdtContent>
    </w:sdt>
    <w:sectPr w:rsidR="005C4317" w:rsidRPr="002C722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AC" w:rsidRDefault="00D235AC">
      <w:pPr>
        <w:spacing w:line="240" w:lineRule="auto"/>
      </w:pPr>
      <w:r>
        <w:separator/>
      </w:r>
    </w:p>
  </w:endnote>
  <w:endnote w:type="continuationSeparator" w:id="0">
    <w:p w:rsidR="00D235AC" w:rsidRDefault="00D23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AC" w:rsidRDefault="00D235AC">
      <w:pPr>
        <w:spacing w:line="240" w:lineRule="auto"/>
      </w:pPr>
      <w:r>
        <w:separator/>
      </w:r>
    </w:p>
  </w:footnote>
  <w:footnote w:type="continuationSeparator" w:id="0">
    <w:p w:rsidR="00D235AC" w:rsidRDefault="00D235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17" w:rsidRDefault="00D235AC">
    <w:pPr>
      <w:pStyle w:val="Header"/>
    </w:pPr>
    <w:sdt>
      <w:sdtPr>
        <w:id w:val="1568531701"/>
        <w:showingPlcHdr/>
        <w:dataBinding w:prefixMappings="xmlns:ns0='http://schemas.microsoft.com/office/2006/coverPageProps' " w:xpath="/ns0:CoverPageProperties[1]/ns0:Abstract[1]" w:storeItemID="{55AF091B-3C7A-41E3-B477-F2FDAA23CFDA}"/>
        <w15:appearance w15:val="hidden"/>
        <w:text/>
      </w:sdtPr>
      <w:sdtEndPr/>
      <w:sdtContent>
        <w:r w:rsidR="00A43174">
          <w:t>[Last Name]</w:t>
        </w:r>
      </w:sdtContent>
    </w:sdt>
    <w:r w:rsidR="00A43174">
      <w:t xml:space="preserve"> </w:t>
    </w:r>
    <w:r w:rsidR="00A43174">
      <w:fldChar w:fldCharType="begin"/>
    </w:r>
    <w:r w:rsidR="00A43174">
      <w:instrText xml:space="preserve"> PAGE   \* MERGEFORMAT </w:instrText>
    </w:r>
    <w:r w:rsidR="00A43174">
      <w:fldChar w:fldCharType="separate"/>
    </w:r>
    <w:r w:rsidR="00A131D5">
      <w:rPr>
        <w:noProof/>
      </w:rPr>
      <w:t>3</w:t>
    </w:r>
    <w:r w:rsidR="00A4317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17" w:rsidRDefault="00D235AC">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rsidR="00A43174">
          <w:t>[Last Name]</w:t>
        </w:r>
      </w:sdtContent>
    </w:sdt>
    <w:r w:rsidR="00A43174">
      <w:t xml:space="preserve"> </w:t>
    </w:r>
    <w:r w:rsidR="00A43174">
      <w:fldChar w:fldCharType="begin"/>
    </w:r>
    <w:r w:rsidR="00A43174">
      <w:instrText xml:space="preserve"> PAGE   \* MERGEFORMAT </w:instrText>
    </w:r>
    <w:r w:rsidR="00A43174">
      <w:fldChar w:fldCharType="separate"/>
    </w:r>
    <w:r w:rsidR="00A131D5">
      <w:rPr>
        <w:noProof/>
      </w:rPr>
      <w:t>1</w:t>
    </w:r>
    <w:r w:rsidR="00A4317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74"/>
    <w:rsid w:val="002C7223"/>
    <w:rsid w:val="004E2DD1"/>
    <w:rsid w:val="00587CEF"/>
    <w:rsid w:val="005C4317"/>
    <w:rsid w:val="005F4913"/>
    <w:rsid w:val="00860F0A"/>
    <w:rsid w:val="00A131D5"/>
    <w:rsid w:val="00A43174"/>
    <w:rsid w:val="00B14E17"/>
    <w:rsid w:val="00D235AC"/>
    <w:rsid w:val="00F40785"/>
    <w:rsid w:val="00FA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66941-1ED1-448B-A1CC-F0FDA93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sid w:val="005F4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9982at\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1D0CB6E31403380EFD908DF0504CA"/>
        <w:category>
          <w:name w:val="General"/>
          <w:gallery w:val="placeholder"/>
        </w:category>
        <w:types>
          <w:type w:val="bbPlcHdr"/>
        </w:types>
        <w:behaviors>
          <w:behavior w:val="content"/>
        </w:behaviors>
        <w:guid w:val="{D042218F-73E1-4862-BCDD-65821C0B124B}"/>
      </w:docPartPr>
      <w:docPartBody>
        <w:p w:rsidR="004D00B4" w:rsidRDefault="00DB5BE8">
          <w:pPr>
            <w:pStyle w:val="0DA1D0CB6E31403380EFD908DF0504CA"/>
          </w:pPr>
          <w:r>
            <w:t>[Your Name]</w:t>
          </w:r>
        </w:p>
      </w:docPartBody>
    </w:docPart>
    <w:docPart>
      <w:docPartPr>
        <w:name w:val="19AD7BF1A31C4405A0E8E5C4024DD120"/>
        <w:category>
          <w:name w:val="General"/>
          <w:gallery w:val="placeholder"/>
        </w:category>
        <w:types>
          <w:type w:val="bbPlcHdr"/>
        </w:types>
        <w:behaviors>
          <w:behavior w:val="content"/>
        </w:behaviors>
        <w:guid w:val="{730C9099-D0CF-45DC-953E-295F406A7450}"/>
      </w:docPartPr>
      <w:docPartBody>
        <w:p w:rsidR="004D00B4" w:rsidRDefault="00DB5BE8">
          <w:pPr>
            <w:pStyle w:val="19AD7BF1A31C4405A0E8E5C4024DD120"/>
          </w:pPr>
          <w:r>
            <w:t>[Instructor Name]</w:t>
          </w:r>
        </w:p>
      </w:docPartBody>
    </w:docPart>
    <w:docPart>
      <w:docPartPr>
        <w:name w:val="445B5E078F12417B9CB521200A7C7C08"/>
        <w:category>
          <w:name w:val="General"/>
          <w:gallery w:val="placeholder"/>
        </w:category>
        <w:types>
          <w:type w:val="bbPlcHdr"/>
        </w:types>
        <w:behaviors>
          <w:behavior w:val="content"/>
        </w:behaviors>
        <w:guid w:val="{DC37B250-9FE8-4FE7-9A76-C3A9197104E1}"/>
      </w:docPartPr>
      <w:docPartBody>
        <w:p w:rsidR="004D00B4" w:rsidRDefault="00DB5BE8">
          <w:pPr>
            <w:pStyle w:val="445B5E078F12417B9CB521200A7C7C08"/>
          </w:pPr>
          <w:r>
            <w:t>[Course Number]</w:t>
          </w:r>
        </w:p>
      </w:docPartBody>
    </w:docPart>
    <w:docPart>
      <w:docPartPr>
        <w:name w:val="808A402905564812B64BA63B851C95FB"/>
        <w:category>
          <w:name w:val="General"/>
          <w:gallery w:val="placeholder"/>
        </w:category>
        <w:types>
          <w:type w:val="bbPlcHdr"/>
        </w:types>
        <w:behaviors>
          <w:behavior w:val="content"/>
        </w:behaviors>
        <w:guid w:val="{2AADB2CE-8F4D-4B14-B6E6-D328FAF279A2}"/>
      </w:docPartPr>
      <w:docPartBody>
        <w:p w:rsidR="004D00B4" w:rsidRDefault="00DB5BE8">
          <w:pPr>
            <w:pStyle w:val="808A402905564812B64BA63B851C95F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B4"/>
    <w:rsid w:val="004D00B4"/>
    <w:rsid w:val="00DB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1D0CB6E31403380EFD908DF0504CA">
    <w:name w:val="0DA1D0CB6E31403380EFD908DF0504CA"/>
  </w:style>
  <w:style w:type="paragraph" w:customStyle="1" w:styleId="19AD7BF1A31C4405A0E8E5C4024DD120">
    <w:name w:val="19AD7BF1A31C4405A0E8E5C4024DD120"/>
  </w:style>
  <w:style w:type="paragraph" w:customStyle="1" w:styleId="445B5E078F12417B9CB521200A7C7C08">
    <w:name w:val="445B5E078F12417B9CB521200A7C7C08"/>
  </w:style>
  <w:style w:type="paragraph" w:customStyle="1" w:styleId="808A402905564812B64BA63B851C95FB">
    <w:name w:val="808A402905564812B64BA63B851C95FB"/>
  </w:style>
  <w:style w:type="paragraph" w:customStyle="1" w:styleId="3821BD54CAF64BD4A94FDB987F73E93E">
    <w:name w:val="3821BD54CAF64BD4A94FDB987F73E93E"/>
  </w:style>
  <w:style w:type="paragraph" w:customStyle="1" w:styleId="160D60B1CAE3463992E1A90C6A146745">
    <w:name w:val="160D60B1CAE3463992E1A90C6A146745"/>
  </w:style>
  <w:style w:type="character" w:styleId="Emphasis">
    <w:name w:val="Emphasis"/>
    <w:basedOn w:val="DefaultParagraphFont"/>
    <w:uiPriority w:val="2"/>
    <w:qFormat/>
    <w:rPr>
      <w:i/>
      <w:iCs/>
    </w:rPr>
  </w:style>
  <w:style w:type="paragraph" w:customStyle="1" w:styleId="8DF5AA610F6B481EAB4ABCB093FB2219">
    <w:name w:val="8DF5AA610F6B481EAB4ABCB093FB2219"/>
  </w:style>
  <w:style w:type="paragraph" w:customStyle="1" w:styleId="6523ECE332664DA6A66DA8966AF8E2BC">
    <w:name w:val="6523ECE332664DA6A66DA8966AF8E2BC"/>
  </w:style>
  <w:style w:type="paragraph" w:customStyle="1" w:styleId="4623807F3A544CC9B3E7B5BCDA2185CE">
    <w:name w:val="4623807F3A544CC9B3E7B5BCDA2185CE"/>
  </w:style>
  <w:style w:type="paragraph" w:customStyle="1" w:styleId="5C65BD9FD3E948F686D6C2E5DFAC86EF">
    <w:name w:val="5C65BD9FD3E948F686D6C2E5DFAC86EF"/>
  </w:style>
  <w:style w:type="paragraph" w:customStyle="1" w:styleId="0661142382A449999929205A99EB5AC9">
    <w:name w:val="0661142382A449999929205A99EB5AC9"/>
  </w:style>
  <w:style w:type="paragraph" w:customStyle="1" w:styleId="ECB143540F804ABB90CD61BD8450817F">
    <w:name w:val="ECB143540F804ABB90CD61BD8450817F"/>
  </w:style>
  <w:style w:type="paragraph" w:customStyle="1" w:styleId="E764FA6D983F42F48718DF8877A14653">
    <w:name w:val="E764FA6D983F42F48718DF8877A14653"/>
  </w:style>
  <w:style w:type="paragraph" w:customStyle="1" w:styleId="6297ED3D4F874982A1EBB056CC4346D9">
    <w:name w:val="6297ED3D4F874982A1EBB056CC43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55808E2E-02D4-4A66-B91D-B4C75ED7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Morning</cp:lastModifiedBy>
  <cp:revision>2</cp:revision>
  <dcterms:created xsi:type="dcterms:W3CDTF">2020-01-05T06:04:00Z</dcterms:created>
  <dcterms:modified xsi:type="dcterms:W3CDTF">2020-01-05T06:04:00Z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