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B7" w:rsidRPr="009E7A98" w:rsidRDefault="00A73A67" w:rsidP="009E7A98">
      <w:pPr>
        <w:spacing w:line="480" w:lineRule="auto"/>
        <w:rPr>
          <w:rFonts w:ascii="Times New Roman" w:hAnsi="Times New Roman" w:cs="Times New Roman"/>
          <w:sz w:val="24"/>
          <w:szCs w:val="24"/>
        </w:rPr>
      </w:pPr>
      <w:bookmarkStart w:id="0" w:name="_GoBack"/>
      <w:bookmarkEnd w:id="0"/>
      <w:r w:rsidRPr="009E7A98">
        <w:rPr>
          <w:rFonts w:ascii="Times New Roman" w:hAnsi="Times New Roman" w:cs="Times New Roman"/>
          <w:sz w:val="24"/>
          <w:szCs w:val="24"/>
        </w:rPr>
        <w:t>Student</w:t>
      </w:r>
    </w:p>
    <w:p w:rsidR="00A73A67" w:rsidRPr="009E7A98" w:rsidRDefault="00A73A67" w:rsidP="009E7A98">
      <w:pPr>
        <w:spacing w:line="480" w:lineRule="auto"/>
        <w:rPr>
          <w:rFonts w:ascii="Times New Roman" w:hAnsi="Times New Roman" w:cs="Times New Roman"/>
          <w:sz w:val="24"/>
          <w:szCs w:val="24"/>
        </w:rPr>
      </w:pPr>
      <w:r w:rsidRPr="009E7A98">
        <w:rPr>
          <w:rFonts w:ascii="Times New Roman" w:hAnsi="Times New Roman" w:cs="Times New Roman"/>
          <w:sz w:val="24"/>
          <w:szCs w:val="24"/>
        </w:rPr>
        <w:t>Course</w:t>
      </w:r>
    </w:p>
    <w:p w:rsidR="00A73A67" w:rsidRPr="009E7A98" w:rsidRDefault="00A73A67" w:rsidP="009E7A98">
      <w:pPr>
        <w:spacing w:line="480" w:lineRule="auto"/>
        <w:rPr>
          <w:rFonts w:ascii="Times New Roman" w:hAnsi="Times New Roman" w:cs="Times New Roman"/>
          <w:sz w:val="24"/>
          <w:szCs w:val="24"/>
        </w:rPr>
      </w:pPr>
      <w:r w:rsidRPr="009E7A98">
        <w:rPr>
          <w:rFonts w:ascii="Times New Roman" w:hAnsi="Times New Roman" w:cs="Times New Roman"/>
          <w:sz w:val="24"/>
          <w:szCs w:val="24"/>
        </w:rPr>
        <w:t>Instructor</w:t>
      </w:r>
    </w:p>
    <w:p w:rsidR="00A73A67" w:rsidRPr="009E7A98" w:rsidRDefault="00A73A67" w:rsidP="009E7A98">
      <w:pPr>
        <w:spacing w:line="480" w:lineRule="auto"/>
        <w:rPr>
          <w:rFonts w:ascii="Times New Roman" w:hAnsi="Times New Roman" w:cs="Times New Roman"/>
          <w:sz w:val="24"/>
          <w:szCs w:val="24"/>
        </w:rPr>
      </w:pPr>
      <w:r w:rsidRPr="009E7A98">
        <w:rPr>
          <w:rFonts w:ascii="Times New Roman" w:hAnsi="Times New Roman" w:cs="Times New Roman"/>
          <w:sz w:val="24"/>
          <w:szCs w:val="24"/>
        </w:rPr>
        <w:t xml:space="preserve">Date </w:t>
      </w:r>
    </w:p>
    <w:p w:rsidR="00A73A67" w:rsidRPr="009E7A98" w:rsidRDefault="00A73A67" w:rsidP="009E7A98">
      <w:pPr>
        <w:spacing w:line="480" w:lineRule="auto"/>
        <w:jc w:val="center"/>
        <w:rPr>
          <w:rFonts w:ascii="Times New Roman" w:hAnsi="Times New Roman" w:cs="Times New Roman"/>
          <w:sz w:val="24"/>
          <w:szCs w:val="24"/>
        </w:rPr>
      </w:pPr>
      <w:r w:rsidRPr="009E7A98">
        <w:rPr>
          <w:rFonts w:ascii="Times New Roman" w:hAnsi="Times New Roman" w:cs="Times New Roman"/>
          <w:sz w:val="24"/>
          <w:szCs w:val="24"/>
        </w:rPr>
        <w:t>Libation Dish</w:t>
      </w:r>
    </w:p>
    <w:p w:rsidR="009E7A98" w:rsidRDefault="009E7A98" w:rsidP="009E7A98">
      <w:pPr>
        <w:spacing w:line="480" w:lineRule="auto"/>
        <w:jc w:val="center"/>
        <w:rPr>
          <w:rFonts w:ascii="Times New Roman" w:hAnsi="Times New Roman" w:cs="Times New Roman"/>
          <w:sz w:val="24"/>
          <w:szCs w:val="24"/>
        </w:rPr>
      </w:pPr>
      <w:r w:rsidRPr="009E7A98">
        <w:rPr>
          <w:rFonts w:ascii="Times New Roman" w:hAnsi="Times New Roman" w:cs="Times New Roman"/>
          <w:noProof/>
          <w:sz w:val="24"/>
          <w:szCs w:val="24"/>
        </w:rPr>
        <w:drawing>
          <wp:inline distT="0" distB="0" distL="0" distR="0" wp14:anchorId="12A83DB7" wp14:editId="23EAAA96">
            <wp:extent cx="4981575" cy="3264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89368" cy="3269209"/>
                    </a:xfrm>
                    <a:prstGeom prst="rect">
                      <a:avLst/>
                    </a:prstGeom>
                  </pic:spPr>
                </pic:pic>
              </a:graphicData>
            </a:graphic>
          </wp:inline>
        </w:drawing>
      </w:r>
    </w:p>
    <w:p w:rsidR="009E7A98" w:rsidRPr="000E6124" w:rsidRDefault="009E7A98" w:rsidP="009E7A98">
      <w:pPr>
        <w:spacing w:line="480" w:lineRule="auto"/>
        <w:jc w:val="center"/>
        <w:rPr>
          <w:rFonts w:ascii="Times New Roman" w:hAnsi="Times New Roman" w:cs="Times New Roman"/>
          <w:b/>
          <w:sz w:val="24"/>
          <w:szCs w:val="24"/>
        </w:rPr>
      </w:pPr>
      <w:r w:rsidRPr="000E6124">
        <w:rPr>
          <w:rFonts w:ascii="Times New Roman" w:hAnsi="Times New Roman" w:cs="Times New Roman"/>
          <w:b/>
          <w:sz w:val="24"/>
          <w:szCs w:val="24"/>
        </w:rPr>
        <w:t xml:space="preserve">Figure 1: Libation Dish </w:t>
      </w:r>
      <w:r w:rsidR="00C66C9B" w:rsidRPr="00C66C9B">
        <w:rPr>
          <w:rFonts w:ascii="Times New Roman" w:hAnsi="Times New Roman" w:cs="Times New Roman"/>
          <w:b/>
          <w:sz w:val="24"/>
          <w:szCs w:val="24"/>
        </w:rPr>
        <w:t>(</w:t>
      </w:r>
      <w:r w:rsidR="00C66C9B" w:rsidRPr="00C66C9B">
        <w:rPr>
          <w:rFonts w:ascii="Times New Roman" w:hAnsi="Times New Roman" w:cs="Times New Roman"/>
          <w:b/>
          <w:color w:val="000000"/>
          <w:sz w:val="24"/>
          <w:szCs w:val="24"/>
          <w:shd w:val="clear" w:color="auto" w:fill="FFFFFF"/>
        </w:rPr>
        <w:t>Metmuseum.org)</w:t>
      </w:r>
    </w:p>
    <w:p w:rsidR="00690936" w:rsidRDefault="00350FC3" w:rsidP="000634F1">
      <w:pPr>
        <w:spacing w:line="480" w:lineRule="auto"/>
        <w:ind w:firstLine="720"/>
        <w:rPr>
          <w:rFonts w:ascii="Times New Roman" w:hAnsi="Times New Roman" w:cs="Times New Roman"/>
          <w:sz w:val="24"/>
          <w:szCs w:val="24"/>
        </w:rPr>
      </w:pPr>
      <w:r w:rsidRPr="009E7A98">
        <w:rPr>
          <w:rFonts w:ascii="Times New Roman" w:hAnsi="Times New Roman" w:cs="Times New Roman"/>
          <w:sz w:val="24"/>
          <w:szCs w:val="24"/>
        </w:rPr>
        <w:t xml:space="preserve">The </w:t>
      </w:r>
      <w:r w:rsidR="00567375">
        <w:rPr>
          <w:rFonts w:ascii="Times New Roman" w:hAnsi="Times New Roman" w:cs="Times New Roman"/>
          <w:sz w:val="24"/>
          <w:szCs w:val="24"/>
        </w:rPr>
        <w:t>arte</w:t>
      </w:r>
      <w:r w:rsidRPr="009E7A98">
        <w:rPr>
          <w:rFonts w:ascii="Times New Roman" w:hAnsi="Times New Roman" w:cs="Times New Roman"/>
          <w:sz w:val="24"/>
          <w:szCs w:val="24"/>
        </w:rPr>
        <w:t>fact ‘Libation D</w:t>
      </w:r>
      <w:r w:rsidR="00AC3DD1" w:rsidRPr="009E7A98">
        <w:rPr>
          <w:rFonts w:ascii="Times New Roman" w:hAnsi="Times New Roman" w:cs="Times New Roman"/>
          <w:sz w:val="24"/>
          <w:szCs w:val="24"/>
        </w:rPr>
        <w:t xml:space="preserve">ish </w:t>
      </w:r>
      <w:r w:rsidRPr="009E7A98">
        <w:rPr>
          <w:rFonts w:ascii="Times New Roman" w:hAnsi="Times New Roman" w:cs="Times New Roman"/>
          <w:sz w:val="24"/>
          <w:szCs w:val="24"/>
        </w:rPr>
        <w:t>De</w:t>
      </w:r>
      <w:r w:rsidR="00797027">
        <w:rPr>
          <w:rFonts w:ascii="Times New Roman" w:hAnsi="Times New Roman" w:cs="Times New Roman"/>
          <w:sz w:val="24"/>
          <w:szCs w:val="24"/>
        </w:rPr>
        <w:t>picting Ka-Arms Presenting an A</w:t>
      </w:r>
      <w:r w:rsidR="000168C4">
        <w:rPr>
          <w:rFonts w:ascii="Times New Roman" w:hAnsi="Times New Roman" w:cs="Times New Roman"/>
          <w:sz w:val="24"/>
          <w:szCs w:val="24"/>
        </w:rPr>
        <w:t>n</w:t>
      </w:r>
      <w:r w:rsidRPr="009E7A98">
        <w:rPr>
          <w:rFonts w:ascii="Times New Roman" w:hAnsi="Times New Roman" w:cs="Times New Roman"/>
          <w:sz w:val="24"/>
          <w:szCs w:val="24"/>
        </w:rPr>
        <w:t>kh Sign</w:t>
      </w:r>
      <w:r w:rsidR="00E60CE4">
        <w:rPr>
          <w:rFonts w:ascii="Times New Roman" w:hAnsi="Times New Roman" w:cs="Times New Roman"/>
          <w:sz w:val="24"/>
          <w:szCs w:val="24"/>
        </w:rPr>
        <w:t>’</w:t>
      </w:r>
      <w:r w:rsidR="00D57C48" w:rsidRPr="009E7A98">
        <w:rPr>
          <w:rFonts w:ascii="Times New Roman" w:hAnsi="Times New Roman" w:cs="Times New Roman"/>
          <w:sz w:val="24"/>
          <w:szCs w:val="24"/>
        </w:rPr>
        <w:t xml:space="preserve"> </w:t>
      </w:r>
      <w:r w:rsidR="00AC3DD1" w:rsidRPr="009E7A98">
        <w:rPr>
          <w:rFonts w:ascii="Times New Roman" w:hAnsi="Times New Roman" w:cs="Times New Roman"/>
          <w:sz w:val="24"/>
          <w:szCs w:val="24"/>
        </w:rPr>
        <w:t>was disc</w:t>
      </w:r>
      <w:r w:rsidR="006848C3" w:rsidRPr="009E7A98">
        <w:rPr>
          <w:rFonts w:ascii="Times New Roman" w:hAnsi="Times New Roman" w:cs="Times New Roman"/>
          <w:sz w:val="24"/>
          <w:szCs w:val="24"/>
        </w:rPr>
        <w:t xml:space="preserve">overed </w:t>
      </w:r>
      <w:r w:rsidR="00416E96">
        <w:rPr>
          <w:rFonts w:ascii="Times New Roman" w:hAnsi="Times New Roman" w:cs="Times New Roman"/>
          <w:sz w:val="24"/>
          <w:szCs w:val="24"/>
        </w:rPr>
        <w:t>in</w:t>
      </w:r>
      <w:r w:rsidR="006848C3" w:rsidRPr="009E7A98">
        <w:rPr>
          <w:rFonts w:ascii="Times New Roman" w:hAnsi="Times New Roman" w:cs="Times New Roman"/>
          <w:sz w:val="24"/>
          <w:szCs w:val="24"/>
        </w:rPr>
        <w:t xml:space="preserve"> </w:t>
      </w:r>
      <w:r w:rsidR="00B03C76" w:rsidRPr="009E7A98">
        <w:rPr>
          <w:rFonts w:ascii="Times New Roman" w:hAnsi="Times New Roman" w:cs="Times New Roman"/>
          <w:sz w:val="24"/>
          <w:szCs w:val="24"/>
        </w:rPr>
        <w:t>Egypt</w:t>
      </w:r>
      <w:r w:rsidR="00D57C48" w:rsidRPr="009E7A98">
        <w:rPr>
          <w:rFonts w:ascii="Times New Roman" w:hAnsi="Times New Roman" w:cs="Times New Roman"/>
          <w:sz w:val="24"/>
          <w:szCs w:val="24"/>
        </w:rPr>
        <w:t xml:space="preserve">. It dates back to approximately </w:t>
      </w:r>
      <w:r w:rsidR="00416E96">
        <w:rPr>
          <w:rFonts w:ascii="Times New Roman" w:hAnsi="Times New Roman" w:cs="Times New Roman"/>
          <w:sz w:val="24"/>
          <w:szCs w:val="24"/>
        </w:rPr>
        <w:t xml:space="preserve">3100-2900 B.C., </w:t>
      </w:r>
      <w:r w:rsidR="00ED6374" w:rsidRPr="009E7A98">
        <w:rPr>
          <w:rFonts w:ascii="Times New Roman" w:hAnsi="Times New Roman" w:cs="Times New Roman"/>
          <w:sz w:val="24"/>
          <w:szCs w:val="24"/>
        </w:rPr>
        <w:t>the</w:t>
      </w:r>
      <w:r w:rsidR="00D14C2C">
        <w:rPr>
          <w:rFonts w:ascii="Times New Roman" w:hAnsi="Times New Roman" w:cs="Times New Roman"/>
          <w:sz w:val="24"/>
          <w:szCs w:val="24"/>
        </w:rPr>
        <w:t xml:space="preserve"> first</w:t>
      </w:r>
      <w:r w:rsidR="008A2CDC">
        <w:rPr>
          <w:rFonts w:ascii="Times New Roman" w:hAnsi="Times New Roman" w:cs="Times New Roman"/>
          <w:sz w:val="24"/>
          <w:szCs w:val="24"/>
        </w:rPr>
        <w:t xml:space="preserve"> dynastic period</w:t>
      </w:r>
      <w:r w:rsidR="00F8650B">
        <w:rPr>
          <w:rFonts w:ascii="Times New Roman" w:hAnsi="Times New Roman" w:cs="Times New Roman"/>
          <w:sz w:val="24"/>
          <w:szCs w:val="24"/>
        </w:rPr>
        <w:t xml:space="preserve">. </w:t>
      </w:r>
      <w:r w:rsidR="00ED6374" w:rsidRPr="009E7A98">
        <w:rPr>
          <w:rFonts w:ascii="Times New Roman" w:hAnsi="Times New Roman" w:cs="Times New Roman"/>
          <w:sz w:val="24"/>
          <w:szCs w:val="24"/>
        </w:rPr>
        <w:t xml:space="preserve">The medium used for this artifact is Greywacke. Its </w:t>
      </w:r>
      <w:r w:rsidR="00201E94" w:rsidRPr="009E7A98">
        <w:rPr>
          <w:rFonts w:ascii="Times New Roman" w:hAnsi="Times New Roman" w:cs="Times New Roman"/>
          <w:sz w:val="24"/>
          <w:szCs w:val="24"/>
        </w:rPr>
        <w:t>dimensions are 17.5 x 14.5 x 2.5 cm.</w:t>
      </w:r>
      <w:r w:rsidR="003F6D04" w:rsidRPr="009E7A98">
        <w:rPr>
          <w:rFonts w:ascii="Times New Roman" w:hAnsi="Times New Roman" w:cs="Times New Roman"/>
          <w:sz w:val="24"/>
          <w:szCs w:val="24"/>
        </w:rPr>
        <w:t xml:space="preserve"> The </w:t>
      </w:r>
      <w:r w:rsidR="00AB3D36" w:rsidRPr="009E7A98">
        <w:rPr>
          <w:rFonts w:ascii="Times New Roman" w:hAnsi="Times New Roman" w:cs="Times New Roman"/>
          <w:sz w:val="24"/>
          <w:szCs w:val="24"/>
        </w:rPr>
        <w:t>ownership</w:t>
      </w:r>
      <w:r w:rsidR="003F6D04" w:rsidRPr="009E7A98">
        <w:rPr>
          <w:rFonts w:ascii="Times New Roman" w:hAnsi="Times New Roman" w:cs="Times New Roman"/>
          <w:sz w:val="24"/>
          <w:szCs w:val="24"/>
        </w:rPr>
        <w:t xml:space="preserve"> and the exact location of this object is not known thus </w:t>
      </w:r>
      <w:r w:rsidR="00440908" w:rsidRPr="009E7A98">
        <w:rPr>
          <w:rFonts w:ascii="Times New Roman" w:hAnsi="Times New Roman" w:cs="Times New Roman"/>
          <w:sz w:val="24"/>
          <w:szCs w:val="24"/>
        </w:rPr>
        <w:t xml:space="preserve">its provenance is kept unknown. </w:t>
      </w:r>
      <w:r w:rsidR="00C4608A" w:rsidRPr="009E7A98">
        <w:rPr>
          <w:rFonts w:ascii="Times New Roman" w:hAnsi="Times New Roman" w:cs="Times New Roman"/>
          <w:sz w:val="24"/>
          <w:szCs w:val="24"/>
        </w:rPr>
        <w:t xml:space="preserve">However, it was purchased in Luxor </w:t>
      </w:r>
      <w:r w:rsidR="0026379E" w:rsidRPr="009E7A98">
        <w:rPr>
          <w:rFonts w:ascii="Times New Roman" w:hAnsi="Times New Roman" w:cs="Times New Roman"/>
          <w:sz w:val="24"/>
          <w:szCs w:val="24"/>
        </w:rPr>
        <w:t>in the fall of 1918-</w:t>
      </w:r>
      <w:r w:rsidR="0093626B" w:rsidRPr="009E7A98">
        <w:rPr>
          <w:rFonts w:ascii="Times New Roman" w:hAnsi="Times New Roman" w:cs="Times New Roman"/>
          <w:sz w:val="24"/>
          <w:szCs w:val="24"/>
        </w:rPr>
        <w:t>1919, when Ambrose Lansing was carrying out</w:t>
      </w:r>
      <w:r w:rsidR="0026379E" w:rsidRPr="009E7A98">
        <w:rPr>
          <w:rFonts w:ascii="Times New Roman" w:hAnsi="Times New Roman" w:cs="Times New Roman"/>
          <w:sz w:val="24"/>
          <w:szCs w:val="24"/>
        </w:rPr>
        <w:t xml:space="preserve"> the M</w:t>
      </w:r>
      <w:r w:rsidR="0093626B" w:rsidRPr="009E7A98">
        <w:rPr>
          <w:rFonts w:ascii="Times New Roman" w:hAnsi="Times New Roman" w:cs="Times New Roman"/>
          <w:sz w:val="24"/>
          <w:szCs w:val="24"/>
        </w:rPr>
        <w:t xml:space="preserve">etropolitan Museum’s </w:t>
      </w:r>
      <w:r w:rsidR="00CF7D88" w:rsidRPr="009E7A98">
        <w:rPr>
          <w:rFonts w:ascii="Times New Roman" w:hAnsi="Times New Roman" w:cs="Times New Roman"/>
          <w:sz w:val="24"/>
          <w:szCs w:val="24"/>
        </w:rPr>
        <w:t xml:space="preserve">excavations </w:t>
      </w:r>
      <w:r w:rsidR="001F218F" w:rsidRPr="009E7A98">
        <w:rPr>
          <w:rFonts w:ascii="Times New Roman" w:hAnsi="Times New Roman" w:cs="Times New Roman"/>
          <w:sz w:val="24"/>
          <w:szCs w:val="24"/>
        </w:rPr>
        <w:t>in Theban N</w:t>
      </w:r>
      <w:r w:rsidR="00CF7D88" w:rsidRPr="009E7A98">
        <w:rPr>
          <w:rFonts w:ascii="Times New Roman" w:hAnsi="Times New Roman" w:cs="Times New Roman"/>
          <w:sz w:val="24"/>
          <w:szCs w:val="24"/>
        </w:rPr>
        <w:t xml:space="preserve">ecropolis </w:t>
      </w:r>
      <w:r w:rsidR="001F218F" w:rsidRPr="009E7A98">
        <w:rPr>
          <w:rFonts w:ascii="Times New Roman" w:hAnsi="Times New Roman" w:cs="Times New Roman"/>
          <w:sz w:val="24"/>
          <w:szCs w:val="24"/>
        </w:rPr>
        <w:t xml:space="preserve">across Nile. </w:t>
      </w:r>
      <w:r w:rsidR="009F7F25" w:rsidRPr="009E7A98">
        <w:rPr>
          <w:rFonts w:ascii="Times New Roman" w:hAnsi="Times New Roman" w:cs="Times New Roman"/>
          <w:sz w:val="24"/>
          <w:szCs w:val="24"/>
        </w:rPr>
        <w:t xml:space="preserve">The </w:t>
      </w:r>
      <w:r w:rsidR="00F8650B" w:rsidRPr="009E7A98">
        <w:rPr>
          <w:rFonts w:ascii="Times New Roman" w:hAnsi="Times New Roman" w:cs="Times New Roman"/>
          <w:sz w:val="24"/>
          <w:szCs w:val="24"/>
        </w:rPr>
        <w:lastRenderedPageBreak/>
        <w:t>artisan</w:t>
      </w:r>
      <w:r w:rsidR="00422434" w:rsidRPr="009E7A98">
        <w:rPr>
          <w:rFonts w:ascii="Times New Roman" w:hAnsi="Times New Roman" w:cs="Times New Roman"/>
          <w:sz w:val="24"/>
          <w:szCs w:val="24"/>
        </w:rPr>
        <w:t xml:space="preserve"> of this object</w:t>
      </w:r>
      <w:r w:rsidR="009F7F25" w:rsidRPr="009E7A98">
        <w:rPr>
          <w:rFonts w:ascii="Times New Roman" w:hAnsi="Times New Roman" w:cs="Times New Roman"/>
          <w:sz w:val="24"/>
          <w:szCs w:val="24"/>
        </w:rPr>
        <w:t xml:space="preserve"> made it </w:t>
      </w:r>
      <w:r w:rsidR="00422434" w:rsidRPr="009E7A98">
        <w:rPr>
          <w:rFonts w:ascii="Times New Roman" w:hAnsi="Times New Roman" w:cs="Times New Roman"/>
          <w:sz w:val="24"/>
          <w:szCs w:val="24"/>
        </w:rPr>
        <w:t xml:space="preserve">while keeping in mind </w:t>
      </w:r>
      <w:r w:rsidR="00BD062E" w:rsidRPr="009E7A98">
        <w:rPr>
          <w:rFonts w:ascii="Times New Roman" w:hAnsi="Times New Roman" w:cs="Times New Roman"/>
          <w:sz w:val="24"/>
          <w:szCs w:val="24"/>
        </w:rPr>
        <w:t>the limitations of the materials used thus, i</w:t>
      </w:r>
      <w:r w:rsidR="00C0299E" w:rsidRPr="009E7A98">
        <w:rPr>
          <w:rFonts w:ascii="Times New Roman" w:hAnsi="Times New Roman" w:cs="Times New Roman"/>
          <w:sz w:val="24"/>
          <w:szCs w:val="24"/>
        </w:rPr>
        <w:t xml:space="preserve">t is well preserved than others. The subtle plasticity of the object design </w:t>
      </w:r>
      <w:r w:rsidR="00000B91" w:rsidRPr="009E7A98">
        <w:rPr>
          <w:rFonts w:ascii="Times New Roman" w:hAnsi="Times New Roman" w:cs="Times New Roman"/>
          <w:sz w:val="24"/>
          <w:szCs w:val="24"/>
        </w:rPr>
        <w:t xml:space="preserve">is strongly based on the solid </w:t>
      </w:r>
      <w:r w:rsidR="00F8650B" w:rsidRPr="009E7A98">
        <w:rPr>
          <w:rFonts w:ascii="Times New Roman" w:hAnsi="Times New Roman" w:cs="Times New Roman"/>
          <w:sz w:val="24"/>
          <w:szCs w:val="24"/>
        </w:rPr>
        <w:t>floor that acts as a precursor for the extra space</w:t>
      </w:r>
      <w:r w:rsidR="00C436D7">
        <w:rPr>
          <w:rFonts w:ascii="Times New Roman" w:hAnsi="Times New Roman" w:cs="Times New Roman"/>
          <w:sz w:val="24"/>
          <w:szCs w:val="24"/>
        </w:rPr>
        <w:t xml:space="preserve"> and there is also a large space for reinforcements at weak point</w:t>
      </w:r>
      <w:r w:rsidR="005132E9">
        <w:rPr>
          <w:rFonts w:ascii="Times New Roman" w:hAnsi="Times New Roman" w:cs="Times New Roman"/>
          <w:sz w:val="24"/>
          <w:szCs w:val="24"/>
        </w:rPr>
        <w:t xml:space="preserve">s. The practical nature of the dish </w:t>
      </w:r>
      <w:r w:rsidR="00E372FD">
        <w:rPr>
          <w:rFonts w:ascii="Times New Roman" w:hAnsi="Times New Roman" w:cs="Times New Roman"/>
          <w:sz w:val="24"/>
          <w:szCs w:val="24"/>
        </w:rPr>
        <w:t xml:space="preserve">is </w:t>
      </w:r>
      <w:r w:rsidR="005132E9">
        <w:rPr>
          <w:rFonts w:ascii="Times New Roman" w:hAnsi="Times New Roman" w:cs="Times New Roman"/>
          <w:sz w:val="24"/>
          <w:szCs w:val="24"/>
        </w:rPr>
        <w:t xml:space="preserve">enhanced </w:t>
      </w:r>
      <w:r w:rsidR="00E372FD">
        <w:rPr>
          <w:rFonts w:ascii="Times New Roman" w:hAnsi="Times New Roman" w:cs="Times New Roman"/>
          <w:sz w:val="24"/>
          <w:szCs w:val="24"/>
        </w:rPr>
        <w:t xml:space="preserve">with a class of </w:t>
      </w:r>
      <w:r w:rsidR="00DB5CAB">
        <w:rPr>
          <w:rFonts w:ascii="Times New Roman" w:hAnsi="Times New Roman" w:cs="Times New Roman"/>
          <w:sz w:val="24"/>
          <w:szCs w:val="24"/>
        </w:rPr>
        <w:t>shape, proportion and symmetry</w:t>
      </w:r>
      <w:r w:rsidR="00567375">
        <w:rPr>
          <w:rFonts w:ascii="Times New Roman" w:hAnsi="Times New Roman" w:cs="Times New Roman"/>
          <w:sz w:val="24"/>
          <w:szCs w:val="24"/>
        </w:rPr>
        <w:t xml:space="preserve"> </w:t>
      </w:r>
      <w:r w:rsidR="00567375">
        <w:rPr>
          <w:rFonts w:ascii="Times New Roman" w:hAnsi="Times New Roman" w:cs="Times New Roman"/>
          <w:sz w:val="24"/>
          <w:szCs w:val="24"/>
        </w:rPr>
        <w:fldChar w:fldCharType="begin"/>
      </w:r>
      <w:r w:rsidR="00567375">
        <w:rPr>
          <w:rFonts w:ascii="Times New Roman" w:hAnsi="Times New Roman" w:cs="Times New Roman"/>
          <w:sz w:val="24"/>
          <w:szCs w:val="24"/>
        </w:rPr>
        <w:instrText xml:space="preserve"> ADDIN ZOTERO_ITEM CSL_CITATION {"citationID":"zZnOHZW0","properties":{"formattedCitation":"(Fischer)","plainCitation":"(Fischer)","noteIndex":0},"citationItems":[{"id":749,"uris":["http://zotero.org/users/local/OnfrXiA2/items/373DSEUH"],"uri":["http://zotero.org/users/local/OnfrXiA2/items/373DSEUH"],"itemData":{"id":749,"type":"article-journal","title":"Some emblematic uses of hieroglyphs with particular reference to an archaic ritual vessel","container-title":"Metropolitan Museum Journal","page":"5-23","volume":"5","author":[{"family":"Fischer","given":"Henry G."}],"issued":{"date-parts":[["1972"]]}}}],"schema":"https://github.com/citation-style-language/schema/raw/master/csl-citation.json"} </w:instrText>
      </w:r>
      <w:r w:rsidR="00567375">
        <w:rPr>
          <w:rFonts w:ascii="Times New Roman" w:hAnsi="Times New Roman" w:cs="Times New Roman"/>
          <w:sz w:val="24"/>
          <w:szCs w:val="24"/>
        </w:rPr>
        <w:fldChar w:fldCharType="separate"/>
      </w:r>
      <w:r w:rsidR="00567375" w:rsidRPr="00567375">
        <w:rPr>
          <w:rFonts w:ascii="Times New Roman" w:hAnsi="Times New Roman" w:cs="Times New Roman"/>
          <w:sz w:val="24"/>
        </w:rPr>
        <w:t>(Fischer)</w:t>
      </w:r>
      <w:r w:rsidR="00567375">
        <w:rPr>
          <w:rFonts w:ascii="Times New Roman" w:hAnsi="Times New Roman" w:cs="Times New Roman"/>
          <w:sz w:val="24"/>
          <w:szCs w:val="24"/>
        </w:rPr>
        <w:fldChar w:fldCharType="end"/>
      </w:r>
      <w:r w:rsidR="00DB5CAB">
        <w:rPr>
          <w:rFonts w:ascii="Times New Roman" w:hAnsi="Times New Roman" w:cs="Times New Roman"/>
          <w:sz w:val="24"/>
          <w:szCs w:val="24"/>
        </w:rPr>
        <w:t xml:space="preserve">. </w:t>
      </w:r>
      <w:r w:rsidR="00F8650B">
        <w:rPr>
          <w:rFonts w:ascii="Times New Roman" w:hAnsi="Times New Roman" w:cs="Times New Roman"/>
          <w:sz w:val="24"/>
          <w:szCs w:val="24"/>
        </w:rPr>
        <w:t>A pair of arms surrounds the scraped outer edges of this dish</w:t>
      </w:r>
      <w:r w:rsidR="009308E0">
        <w:rPr>
          <w:rFonts w:ascii="Times New Roman" w:hAnsi="Times New Roman" w:cs="Times New Roman"/>
          <w:sz w:val="24"/>
          <w:szCs w:val="24"/>
        </w:rPr>
        <w:t xml:space="preserve"> which is the representation of their hieroglyphic character. </w:t>
      </w:r>
      <w:r w:rsidR="006B634D">
        <w:rPr>
          <w:rFonts w:ascii="Times New Roman" w:hAnsi="Times New Roman" w:cs="Times New Roman"/>
          <w:sz w:val="24"/>
          <w:szCs w:val="24"/>
        </w:rPr>
        <w:t xml:space="preserve">The </w:t>
      </w:r>
      <w:r w:rsidR="00B80BBA">
        <w:rPr>
          <w:rFonts w:ascii="Times New Roman" w:hAnsi="Times New Roman" w:cs="Times New Roman"/>
          <w:sz w:val="24"/>
          <w:szCs w:val="24"/>
        </w:rPr>
        <w:t xml:space="preserve">folded arms on the right side say ‘Ka’, representing the ‘spirit’ and on the </w:t>
      </w:r>
      <w:r w:rsidR="00A843AC">
        <w:rPr>
          <w:rFonts w:ascii="Times New Roman" w:hAnsi="Times New Roman" w:cs="Times New Roman"/>
          <w:sz w:val="24"/>
          <w:szCs w:val="24"/>
        </w:rPr>
        <w:t xml:space="preserve">loop and center of the object, it says ‘Ankh’, that means ‘life’. </w:t>
      </w:r>
      <w:r w:rsidR="00B52D05">
        <w:rPr>
          <w:rFonts w:ascii="Times New Roman" w:hAnsi="Times New Roman" w:cs="Times New Roman"/>
          <w:sz w:val="24"/>
          <w:szCs w:val="24"/>
        </w:rPr>
        <w:t>When t</w:t>
      </w:r>
      <w:r w:rsidR="00A843AC">
        <w:rPr>
          <w:rFonts w:ascii="Times New Roman" w:hAnsi="Times New Roman" w:cs="Times New Roman"/>
          <w:sz w:val="24"/>
          <w:szCs w:val="24"/>
        </w:rPr>
        <w:t>hese</w:t>
      </w:r>
      <w:r w:rsidR="00164233">
        <w:rPr>
          <w:rFonts w:ascii="Times New Roman" w:hAnsi="Times New Roman" w:cs="Times New Roman"/>
          <w:sz w:val="24"/>
          <w:szCs w:val="24"/>
        </w:rPr>
        <w:t xml:space="preserve"> hieroglyphs are </w:t>
      </w:r>
      <w:r w:rsidR="00B52D05">
        <w:rPr>
          <w:rFonts w:ascii="Times New Roman" w:hAnsi="Times New Roman" w:cs="Times New Roman"/>
          <w:sz w:val="24"/>
          <w:szCs w:val="24"/>
        </w:rPr>
        <w:t>combined together, they can be read as ‘Ankh to my Ka’ or ‘Life to my Spirit’.</w:t>
      </w:r>
    </w:p>
    <w:p w:rsidR="004C5A8D" w:rsidRDefault="000634F1" w:rsidP="004C5A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F2BE9">
        <w:rPr>
          <w:rFonts w:ascii="Times New Roman" w:hAnsi="Times New Roman" w:cs="Times New Roman"/>
          <w:sz w:val="24"/>
          <w:szCs w:val="24"/>
        </w:rPr>
        <w:t xml:space="preserve">fine details on the dish are engraved </w:t>
      </w:r>
      <w:r w:rsidR="00416E96">
        <w:rPr>
          <w:rFonts w:ascii="Times New Roman" w:hAnsi="Times New Roman" w:cs="Times New Roman"/>
          <w:sz w:val="24"/>
          <w:szCs w:val="24"/>
        </w:rPr>
        <w:t>on</w:t>
      </w:r>
      <w:r w:rsidR="003F2BE9">
        <w:rPr>
          <w:rFonts w:ascii="Times New Roman" w:hAnsi="Times New Roman" w:cs="Times New Roman"/>
          <w:sz w:val="24"/>
          <w:szCs w:val="24"/>
        </w:rPr>
        <w:t xml:space="preserve"> a solid mass of siltstone</w:t>
      </w:r>
      <w:r w:rsidR="00FD6321">
        <w:rPr>
          <w:rFonts w:ascii="Times New Roman" w:hAnsi="Times New Roman" w:cs="Times New Roman"/>
          <w:sz w:val="24"/>
          <w:szCs w:val="24"/>
        </w:rPr>
        <w:t xml:space="preserve"> with a chisel. </w:t>
      </w:r>
      <w:r w:rsidR="00797049">
        <w:rPr>
          <w:rFonts w:ascii="Times New Roman" w:hAnsi="Times New Roman" w:cs="Times New Roman"/>
          <w:sz w:val="24"/>
          <w:szCs w:val="24"/>
        </w:rPr>
        <w:t>It is quite heavy as it is made up of stone, however, it is manageable due</w:t>
      </w:r>
      <w:r w:rsidR="007F3C68">
        <w:rPr>
          <w:rFonts w:ascii="Times New Roman" w:hAnsi="Times New Roman" w:cs="Times New Roman"/>
          <w:sz w:val="24"/>
          <w:szCs w:val="24"/>
        </w:rPr>
        <w:t xml:space="preserve"> to its design and can be moved easily. The </w:t>
      </w:r>
      <w:r w:rsidR="001F2366">
        <w:rPr>
          <w:rFonts w:ascii="Times New Roman" w:hAnsi="Times New Roman" w:cs="Times New Roman"/>
          <w:sz w:val="24"/>
          <w:szCs w:val="24"/>
        </w:rPr>
        <w:t>artistry of this object is graceful and elegant as it is so thin and flat yet it was able to h</w:t>
      </w:r>
      <w:r w:rsidR="00441302">
        <w:rPr>
          <w:rFonts w:ascii="Times New Roman" w:hAnsi="Times New Roman" w:cs="Times New Roman"/>
          <w:sz w:val="24"/>
          <w:szCs w:val="24"/>
        </w:rPr>
        <w:t>old up for all these centuries</w:t>
      </w:r>
      <w:r w:rsidR="00441302" w:rsidRPr="00441302">
        <w:rPr>
          <w:rFonts w:ascii="Times New Roman" w:hAnsi="Times New Roman" w:cs="Times New Roman"/>
          <w:sz w:val="24"/>
          <w:szCs w:val="24"/>
        </w:rPr>
        <w:t>. The fine lines on this dish are extremely creative as they are as much functional as they are decorative. The two arms that are folded down on the left and right side</w:t>
      </w:r>
      <w:r w:rsidR="00FF7379">
        <w:rPr>
          <w:rFonts w:ascii="Times New Roman" w:hAnsi="Times New Roman" w:cs="Times New Roman"/>
          <w:sz w:val="24"/>
          <w:szCs w:val="24"/>
        </w:rPr>
        <w:t>s</w:t>
      </w:r>
      <w:r w:rsidR="00441302" w:rsidRPr="00441302">
        <w:rPr>
          <w:rFonts w:ascii="Times New Roman" w:hAnsi="Times New Roman" w:cs="Times New Roman"/>
          <w:sz w:val="24"/>
          <w:szCs w:val="24"/>
        </w:rPr>
        <w:t xml:space="preserve"> of the hieroglyph create a barrier for </w:t>
      </w:r>
      <w:r w:rsidR="00FF7379" w:rsidRPr="00441302">
        <w:rPr>
          <w:rFonts w:ascii="Times New Roman" w:hAnsi="Times New Roman" w:cs="Times New Roman"/>
          <w:sz w:val="24"/>
          <w:szCs w:val="24"/>
        </w:rPr>
        <w:t>preventing</w:t>
      </w:r>
      <w:r w:rsidR="00441302" w:rsidRPr="00441302">
        <w:rPr>
          <w:rFonts w:ascii="Times New Roman" w:hAnsi="Times New Roman" w:cs="Times New Roman"/>
          <w:sz w:val="24"/>
          <w:szCs w:val="24"/>
        </w:rPr>
        <w:t xml:space="preserve"> the water from being overflown. The loop and knot in the dish also read the hieroglyphs ‘Ka’ and has the same effect as the arms. The loop at the center is the actual bowl that is used for pouring water while the knot and ties give support and act as barriers of the dish. Water flows continuously over the stone thus, the texture of dish is precisely smooth and polished. The symmetry of this artefact is both aestheti</w:t>
      </w:r>
      <w:r w:rsidR="00C6580B">
        <w:rPr>
          <w:rFonts w:ascii="Times New Roman" w:hAnsi="Times New Roman" w:cs="Times New Roman"/>
          <w:sz w:val="24"/>
          <w:szCs w:val="24"/>
        </w:rPr>
        <w:t>c and functional. The d</w:t>
      </w:r>
      <w:r w:rsidR="00F61831">
        <w:rPr>
          <w:rFonts w:ascii="Times New Roman" w:hAnsi="Times New Roman" w:cs="Times New Roman"/>
          <w:sz w:val="24"/>
          <w:szCs w:val="24"/>
        </w:rPr>
        <w:t xml:space="preserve">ish was used for the water offerings to the soul of the people. They wanted a smooth free flowing of water down their throats without it being jagged. They </w:t>
      </w:r>
      <w:r w:rsidR="00382C43">
        <w:rPr>
          <w:rFonts w:ascii="Times New Roman" w:hAnsi="Times New Roman" w:cs="Times New Roman"/>
          <w:sz w:val="24"/>
          <w:szCs w:val="24"/>
        </w:rPr>
        <w:t xml:space="preserve">believed that it gave life to their spirit. The dish itself is made such that it provides a soothing and calming effect to the sight and soul of the users. </w:t>
      </w:r>
      <w:r w:rsidR="00D5712B">
        <w:rPr>
          <w:rFonts w:ascii="Times New Roman" w:hAnsi="Times New Roman" w:cs="Times New Roman"/>
          <w:sz w:val="24"/>
          <w:szCs w:val="24"/>
        </w:rPr>
        <w:t xml:space="preserve">The siltstone was the right choice of </w:t>
      </w:r>
      <w:r w:rsidR="006F1182">
        <w:rPr>
          <w:rFonts w:ascii="Times New Roman" w:hAnsi="Times New Roman" w:cs="Times New Roman"/>
          <w:sz w:val="24"/>
          <w:szCs w:val="24"/>
        </w:rPr>
        <w:t>material</w:t>
      </w:r>
      <w:r w:rsidR="00D5712B">
        <w:rPr>
          <w:rFonts w:ascii="Times New Roman" w:hAnsi="Times New Roman" w:cs="Times New Roman"/>
          <w:sz w:val="24"/>
          <w:szCs w:val="24"/>
        </w:rPr>
        <w:t xml:space="preserve"> for </w:t>
      </w:r>
      <w:r w:rsidR="006F1182">
        <w:rPr>
          <w:rFonts w:ascii="Times New Roman" w:hAnsi="Times New Roman" w:cs="Times New Roman"/>
          <w:sz w:val="24"/>
          <w:szCs w:val="24"/>
        </w:rPr>
        <w:t>making</w:t>
      </w:r>
      <w:r w:rsidR="00D5712B">
        <w:rPr>
          <w:rFonts w:ascii="Times New Roman" w:hAnsi="Times New Roman" w:cs="Times New Roman"/>
          <w:sz w:val="24"/>
          <w:szCs w:val="24"/>
        </w:rPr>
        <w:t xml:space="preserve"> this </w:t>
      </w:r>
      <w:r w:rsidR="00D5712B">
        <w:rPr>
          <w:rFonts w:ascii="Times New Roman" w:hAnsi="Times New Roman" w:cs="Times New Roman"/>
          <w:sz w:val="24"/>
          <w:szCs w:val="24"/>
        </w:rPr>
        <w:lastRenderedPageBreak/>
        <w:t xml:space="preserve">object as it can endure ages </w:t>
      </w:r>
      <w:r w:rsidR="00EB640C">
        <w:rPr>
          <w:rFonts w:ascii="Times New Roman" w:hAnsi="Times New Roman" w:cs="Times New Roman"/>
          <w:sz w:val="24"/>
          <w:szCs w:val="24"/>
        </w:rPr>
        <w:t xml:space="preserve">while retaining its form and color. It was meant to be laid </w:t>
      </w:r>
      <w:r w:rsidR="00684360">
        <w:rPr>
          <w:rFonts w:ascii="Times New Roman" w:hAnsi="Times New Roman" w:cs="Times New Roman"/>
          <w:sz w:val="24"/>
          <w:szCs w:val="24"/>
        </w:rPr>
        <w:t xml:space="preserve">down flat on a table or on a rug on the floor as </w:t>
      </w:r>
      <w:r w:rsidR="00C6580B">
        <w:rPr>
          <w:rFonts w:ascii="Times New Roman" w:hAnsi="Times New Roman" w:cs="Times New Roman"/>
          <w:sz w:val="24"/>
          <w:szCs w:val="24"/>
        </w:rPr>
        <w:t xml:space="preserve">it was supposed to hold water. </w:t>
      </w:r>
    </w:p>
    <w:p w:rsidR="00F01C64" w:rsidRDefault="004C5A8D" w:rsidP="004C5A8D">
      <w:pPr>
        <w:spacing w:line="480" w:lineRule="auto"/>
        <w:rPr>
          <w:rFonts w:ascii="Times New Roman" w:hAnsi="Times New Roman" w:cs="Times New Roman"/>
          <w:sz w:val="24"/>
          <w:szCs w:val="24"/>
        </w:rPr>
      </w:pPr>
      <w:r>
        <w:rPr>
          <w:rFonts w:ascii="Times New Roman" w:hAnsi="Times New Roman" w:cs="Times New Roman"/>
          <w:sz w:val="24"/>
          <w:szCs w:val="24"/>
        </w:rPr>
        <w:tab/>
        <w:t>In Ancient Egypt, the meanings of life, death, soul and spirit were very different than they are today.</w:t>
      </w:r>
      <w:r w:rsidR="009503A5">
        <w:rPr>
          <w:rFonts w:ascii="Times New Roman" w:hAnsi="Times New Roman" w:cs="Times New Roman"/>
          <w:sz w:val="24"/>
          <w:szCs w:val="24"/>
        </w:rPr>
        <w:t xml:space="preserve"> The </w:t>
      </w:r>
      <w:r w:rsidR="00FF7379">
        <w:rPr>
          <w:rFonts w:ascii="Times New Roman" w:hAnsi="Times New Roman" w:cs="Times New Roman"/>
          <w:sz w:val="24"/>
          <w:szCs w:val="24"/>
        </w:rPr>
        <w:t xml:space="preserve">idea of </w:t>
      </w:r>
      <w:r w:rsidR="009503A5">
        <w:rPr>
          <w:rFonts w:ascii="Times New Roman" w:hAnsi="Times New Roman" w:cs="Times New Roman"/>
          <w:sz w:val="24"/>
          <w:szCs w:val="24"/>
        </w:rPr>
        <w:t>‘Ka’</w:t>
      </w:r>
      <w:r w:rsidR="000F2EE5">
        <w:rPr>
          <w:rFonts w:ascii="Times New Roman" w:hAnsi="Times New Roman" w:cs="Times New Roman"/>
          <w:sz w:val="24"/>
          <w:szCs w:val="24"/>
        </w:rPr>
        <w:t xml:space="preserve">, </w:t>
      </w:r>
      <w:r w:rsidR="00FF7379">
        <w:rPr>
          <w:rFonts w:ascii="Times New Roman" w:hAnsi="Times New Roman" w:cs="Times New Roman"/>
          <w:sz w:val="24"/>
          <w:szCs w:val="24"/>
        </w:rPr>
        <w:t xml:space="preserve">meaning </w:t>
      </w:r>
      <w:r w:rsidR="000F2EE5">
        <w:rPr>
          <w:rFonts w:ascii="Times New Roman" w:hAnsi="Times New Roman" w:cs="Times New Roman"/>
          <w:sz w:val="24"/>
          <w:szCs w:val="24"/>
        </w:rPr>
        <w:t>spirit</w:t>
      </w:r>
      <w:r w:rsidR="00933339">
        <w:rPr>
          <w:rFonts w:ascii="Times New Roman" w:hAnsi="Times New Roman" w:cs="Times New Roman"/>
          <w:sz w:val="24"/>
          <w:szCs w:val="24"/>
        </w:rPr>
        <w:t xml:space="preserve">, was </w:t>
      </w:r>
      <w:r w:rsidR="002E7560">
        <w:rPr>
          <w:rFonts w:ascii="Times New Roman" w:hAnsi="Times New Roman" w:cs="Times New Roman"/>
          <w:sz w:val="24"/>
          <w:szCs w:val="24"/>
        </w:rPr>
        <w:t xml:space="preserve">an </w:t>
      </w:r>
      <w:r w:rsidR="00933339">
        <w:rPr>
          <w:rFonts w:ascii="Times New Roman" w:hAnsi="Times New Roman" w:cs="Times New Roman"/>
          <w:sz w:val="24"/>
          <w:szCs w:val="24"/>
        </w:rPr>
        <w:t xml:space="preserve">important subject for </w:t>
      </w:r>
      <w:r w:rsidR="000C1E8E">
        <w:rPr>
          <w:rFonts w:ascii="Times New Roman" w:hAnsi="Times New Roman" w:cs="Times New Roman"/>
          <w:sz w:val="24"/>
          <w:szCs w:val="24"/>
        </w:rPr>
        <w:t>them,</w:t>
      </w:r>
      <w:r w:rsidR="00933339">
        <w:rPr>
          <w:rFonts w:ascii="Times New Roman" w:hAnsi="Times New Roman" w:cs="Times New Roman"/>
          <w:sz w:val="24"/>
          <w:szCs w:val="24"/>
        </w:rPr>
        <w:t xml:space="preserve"> </w:t>
      </w:r>
      <w:r w:rsidR="000C1E8E">
        <w:rPr>
          <w:rFonts w:ascii="Times New Roman" w:hAnsi="Times New Roman" w:cs="Times New Roman"/>
          <w:sz w:val="24"/>
          <w:szCs w:val="24"/>
        </w:rPr>
        <w:t xml:space="preserve">as they believed that it must be fed or sustained for it had a life of its own. </w:t>
      </w:r>
      <w:r w:rsidR="004D7BBA">
        <w:rPr>
          <w:rFonts w:ascii="Times New Roman" w:hAnsi="Times New Roman" w:cs="Times New Roman"/>
          <w:sz w:val="24"/>
          <w:szCs w:val="24"/>
        </w:rPr>
        <w:t xml:space="preserve">It was </w:t>
      </w:r>
      <w:r w:rsidR="007F0761">
        <w:rPr>
          <w:rFonts w:ascii="Times New Roman" w:hAnsi="Times New Roman" w:cs="Times New Roman"/>
          <w:sz w:val="24"/>
          <w:szCs w:val="24"/>
        </w:rPr>
        <w:t>different</w:t>
      </w:r>
      <w:r w:rsidR="004D7BBA">
        <w:rPr>
          <w:rFonts w:ascii="Times New Roman" w:hAnsi="Times New Roman" w:cs="Times New Roman"/>
          <w:sz w:val="24"/>
          <w:szCs w:val="24"/>
        </w:rPr>
        <w:t xml:space="preserve"> from ‘Ba’ which meant to deal with an </w:t>
      </w:r>
      <w:r w:rsidR="007F0761">
        <w:rPr>
          <w:rFonts w:ascii="Times New Roman" w:hAnsi="Times New Roman" w:cs="Times New Roman"/>
          <w:sz w:val="24"/>
          <w:szCs w:val="24"/>
        </w:rPr>
        <w:t>individual’s</w:t>
      </w:r>
      <w:r w:rsidR="004D7BBA">
        <w:rPr>
          <w:rFonts w:ascii="Times New Roman" w:hAnsi="Times New Roman" w:cs="Times New Roman"/>
          <w:sz w:val="24"/>
          <w:szCs w:val="24"/>
        </w:rPr>
        <w:t xml:space="preserve"> </w:t>
      </w:r>
      <w:r w:rsidR="007F0761">
        <w:rPr>
          <w:rFonts w:ascii="Times New Roman" w:hAnsi="Times New Roman" w:cs="Times New Roman"/>
          <w:sz w:val="24"/>
          <w:szCs w:val="24"/>
        </w:rPr>
        <w:t>personality</w:t>
      </w:r>
      <w:r w:rsidR="004D7BBA">
        <w:rPr>
          <w:rFonts w:ascii="Times New Roman" w:hAnsi="Times New Roman" w:cs="Times New Roman"/>
          <w:sz w:val="24"/>
          <w:szCs w:val="24"/>
        </w:rPr>
        <w:t xml:space="preserve"> and its </w:t>
      </w:r>
      <w:r w:rsidR="007F0761">
        <w:rPr>
          <w:rFonts w:ascii="Times New Roman" w:hAnsi="Times New Roman" w:cs="Times New Roman"/>
          <w:sz w:val="24"/>
          <w:szCs w:val="24"/>
        </w:rPr>
        <w:t xml:space="preserve">association with power. The ‘Ka’ should be provided with food and water through the </w:t>
      </w:r>
      <w:r w:rsidR="007F79EC">
        <w:rPr>
          <w:rFonts w:ascii="Times New Roman" w:hAnsi="Times New Roman" w:cs="Times New Roman"/>
          <w:sz w:val="24"/>
          <w:szCs w:val="24"/>
        </w:rPr>
        <w:t xml:space="preserve">process of ‘Ma’at’, the spiritual practice. </w:t>
      </w:r>
      <w:r w:rsidR="00797027">
        <w:rPr>
          <w:rFonts w:ascii="Times New Roman" w:hAnsi="Times New Roman" w:cs="Times New Roman"/>
          <w:sz w:val="24"/>
          <w:szCs w:val="24"/>
        </w:rPr>
        <w:t xml:space="preserve">The </w:t>
      </w:r>
      <w:r w:rsidR="007F79EC">
        <w:rPr>
          <w:rFonts w:ascii="Times New Roman" w:hAnsi="Times New Roman" w:cs="Times New Roman"/>
          <w:sz w:val="24"/>
          <w:szCs w:val="24"/>
        </w:rPr>
        <w:t xml:space="preserve">‘Ka’ was the reason that made the existence possible. </w:t>
      </w:r>
      <w:r w:rsidR="00E0535C">
        <w:rPr>
          <w:rFonts w:ascii="Times New Roman" w:hAnsi="Times New Roman" w:cs="Times New Roman"/>
          <w:sz w:val="24"/>
          <w:szCs w:val="24"/>
        </w:rPr>
        <w:t xml:space="preserve">At the moment of death, it was believed that the ‘Ka’ had left the body and thus, ‘Ba’ was also free to move out. </w:t>
      </w:r>
      <w:r w:rsidR="008D1FCD">
        <w:rPr>
          <w:rFonts w:ascii="Times New Roman" w:hAnsi="Times New Roman" w:cs="Times New Roman"/>
          <w:sz w:val="24"/>
          <w:szCs w:val="24"/>
        </w:rPr>
        <w:t>Therefore</w:t>
      </w:r>
      <w:r w:rsidR="00660F4C">
        <w:rPr>
          <w:rFonts w:ascii="Times New Roman" w:hAnsi="Times New Roman" w:cs="Times New Roman"/>
          <w:sz w:val="24"/>
          <w:szCs w:val="24"/>
        </w:rPr>
        <w:t>, in accordance to these beliefs</w:t>
      </w:r>
      <w:r w:rsidR="008D1FCD">
        <w:rPr>
          <w:rFonts w:ascii="Times New Roman" w:hAnsi="Times New Roman" w:cs="Times New Roman"/>
          <w:sz w:val="24"/>
          <w:szCs w:val="24"/>
        </w:rPr>
        <w:t xml:space="preserve">, Ancient Egyptians </w:t>
      </w:r>
      <w:r w:rsidR="00660F4C">
        <w:rPr>
          <w:rFonts w:ascii="Times New Roman" w:hAnsi="Times New Roman" w:cs="Times New Roman"/>
          <w:sz w:val="24"/>
          <w:szCs w:val="24"/>
        </w:rPr>
        <w:t>continued the practice of libations of</w:t>
      </w:r>
      <w:r w:rsidR="00797027">
        <w:rPr>
          <w:rFonts w:ascii="Times New Roman" w:hAnsi="Times New Roman" w:cs="Times New Roman"/>
          <w:sz w:val="24"/>
          <w:szCs w:val="24"/>
        </w:rPr>
        <w:t xml:space="preserve"> the</w:t>
      </w:r>
      <w:r w:rsidR="00660F4C">
        <w:rPr>
          <w:rFonts w:ascii="Times New Roman" w:hAnsi="Times New Roman" w:cs="Times New Roman"/>
          <w:sz w:val="24"/>
          <w:szCs w:val="24"/>
        </w:rPr>
        <w:t xml:space="preserve"> ‘Ka’</w:t>
      </w:r>
      <w:r w:rsidR="008D1FCD">
        <w:rPr>
          <w:rFonts w:ascii="Times New Roman" w:hAnsi="Times New Roman" w:cs="Times New Roman"/>
          <w:sz w:val="24"/>
          <w:szCs w:val="24"/>
        </w:rPr>
        <w:t xml:space="preserve"> on regular basis. In order to feed the ‘Ka’, the Libation dish was used. </w:t>
      </w:r>
    </w:p>
    <w:p w:rsidR="006D0E5F" w:rsidRDefault="00282338" w:rsidP="00F01C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ritual of libation had its own unique specifications, such as in the first step, clean water must be poured in to the dish, then the individuals would sit in the ‘Henu’ position. The arms had to be </w:t>
      </w:r>
      <w:r w:rsidR="0075702F">
        <w:rPr>
          <w:rFonts w:ascii="Times New Roman" w:hAnsi="Times New Roman" w:cs="Times New Roman"/>
          <w:sz w:val="24"/>
          <w:szCs w:val="24"/>
        </w:rPr>
        <w:t xml:space="preserve">kept out at the side bend upwards at the point of elbow and hands raised with palms facing out while all the fingers </w:t>
      </w:r>
      <w:r w:rsidR="008240F0">
        <w:rPr>
          <w:rFonts w:ascii="Times New Roman" w:hAnsi="Times New Roman" w:cs="Times New Roman"/>
          <w:sz w:val="24"/>
          <w:szCs w:val="24"/>
        </w:rPr>
        <w:t xml:space="preserve">kept </w:t>
      </w:r>
      <w:r w:rsidR="0075702F">
        <w:rPr>
          <w:rFonts w:ascii="Times New Roman" w:hAnsi="Times New Roman" w:cs="Times New Roman"/>
          <w:sz w:val="24"/>
          <w:szCs w:val="24"/>
        </w:rPr>
        <w:t xml:space="preserve">together. </w:t>
      </w:r>
      <w:r w:rsidR="008240F0">
        <w:rPr>
          <w:rFonts w:ascii="Times New Roman" w:hAnsi="Times New Roman" w:cs="Times New Roman"/>
          <w:sz w:val="24"/>
          <w:szCs w:val="24"/>
        </w:rPr>
        <w:t xml:space="preserve">This position can also be seen in the arms carved on the rim of the dish. </w:t>
      </w:r>
      <w:r w:rsidR="00D65A74">
        <w:rPr>
          <w:rFonts w:ascii="Times New Roman" w:hAnsi="Times New Roman" w:cs="Times New Roman"/>
          <w:sz w:val="24"/>
          <w:szCs w:val="24"/>
        </w:rPr>
        <w:t xml:space="preserve">The users then had to use their right hand to pick up another leaf like object while reciting prayers and use it like a fan to </w:t>
      </w:r>
      <w:r w:rsidR="00BD3F7A">
        <w:rPr>
          <w:rFonts w:ascii="Times New Roman" w:hAnsi="Times New Roman" w:cs="Times New Roman"/>
          <w:sz w:val="24"/>
          <w:szCs w:val="24"/>
        </w:rPr>
        <w:t xml:space="preserve">pour the water in to their ‘Ka’. </w:t>
      </w:r>
      <w:r w:rsidR="003D62D3" w:rsidRPr="00F01C64">
        <w:rPr>
          <w:rFonts w:ascii="Times New Roman" w:hAnsi="Times New Roman" w:cs="Times New Roman"/>
          <w:sz w:val="24"/>
          <w:szCs w:val="24"/>
        </w:rPr>
        <w:t xml:space="preserve">The water then flowed down in to the </w:t>
      </w:r>
      <w:r w:rsidR="000168C4" w:rsidRPr="00F01C64">
        <w:rPr>
          <w:rFonts w:ascii="Times New Roman" w:hAnsi="Times New Roman" w:cs="Times New Roman"/>
          <w:sz w:val="24"/>
          <w:szCs w:val="24"/>
        </w:rPr>
        <w:t>bowl like part of the ‘Ankh’ through various openings before it was poured into the lower part.</w:t>
      </w:r>
      <w:r w:rsidR="000168C4">
        <w:rPr>
          <w:rFonts w:ascii="Times New Roman" w:hAnsi="Times New Roman" w:cs="Times New Roman"/>
          <w:sz w:val="24"/>
          <w:szCs w:val="24"/>
        </w:rPr>
        <w:t xml:space="preserve"> </w:t>
      </w:r>
      <w:r w:rsidR="00724C46">
        <w:rPr>
          <w:rFonts w:ascii="Times New Roman" w:hAnsi="Times New Roman" w:cs="Times New Roman"/>
          <w:sz w:val="24"/>
          <w:szCs w:val="24"/>
        </w:rPr>
        <w:t xml:space="preserve">The ‘Ankh’ was </w:t>
      </w:r>
      <w:r w:rsidR="006D37AD">
        <w:rPr>
          <w:rFonts w:ascii="Times New Roman" w:hAnsi="Times New Roman" w:cs="Times New Roman"/>
          <w:sz w:val="24"/>
          <w:szCs w:val="24"/>
        </w:rPr>
        <w:t xml:space="preserve">certainly planned to miraculously </w:t>
      </w:r>
      <w:r w:rsidR="00DB7D7B">
        <w:rPr>
          <w:rFonts w:ascii="Times New Roman" w:hAnsi="Times New Roman" w:cs="Times New Roman"/>
          <w:sz w:val="24"/>
          <w:szCs w:val="24"/>
        </w:rPr>
        <w:t xml:space="preserve">provide force of life to the water being poured from the dish transforming into a potent libation. </w:t>
      </w:r>
      <w:r w:rsidR="00446C1A">
        <w:rPr>
          <w:rFonts w:ascii="Times New Roman" w:hAnsi="Times New Roman" w:cs="Times New Roman"/>
          <w:sz w:val="24"/>
          <w:szCs w:val="24"/>
        </w:rPr>
        <w:t>However</w:t>
      </w:r>
      <w:r w:rsidR="00DB7D7B">
        <w:rPr>
          <w:rFonts w:ascii="Times New Roman" w:hAnsi="Times New Roman" w:cs="Times New Roman"/>
          <w:sz w:val="24"/>
          <w:szCs w:val="24"/>
        </w:rPr>
        <w:t>, the exact purpose of arms is still not known.</w:t>
      </w:r>
      <w:r w:rsidR="00446C1A">
        <w:rPr>
          <w:rFonts w:ascii="Times New Roman" w:hAnsi="Times New Roman" w:cs="Times New Roman"/>
          <w:sz w:val="24"/>
          <w:szCs w:val="24"/>
        </w:rPr>
        <w:t xml:space="preserve"> It is assumed that they meant to provide protection to water in the dish or they might have </w:t>
      </w:r>
      <w:r w:rsidR="006B64FD">
        <w:rPr>
          <w:rFonts w:ascii="Times New Roman" w:hAnsi="Times New Roman" w:cs="Times New Roman"/>
          <w:sz w:val="24"/>
          <w:szCs w:val="24"/>
        </w:rPr>
        <w:t>some hieroglyphic importance such as ‘Ankh’.</w:t>
      </w:r>
      <w:r w:rsidR="006D0E5F">
        <w:rPr>
          <w:rFonts w:ascii="Times New Roman" w:hAnsi="Times New Roman" w:cs="Times New Roman"/>
          <w:sz w:val="24"/>
          <w:szCs w:val="24"/>
        </w:rPr>
        <w:t xml:space="preserve"> In terms of hieroglyphs, </w:t>
      </w:r>
      <w:r w:rsidR="00CA2C90">
        <w:rPr>
          <w:rFonts w:ascii="Times New Roman" w:hAnsi="Times New Roman" w:cs="Times New Roman"/>
          <w:sz w:val="24"/>
          <w:szCs w:val="24"/>
        </w:rPr>
        <w:t>the arms symbolize the concept of ‘Ka’</w:t>
      </w:r>
      <w:r w:rsidR="00AC503B">
        <w:rPr>
          <w:rFonts w:ascii="Times New Roman" w:hAnsi="Times New Roman" w:cs="Times New Roman"/>
          <w:sz w:val="24"/>
          <w:szCs w:val="24"/>
        </w:rPr>
        <w:t xml:space="preserve">, life force, which was thought to be passed </w:t>
      </w:r>
      <w:r w:rsidR="00AC503B">
        <w:rPr>
          <w:rFonts w:ascii="Times New Roman" w:hAnsi="Times New Roman" w:cs="Times New Roman"/>
          <w:sz w:val="24"/>
          <w:szCs w:val="24"/>
        </w:rPr>
        <w:lastRenderedPageBreak/>
        <w:t xml:space="preserve">on from the gods to people. Some assume </w:t>
      </w:r>
      <w:r w:rsidR="00A66DD3">
        <w:rPr>
          <w:rFonts w:ascii="Times New Roman" w:hAnsi="Times New Roman" w:cs="Times New Roman"/>
          <w:sz w:val="24"/>
          <w:szCs w:val="24"/>
        </w:rPr>
        <w:t>that the word ‘Ka’ might be another spelling for the word ‘Kau’ which means ‘nourishment’</w:t>
      </w:r>
      <w:r w:rsidR="00C40455">
        <w:rPr>
          <w:rFonts w:ascii="Times New Roman" w:hAnsi="Times New Roman" w:cs="Times New Roman"/>
          <w:sz w:val="24"/>
          <w:szCs w:val="24"/>
        </w:rPr>
        <w:t xml:space="preserve">. By integrating these concepts in order to find out the meaning of the arms, one can come to a conclusion that the water poured from the Libation dish </w:t>
      </w:r>
      <w:r w:rsidR="00DD2693">
        <w:rPr>
          <w:rFonts w:ascii="Times New Roman" w:hAnsi="Times New Roman" w:cs="Times New Roman"/>
          <w:sz w:val="24"/>
          <w:szCs w:val="24"/>
        </w:rPr>
        <w:t>can absorb life from the ‘Ankh’, the eventual form of nourishment that is needed by the ‘Ka’</w:t>
      </w:r>
      <w:r w:rsidR="009F2CFE">
        <w:rPr>
          <w:rFonts w:ascii="Times New Roman" w:hAnsi="Times New Roman" w:cs="Times New Roman"/>
          <w:sz w:val="24"/>
          <w:szCs w:val="24"/>
        </w:rPr>
        <w:t xml:space="preserve"> </w:t>
      </w:r>
      <w:r w:rsidR="00940A06">
        <w:rPr>
          <w:rFonts w:ascii="Times New Roman" w:hAnsi="Times New Roman" w:cs="Times New Roman"/>
          <w:sz w:val="24"/>
          <w:szCs w:val="24"/>
        </w:rPr>
        <w:fldChar w:fldCharType="begin"/>
      </w:r>
      <w:r w:rsidR="00940A06">
        <w:rPr>
          <w:rFonts w:ascii="Times New Roman" w:hAnsi="Times New Roman" w:cs="Times New Roman"/>
          <w:sz w:val="24"/>
          <w:szCs w:val="24"/>
        </w:rPr>
        <w:instrText xml:space="preserve"> ADDIN ZOTERO_ITEM CSL_CITATION {"citationID":"YfCeEkeZ","properties":{"formattedCitation":"(Allen et al.)","plainCitation":"(Allen et al.)","noteIndex":0},"citationItems":[{"id":753,"uris":["http://zotero.org/users/local/OnfrXiA2/items/3EFNJV7U"],"uri":["http://zotero.org/users/local/OnfrXiA2/items/3EFNJV7U"],"itemData":{"id":753,"type":"book","title":"The Art of Medicine in Ancient Egypt","publisher":"New York : The Metropolitan Museum of Art ; New Haven : Yale University Press, ©2005.","abstract":"\"This volume, published in conjunction with the exhibition \"The Art of Medicine in Ancient Egypt,\" held at The Metropolitan Museum of Art, New York, examines the expression of medical concerns in the art of ancient Egypt as well as the practice of ancient Egyptian medicine as an art form in its own right.\" \"Of the more than sixty objects illustrated in the catalogue, most are humble representatives of the everyday material culture of ancient Egypt. In many ways these works actually bring us closer to their anonymous creators than do the recognized \"masterpieces\" of Egyptian art. They also bear eloquent witness to how concern for the preservation and restoration of health influenced many aspects of Egyptian life and creative activity. Complementing them is the unique Edwin Smith Papyrus, translated in full and reproduced here in color. In separate catalogue essays, James P. Allen, Curator in the Metropolitan's Department of Egyptian Art, provides an overview of medicine as a major theme in ancient Egyptian art, and David T. Mininberg, M.D., Medical Consultant to the Department of Egyptian Art, discusses the legacies of Egyptian medical knowledge.\"--Jacket. Relics of ancient Egyptian civilization testify to the Egyptians' continual efforts to understand and embrace the world they lived in. Ancient Egypt was advanced and sophisticated by the standards of the time, but disease and disaster posed constant challenges to daily life. The Art of Medicine in Ancient Egypt examines the expression of medical issues in the images of ancient Egypt as well as the practice of ancient Egyptian medicine as an art form in its own right. More than sixty beautifully illustrated works demonstrate how the concern for the preservation and restoration of health influenced many aspects of Egyptian ritual and art. Forming the centerpiece of the exhibition is a translated and full-color reproduction of the Edwin Smith Papyrus, written about 1600 B.C. More than fifteen feet long and inscribed on the front with forty-eight case descriptions, the Smith Papyrus was a medical anthology outlining procedures and techniques that are considered antecedents of modern medical practice. -- Metropolitan Museum of Art website.","URL":"http://www.metmuseum.org/research/metpublications/The_Art_of_Medicine_in_Ancient_Egypt","language":"English","author":[{"family":"Allen","given":"James P.","suffix":""},{"family":"Mininberg","given":"David T."},{"family":"Metropolitan Museum of Art (New York","given":"N.Y.)"}],"issued":{"date-parts":[["2005"]]}}}],"schema":"https://github.com/citation-style-language/schema/raw/master/csl-citation.json"} </w:instrText>
      </w:r>
      <w:r w:rsidR="00940A06">
        <w:rPr>
          <w:rFonts w:ascii="Times New Roman" w:hAnsi="Times New Roman" w:cs="Times New Roman"/>
          <w:sz w:val="24"/>
          <w:szCs w:val="24"/>
        </w:rPr>
        <w:fldChar w:fldCharType="separate"/>
      </w:r>
      <w:r w:rsidR="00940A06" w:rsidRPr="00940A06">
        <w:rPr>
          <w:rFonts w:ascii="Times New Roman" w:hAnsi="Times New Roman" w:cs="Times New Roman"/>
          <w:sz w:val="24"/>
        </w:rPr>
        <w:t>(Allen et al.)</w:t>
      </w:r>
      <w:r w:rsidR="00940A06">
        <w:rPr>
          <w:rFonts w:ascii="Times New Roman" w:hAnsi="Times New Roman" w:cs="Times New Roman"/>
          <w:sz w:val="24"/>
          <w:szCs w:val="24"/>
        </w:rPr>
        <w:fldChar w:fldCharType="end"/>
      </w:r>
      <w:r w:rsidR="009F2CFE">
        <w:rPr>
          <w:rFonts w:ascii="Times New Roman" w:hAnsi="Times New Roman" w:cs="Times New Roman"/>
          <w:sz w:val="24"/>
          <w:szCs w:val="24"/>
        </w:rPr>
        <w:t>.</w:t>
      </w:r>
    </w:p>
    <w:p w:rsidR="00BD3F7A" w:rsidRDefault="00BD3F7A" w:rsidP="004C5A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Ancient Egyptians </w:t>
      </w:r>
      <w:r w:rsidR="001B3FAE">
        <w:rPr>
          <w:rFonts w:ascii="Times New Roman" w:hAnsi="Times New Roman" w:cs="Times New Roman"/>
          <w:sz w:val="24"/>
          <w:szCs w:val="24"/>
        </w:rPr>
        <w:t>believed that the soul had three shares; the ‘Ka’, the ‘Ba’, and the ‘A</w:t>
      </w:r>
      <w:r w:rsidR="00724C46">
        <w:rPr>
          <w:rFonts w:ascii="Times New Roman" w:hAnsi="Times New Roman" w:cs="Times New Roman"/>
          <w:sz w:val="24"/>
          <w:szCs w:val="24"/>
        </w:rPr>
        <w:t>n</w:t>
      </w:r>
      <w:r w:rsidR="001B3FAE">
        <w:rPr>
          <w:rFonts w:ascii="Times New Roman" w:hAnsi="Times New Roman" w:cs="Times New Roman"/>
          <w:sz w:val="24"/>
          <w:szCs w:val="24"/>
        </w:rPr>
        <w:t>kh’</w:t>
      </w:r>
      <w:r w:rsidR="00797027">
        <w:rPr>
          <w:rFonts w:ascii="Times New Roman" w:hAnsi="Times New Roman" w:cs="Times New Roman"/>
          <w:sz w:val="24"/>
          <w:szCs w:val="24"/>
        </w:rPr>
        <w:t xml:space="preserve">. the ‘Ka’ and ‘Ba’ were considered as the spiritual entities that </w:t>
      </w:r>
      <w:r w:rsidR="00514CC6">
        <w:rPr>
          <w:rFonts w:ascii="Times New Roman" w:hAnsi="Times New Roman" w:cs="Times New Roman"/>
          <w:sz w:val="24"/>
          <w:szCs w:val="24"/>
        </w:rPr>
        <w:t>were possessed by everyone, however, the ‘A</w:t>
      </w:r>
      <w:r w:rsidR="00724C46">
        <w:rPr>
          <w:rFonts w:ascii="Times New Roman" w:hAnsi="Times New Roman" w:cs="Times New Roman"/>
          <w:sz w:val="24"/>
          <w:szCs w:val="24"/>
        </w:rPr>
        <w:t>n</w:t>
      </w:r>
      <w:r w:rsidR="00514CC6">
        <w:rPr>
          <w:rFonts w:ascii="Times New Roman" w:hAnsi="Times New Roman" w:cs="Times New Roman"/>
          <w:sz w:val="24"/>
          <w:szCs w:val="24"/>
        </w:rPr>
        <w:t xml:space="preserve">kh’ was a very unique entity that was reserved for only a few people who were deserving of the ‘Ma’at Kheru’. </w:t>
      </w:r>
      <w:r w:rsidR="003D62D3" w:rsidRPr="00F01C64">
        <w:rPr>
          <w:rFonts w:ascii="Times New Roman" w:hAnsi="Times New Roman" w:cs="Times New Roman"/>
          <w:sz w:val="24"/>
          <w:szCs w:val="24"/>
        </w:rPr>
        <w:t>The ‘A</w:t>
      </w:r>
      <w:r w:rsidR="00724C46" w:rsidRPr="00F01C64">
        <w:rPr>
          <w:rFonts w:ascii="Times New Roman" w:hAnsi="Times New Roman" w:cs="Times New Roman"/>
          <w:sz w:val="24"/>
          <w:szCs w:val="24"/>
        </w:rPr>
        <w:t>n</w:t>
      </w:r>
      <w:r w:rsidR="003D62D3" w:rsidRPr="00F01C64">
        <w:rPr>
          <w:rFonts w:ascii="Times New Roman" w:hAnsi="Times New Roman" w:cs="Times New Roman"/>
          <w:sz w:val="24"/>
          <w:szCs w:val="24"/>
        </w:rPr>
        <w:t>kh’, sign for life, is a spiritual entity as it was the transformed spirit that persisted through the death and blended with the gods. It was an effective entity that had the power to influence the living as well as the evens in this world.</w:t>
      </w:r>
      <w:r w:rsidR="003D62D3">
        <w:rPr>
          <w:rFonts w:ascii="Times New Roman" w:hAnsi="Times New Roman" w:cs="Times New Roman"/>
          <w:sz w:val="24"/>
          <w:szCs w:val="24"/>
        </w:rPr>
        <w:t xml:space="preserve"> </w:t>
      </w:r>
      <w:r w:rsidR="00514CC6">
        <w:rPr>
          <w:rFonts w:ascii="Times New Roman" w:hAnsi="Times New Roman" w:cs="Times New Roman"/>
          <w:sz w:val="24"/>
          <w:szCs w:val="24"/>
        </w:rPr>
        <w:t>According to their beliefs, they hel</w:t>
      </w:r>
      <w:r w:rsidR="00EE6B15">
        <w:rPr>
          <w:rFonts w:ascii="Times New Roman" w:hAnsi="Times New Roman" w:cs="Times New Roman"/>
          <w:sz w:val="24"/>
          <w:szCs w:val="24"/>
        </w:rPr>
        <w:t xml:space="preserve">d </w:t>
      </w:r>
      <w:r w:rsidR="003D62D3">
        <w:rPr>
          <w:rFonts w:ascii="Times New Roman" w:hAnsi="Times New Roman" w:cs="Times New Roman"/>
          <w:sz w:val="24"/>
          <w:szCs w:val="24"/>
        </w:rPr>
        <w:t>the</w:t>
      </w:r>
      <w:r w:rsidR="00EE6B15">
        <w:rPr>
          <w:rFonts w:ascii="Times New Roman" w:hAnsi="Times New Roman" w:cs="Times New Roman"/>
          <w:sz w:val="24"/>
          <w:szCs w:val="24"/>
        </w:rPr>
        <w:t xml:space="preserve"> living responsible for hel</w:t>
      </w:r>
      <w:r w:rsidR="00A67FE1">
        <w:rPr>
          <w:rFonts w:ascii="Times New Roman" w:hAnsi="Times New Roman" w:cs="Times New Roman"/>
          <w:sz w:val="24"/>
          <w:szCs w:val="24"/>
        </w:rPr>
        <w:t>p</w:t>
      </w:r>
      <w:r w:rsidR="00EE6B15">
        <w:rPr>
          <w:rFonts w:ascii="Times New Roman" w:hAnsi="Times New Roman" w:cs="Times New Roman"/>
          <w:sz w:val="24"/>
          <w:szCs w:val="24"/>
        </w:rPr>
        <w:t xml:space="preserve">ing the dead while they journey in to the afterlife. It was done my maintaining tombs, which were considered as an interface among time and eternity. </w:t>
      </w:r>
      <w:r w:rsidR="00A1404D">
        <w:rPr>
          <w:rFonts w:ascii="Times New Roman" w:hAnsi="Times New Roman" w:cs="Times New Roman"/>
          <w:sz w:val="24"/>
          <w:szCs w:val="24"/>
        </w:rPr>
        <w:t xml:space="preserve">The preservation of bodies was also included in this belief. </w:t>
      </w:r>
      <w:r w:rsidR="00817172">
        <w:rPr>
          <w:rFonts w:ascii="Times New Roman" w:hAnsi="Times New Roman" w:cs="Times New Roman"/>
          <w:sz w:val="24"/>
          <w:szCs w:val="24"/>
        </w:rPr>
        <w:t xml:space="preserve">The extensive preparations for the burial of the body were to make sure that the ‘Ka’ had a home in the afterlife. </w:t>
      </w:r>
      <w:r w:rsidR="00A67183">
        <w:rPr>
          <w:rFonts w:ascii="Times New Roman" w:hAnsi="Times New Roman" w:cs="Times New Roman"/>
          <w:sz w:val="24"/>
          <w:szCs w:val="24"/>
        </w:rPr>
        <w:t xml:space="preserve">The discovery of the Libation Dish </w:t>
      </w:r>
      <w:r w:rsidR="00416E96">
        <w:rPr>
          <w:rFonts w:ascii="Times New Roman" w:hAnsi="Times New Roman" w:cs="Times New Roman"/>
          <w:sz w:val="24"/>
          <w:szCs w:val="24"/>
        </w:rPr>
        <w:t>an</w:t>
      </w:r>
      <w:r w:rsidR="00A67183">
        <w:rPr>
          <w:rFonts w:ascii="Times New Roman" w:hAnsi="Times New Roman" w:cs="Times New Roman"/>
          <w:sz w:val="24"/>
          <w:szCs w:val="24"/>
        </w:rPr>
        <w:t xml:space="preserve"> evidence </w:t>
      </w:r>
      <w:r w:rsidR="00416E96">
        <w:rPr>
          <w:rFonts w:ascii="Times New Roman" w:hAnsi="Times New Roman" w:cs="Times New Roman"/>
          <w:sz w:val="24"/>
          <w:szCs w:val="24"/>
        </w:rPr>
        <w:t xml:space="preserve">that </w:t>
      </w:r>
      <w:r w:rsidR="00F96CDF">
        <w:rPr>
          <w:rFonts w:ascii="Times New Roman" w:hAnsi="Times New Roman" w:cs="Times New Roman"/>
          <w:sz w:val="24"/>
          <w:szCs w:val="24"/>
        </w:rPr>
        <w:t xml:space="preserve">Ancient Egyptians were extremely spiritual people who gave importance to health of body as well as mind and souls. </w:t>
      </w:r>
      <w:r w:rsidR="00BF343D">
        <w:rPr>
          <w:rFonts w:ascii="Times New Roman" w:hAnsi="Times New Roman" w:cs="Times New Roman"/>
          <w:sz w:val="24"/>
          <w:szCs w:val="24"/>
        </w:rPr>
        <w:t xml:space="preserve">It was believed that if people fed their ‘Ka’ properly, they also fed their </w:t>
      </w:r>
      <w:r w:rsidR="00944600">
        <w:rPr>
          <w:rFonts w:ascii="Times New Roman" w:hAnsi="Times New Roman" w:cs="Times New Roman"/>
          <w:sz w:val="24"/>
          <w:szCs w:val="24"/>
        </w:rPr>
        <w:t xml:space="preserve">minds </w:t>
      </w:r>
      <w:r w:rsidR="00E36043">
        <w:rPr>
          <w:rFonts w:ascii="Times New Roman" w:hAnsi="Times New Roman" w:cs="Times New Roman"/>
          <w:sz w:val="24"/>
          <w:szCs w:val="24"/>
        </w:rPr>
        <w:t xml:space="preserve">by </w:t>
      </w:r>
      <w:r w:rsidR="00416E96">
        <w:rPr>
          <w:rFonts w:ascii="Times New Roman" w:hAnsi="Times New Roman" w:cs="Times New Roman"/>
          <w:sz w:val="24"/>
          <w:szCs w:val="24"/>
        </w:rPr>
        <w:t>learning</w:t>
      </w:r>
      <w:r w:rsidR="00E36043">
        <w:rPr>
          <w:rFonts w:ascii="Times New Roman" w:hAnsi="Times New Roman" w:cs="Times New Roman"/>
          <w:sz w:val="24"/>
          <w:szCs w:val="24"/>
        </w:rPr>
        <w:t xml:space="preserve"> new things </w:t>
      </w:r>
      <w:r w:rsidR="00416E96">
        <w:rPr>
          <w:rFonts w:ascii="Times New Roman" w:hAnsi="Times New Roman" w:cs="Times New Roman"/>
          <w:sz w:val="24"/>
          <w:szCs w:val="24"/>
        </w:rPr>
        <w:t>every day</w:t>
      </w:r>
      <w:r w:rsidR="00E36043">
        <w:rPr>
          <w:rFonts w:ascii="Times New Roman" w:hAnsi="Times New Roman" w:cs="Times New Roman"/>
          <w:sz w:val="24"/>
          <w:szCs w:val="24"/>
        </w:rPr>
        <w:t xml:space="preserve"> or improving their knowledge. ‘Ka’ could also be fed by doing what according to them was ‘Ma’at’ or right </w:t>
      </w:r>
      <w:r w:rsidR="00B114DB">
        <w:rPr>
          <w:rFonts w:ascii="Times New Roman" w:hAnsi="Times New Roman" w:cs="Times New Roman"/>
          <w:sz w:val="24"/>
          <w:szCs w:val="24"/>
        </w:rPr>
        <w:t xml:space="preserve">and stable. Many philosophers and historians have established that Egyptians were the most pious and spiritual people and it could be seen even through their style of art and </w:t>
      </w:r>
      <w:r w:rsidR="002E3094">
        <w:rPr>
          <w:rFonts w:ascii="Times New Roman" w:hAnsi="Times New Roman" w:cs="Times New Roman"/>
          <w:sz w:val="24"/>
          <w:szCs w:val="24"/>
        </w:rPr>
        <w:t xml:space="preserve">readings as well. </w:t>
      </w:r>
    </w:p>
    <w:p w:rsidR="006B634D" w:rsidRPr="008D59F8" w:rsidRDefault="002E3094" w:rsidP="008D59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Libation dish is such a simple and symmetrical object yet it has </w:t>
      </w:r>
      <w:r w:rsidR="00416E96">
        <w:rPr>
          <w:rFonts w:ascii="Times New Roman" w:hAnsi="Times New Roman" w:cs="Times New Roman"/>
          <w:sz w:val="24"/>
          <w:szCs w:val="24"/>
        </w:rPr>
        <w:t>great</w:t>
      </w:r>
      <w:r>
        <w:rPr>
          <w:rFonts w:ascii="Times New Roman" w:hAnsi="Times New Roman" w:cs="Times New Roman"/>
          <w:sz w:val="24"/>
          <w:szCs w:val="24"/>
        </w:rPr>
        <w:t xml:space="preserve"> </w:t>
      </w:r>
      <w:r w:rsidR="00E027BB">
        <w:rPr>
          <w:rFonts w:ascii="Times New Roman" w:hAnsi="Times New Roman" w:cs="Times New Roman"/>
          <w:sz w:val="24"/>
          <w:szCs w:val="24"/>
        </w:rPr>
        <w:t>significance</w:t>
      </w:r>
      <w:r>
        <w:rPr>
          <w:rFonts w:ascii="Times New Roman" w:hAnsi="Times New Roman" w:cs="Times New Roman"/>
          <w:sz w:val="24"/>
          <w:szCs w:val="24"/>
        </w:rPr>
        <w:t xml:space="preserve">. </w:t>
      </w:r>
      <w:r w:rsidR="006E79A3">
        <w:rPr>
          <w:rFonts w:ascii="Times New Roman" w:hAnsi="Times New Roman" w:cs="Times New Roman"/>
          <w:sz w:val="24"/>
          <w:szCs w:val="24"/>
        </w:rPr>
        <w:t>These attributes could also be used for the description of Ancient Egypt as their art was the reflection of the</w:t>
      </w:r>
      <w:r w:rsidR="006F08DC">
        <w:rPr>
          <w:rFonts w:ascii="Times New Roman" w:hAnsi="Times New Roman" w:cs="Times New Roman"/>
          <w:sz w:val="24"/>
          <w:szCs w:val="24"/>
        </w:rPr>
        <w:t xml:space="preserve">ir conditions. The Libation dish is from the first period of the early dynasty </w:t>
      </w:r>
      <w:r w:rsidR="00B77803">
        <w:rPr>
          <w:rFonts w:ascii="Times New Roman" w:hAnsi="Times New Roman" w:cs="Times New Roman"/>
          <w:sz w:val="24"/>
          <w:szCs w:val="24"/>
        </w:rPr>
        <w:t xml:space="preserve">and it represents their </w:t>
      </w:r>
      <w:r w:rsidR="00C60476">
        <w:rPr>
          <w:rFonts w:ascii="Times New Roman" w:hAnsi="Times New Roman" w:cs="Times New Roman"/>
          <w:sz w:val="24"/>
          <w:szCs w:val="24"/>
        </w:rPr>
        <w:t>stability, prosperity, strength</w:t>
      </w:r>
      <w:r w:rsidR="00416E96">
        <w:rPr>
          <w:rFonts w:ascii="Times New Roman" w:hAnsi="Times New Roman" w:cs="Times New Roman"/>
          <w:sz w:val="24"/>
          <w:szCs w:val="24"/>
        </w:rPr>
        <w:t>,</w:t>
      </w:r>
      <w:r w:rsidR="00C60476">
        <w:rPr>
          <w:rFonts w:ascii="Times New Roman" w:hAnsi="Times New Roman" w:cs="Times New Roman"/>
          <w:sz w:val="24"/>
          <w:szCs w:val="24"/>
        </w:rPr>
        <w:t xml:space="preserve"> and beauty with defined roles and responsibilities of the individuals as well as society. </w:t>
      </w:r>
      <w:r w:rsidR="00FC7A0F">
        <w:rPr>
          <w:rFonts w:ascii="Times New Roman" w:hAnsi="Times New Roman" w:cs="Times New Roman"/>
          <w:sz w:val="24"/>
          <w:szCs w:val="24"/>
        </w:rPr>
        <w:t xml:space="preserve">It is perceived that the work of art is tactually the physical expression of the act itself. The physicality of the </w:t>
      </w:r>
      <w:r w:rsidR="007E5069">
        <w:rPr>
          <w:rFonts w:ascii="Times New Roman" w:hAnsi="Times New Roman" w:cs="Times New Roman"/>
          <w:sz w:val="24"/>
          <w:szCs w:val="24"/>
        </w:rPr>
        <w:t>dish including the hieroglyphs “Ka’ and ‘A</w:t>
      </w:r>
      <w:r w:rsidR="00724C46">
        <w:rPr>
          <w:rFonts w:ascii="Times New Roman" w:hAnsi="Times New Roman" w:cs="Times New Roman"/>
          <w:sz w:val="24"/>
          <w:szCs w:val="24"/>
        </w:rPr>
        <w:t>n</w:t>
      </w:r>
      <w:r w:rsidR="007E5069">
        <w:rPr>
          <w:rFonts w:ascii="Times New Roman" w:hAnsi="Times New Roman" w:cs="Times New Roman"/>
          <w:sz w:val="24"/>
          <w:szCs w:val="24"/>
        </w:rPr>
        <w:t xml:space="preserve">kh’, the loops and the bowl to hold the water, all have their meaning and represent the attributes of the people from that period. </w:t>
      </w:r>
      <w:r w:rsidR="002D479A">
        <w:rPr>
          <w:rFonts w:ascii="Times New Roman" w:hAnsi="Times New Roman" w:cs="Times New Roman"/>
          <w:sz w:val="24"/>
          <w:szCs w:val="24"/>
        </w:rPr>
        <w:t xml:space="preserve">Symbolically, the dish is an act of ‘Ka’ itself that it will be fed to the people. </w:t>
      </w:r>
      <w:r w:rsidR="009D3065">
        <w:rPr>
          <w:rFonts w:ascii="Times New Roman" w:hAnsi="Times New Roman" w:cs="Times New Roman"/>
          <w:sz w:val="24"/>
          <w:szCs w:val="24"/>
        </w:rPr>
        <w:t xml:space="preserve">It is basically the ideology of the Ancient Egyptians for incorporating the strength and stability of the functions along with beauty. Thus, they believed in </w:t>
      </w:r>
      <w:r w:rsidR="002F132C">
        <w:rPr>
          <w:rFonts w:ascii="Times New Roman" w:hAnsi="Times New Roman" w:cs="Times New Roman"/>
          <w:sz w:val="24"/>
          <w:szCs w:val="24"/>
        </w:rPr>
        <w:t xml:space="preserve">personifying the spirituality by </w:t>
      </w:r>
      <w:r w:rsidR="00F26C87">
        <w:rPr>
          <w:rFonts w:ascii="Times New Roman" w:hAnsi="Times New Roman" w:cs="Times New Roman"/>
          <w:sz w:val="24"/>
          <w:szCs w:val="24"/>
        </w:rPr>
        <w:t>benefitting</w:t>
      </w:r>
      <w:r w:rsidR="002F132C">
        <w:rPr>
          <w:rFonts w:ascii="Times New Roman" w:hAnsi="Times New Roman" w:cs="Times New Roman"/>
          <w:sz w:val="24"/>
          <w:szCs w:val="24"/>
        </w:rPr>
        <w:t xml:space="preserve"> from their embellished creations. </w:t>
      </w:r>
      <w:r w:rsidR="00465616">
        <w:rPr>
          <w:rFonts w:ascii="Times New Roman" w:hAnsi="Times New Roman" w:cs="Times New Roman"/>
          <w:sz w:val="24"/>
          <w:szCs w:val="24"/>
        </w:rPr>
        <w:t>The Ancient Egyptians had extremely complex ideologies as they made it evident that they would incorporate meaning with functionality in all of their art</w:t>
      </w:r>
      <w:r w:rsidR="00F26C87">
        <w:rPr>
          <w:rFonts w:ascii="Times New Roman" w:hAnsi="Times New Roman" w:cs="Times New Roman"/>
          <w:sz w:val="24"/>
          <w:szCs w:val="24"/>
        </w:rPr>
        <w:t xml:space="preserve">. They were also fond of beauty, </w:t>
      </w:r>
      <w:r w:rsidR="00465616">
        <w:rPr>
          <w:rFonts w:ascii="Times New Roman" w:hAnsi="Times New Roman" w:cs="Times New Roman"/>
          <w:sz w:val="24"/>
          <w:szCs w:val="24"/>
        </w:rPr>
        <w:t>thus, all of their art had its own unique shape, texture and fine details.</w:t>
      </w:r>
      <w:r w:rsidR="00C95DB6">
        <w:rPr>
          <w:rFonts w:ascii="Times New Roman" w:hAnsi="Times New Roman" w:cs="Times New Roman"/>
          <w:sz w:val="24"/>
          <w:szCs w:val="24"/>
        </w:rPr>
        <w:t xml:space="preserve"> Nothing was done or made without any sound purpose. Just as in the case of the Libation dish, the bowl, hieroglyphs, smoothness and the carvings </w:t>
      </w:r>
      <w:r w:rsidR="00F26C87">
        <w:rPr>
          <w:rFonts w:ascii="Times New Roman" w:hAnsi="Times New Roman" w:cs="Times New Roman"/>
          <w:sz w:val="24"/>
          <w:szCs w:val="24"/>
        </w:rPr>
        <w:t xml:space="preserve">all </w:t>
      </w:r>
      <w:r w:rsidR="00C95DB6">
        <w:rPr>
          <w:rFonts w:ascii="Times New Roman" w:hAnsi="Times New Roman" w:cs="Times New Roman"/>
          <w:sz w:val="24"/>
          <w:szCs w:val="24"/>
        </w:rPr>
        <w:t xml:space="preserve">represent the </w:t>
      </w:r>
      <w:r w:rsidR="00E8223D">
        <w:rPr>
          <w:rFonts w:ascii="Times New Roman" w:hAnsi="Times New Roman" w:cs="Times New Roman"/>
          <w:sz w:val="24"/>
          <w:szCs w:val="24"/>
        </w:rPr>
        <w:t xml:space="preserve">act of feeding the spirit and giving importance to life. Every aspect of this dish is meaningful and elegant along with its spiritual function. </w:t>
      </w:r>
      <w:r w:rsidR="00F26C87">
        <w:rPr>
          <w:rFonts w:ascii="Times New Roman" w:hAnsi="Times New Roman" w:cs="Times New Roman"/>
          <w:sz w:val="24"/>
          <w:szCs w:val="24"/>
        </w:rPr>
        <w:t xml:space="preserve">It represents how </w:t>
      </w:r>
      <w:r w:rsidR="008D59F8">
        <w:rPr>
          <w:rFonts w:ascii="Times New Roman" w:hAnsi="Times New Roman" w:cs="Times New Roman"/>
          <w:sz w:val="24"/>
          <w:szCs w:val="24"/>
        </w:rPr>
        <w:t xml:space="preserve">Egyptians had sound purpose in their life and practiced their rules with dignity and pride. </w:t>
      </w:r>
    </w:p>
    <w:p w:rsidR="009D2558" w:rsidRDefault="009D2558" w:rsidP="006B634D">
      <w:pPr>
        <w:pStyle w:val="NormalWeb"/>
        <w:shd w:val="clear" w:color="auto" w:fill="FFFFFF"/>
        <w:spacing w:before="0" w:beforeAutospacing="0" w:after="388" w:afterAutospacing="0"/>
        <w:textAlignment w:val="baseline"/>
        <w:rPr>
          <w:rFonts w:ascii="Garamond" w:hAnsi="Garamond"/>
          <w:color w:val="4A4A4A"/>
          <w:sz w:val="23"/>
          <w:szCs w:val="23"/>
        </w:rPr>
      </w:pPr>
    </w:p>
    <w:p w:rsidR="009D2558" w:rsidRDefault="009D2558" w:rsidP="006B634D">
      <w:pPr>
        <w:pStyle w:val="NormalWeb"/>
        <w:shd w:val="clear" w:color="auto" w:fill="FFFFFF"/>
        <w:spacing w:before="0" w:beforeAutospacing="0" w:after="388" w:afterAutospacing="0"/>
        <w:textAlignment w:val="baseline"/>
        <w:rPr>
          <w:rFonts w:ascii="Garamond" w:hAnsi="Garamond"/>
          <w:color w:val="4A4A4A"/>
          <w:sz w:val="23"/>
          <w:szCs w:val="23"/>
        </w:rPr>
      </w:pPr>
    </w:p>
    <w:p w:rsidR="009D2558" w:rsidRDefault="009D2558" w:rsidP="006B634D">
      <w:pPr>
        <w:pStyle w:val="NormalWeb"/>
        <w:shd w:val="clear" w:color="auto" w:fill="FFFFFF"/>
        <w:spacing w:before="0" w:beforeAutospacing="0" w:after="388" w:afterAutospacing="0"/>
        <w:textAlignment w:val="baseline"/>
        <w:rPr>
          <w:rFonts w:ascii="Garamond" w:hAnsi="Garamond"/>
          <w:color w:val="4A4A4A"/>
          <w:sz w:val="23"/>
          <w:szCs w:val="23"/>
        </w:rPr>
      </w:pPr>
    </w:p>
    <w:p w:rsidR="00E45ECD" w:rsidRDefault="00E45ECD" w:rsidP="006B634D">
      <w:pPr>
        <w:pStyle w:val="NormalWeb"/>
        <w:shd w:val="clear" w:color="auto" w:fill="FFFFFF"/>
        <w:spacing w:before="0" w:beforeAutospacing="0" w:after="388" w:afterAutospacing="0"/>
        <w:textAlignment w:val="baseline"/>
        <w:rPr>
          <w:rFonts w:ascii="Garamond" w:hAnsi="Garamond"/>
          <w:color w:val="4A4A4A"/>
          <w:sz w:val="23"/>
          <w:szCs w:val="23"/>
        </w:rPr>
      </w:pPr>
    </w:p>
    <w:p w:rsidR="008D59F8" w:rsidRDefault="008D59F8" w:rsidP="006B634D">
      <w:pPr>
        <w:pStyle w:val="NormalWeb"/>
        <w:shd w:val="clear" w:color="auto" w:fill="FFFFFF"/>
        <w:spacing w:before="0" w:beforeAutospacing="0" w:after="388" w:afterAutospacing="0"/>
        <w:textAlignment w:val="baseline"/>
        <w:rPr>
          <w:rFonts w:ascii="Garamond" w:hAnsi="Garamond"/>
          <w:color w:val="4A4A4A"/>
          <w:sz w:val="23"/>
          <w:szCs w:val="23"/>
        </w:rPr>
      </w:pPr>
    </w:p>
    <w:p w:rsidR="00AD14F6" w:rsidRDefault="00CE5944" w:rsidP="00416E96">
      <w:pPr>
        <w:spacing w:line="480" w:lineRule="auto"/>
        <w:rPr>
          <w:rFonts w:ascii="Times New Roman" w:hAnsi="Times New Roman" w:cs="Times New Roman"/>
          <w:b/>
          <w:sz w:val="24"/>
          <w:szCs w:val="24"/>
        </w:rPr>
      </w:pPr>
      <w:r w:rsidRPr="00CE5944">
        <w:rPr>
          <w:rFonts w:ascii="Times New Roman" w:hAnsi="Times New Roman" w:cs="Times New Roman"/>
          <w:b/>
          <w:sz w:val="24"/>
          <w:szCs w:val="24"/>
        </w:rPr>
        <w:lastRenderedPageBreak/>
        <w:t>Works Cited</w:t>
      </w:r>
      <w:r w:rsidR="00416E96">
        <w:rPr>
          <w:rFonts w:ascii="Times New Roman" w:hAnsi="Times New Roman" w:cs="Times New Roman"/>
          <w:b/>
          <w:sz w:val="24"/>
          <w:szCs w:val="24"/>
        </w:rPr>
        <w:t>:</w:t>
      </w:r>
    </w:p>
    <w:p w:rsidR="00940A06" w:rsidRPr="00940A06" w:rsidRDefault="00CE5944" w:rsidP="00940A06">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940A06" w:rsidRPr="00940A06">
        <w:rPr>
          <w:rFonts w:ascii="Times New Roman" w:hAnsi="Times New Roman" w:cs="Times New Roman"/>
          <w:sz w:val="24"/>
        </w:rPr>
        <w:t xml:space="preserve">Allen, James P., et al. </w:t>
      </w:r>
      <w:r w:rsidR="00940A06" w:rsidRPr="00940A06">
        <w:rPr>
          <w:rFonts w:ascii="Times New Roman" w:hAnsi="Times New Roman" w:cs="Times New Roman"/>
          <w:i/>
          <w:iCs/>
          <w:sz w:val="24"/>
        </w:rPr>
        <w:t>The Art of Medicine in Ancient Egypt</w:t>
      </w:r>
      <w:r w:rsidR="00940A06" w:rsidRPr="00940A06">
        <w:rPr>
          <w:rFonts w:ascii="Times New Roman" w:hAnsi="Times New Roman" w:cs="Times New Roman"/>
          <w:sz w:val="24"/>
        </w:rPr>
        <w:t>. New York : The Metropolitan Museum of Art ; New Haven : Yale University Press, ©2005., 2005, http://www.metmuseum.org/research/metpublications/The_Art_of_Medicine_in_Ancient_Egypt.</w:t>
      </w:r>
    </w:p>
    <w:p w:rsidR="00940A06" w:rsidRPr="00940A06" w:rsidRDefault="00940A06" w:rsidP="00940A06">
      <w:pPr>
        <w:pStyle w:val="Bibliography"/>
        <w:rPr>
          <w:rFonts w:ascii="Times New Roman" w:hAnsi="Times New Roman" w:cs="Times New Roman"/>
          <w:sz w:val="24"/>
        </w:rPr>
      </w:pPr>
      <w:r w:rsidRPr="00940A06">
        <w:rPr>
          <w:rFonts w:ascii="Times New Roman" w:hAnsi="Times New Roman" w:cs="Times New Roman"/>
          <w:sz w:val="24"/>
        </w:rPr>
        <w:t xml:space="preserve">Fischer, Henry G. “Some Emblematic Uses of Hieroglyphs with Particular Reference to an Archaic Ritual Vessel.” </w:t>
      </w:r>
      <w:r w:rsidRPr="00940A06">
        <w:rPr>
          <w:rFonts w:ascii="Times New Roman" w:hAnsi="Times New Roman" w:cs="Times New Roman"/>
          <w:i/>
          <w:iCs/>
          <w:sz w:val="24"/>
        </w:rPr>
        <w:t>Metropolitan Museum Journal</w:t>
      </w:r>
      <w:r w:rsidRPr="00940A06">
        <w:rPr>
          <w:rFonts w:ascii="Times New Roman" w:hAnsi="Times New Roman" w:cs="Times New Roman"/>
          <w:sz w:val="24"/>
        </w:rPr>
        <w:t>, vol. 5, 1972, pp. 5–23.</w:t>
      </w:r>
    </w:p>
    <w:p w:rsidR="00647268" w:rsidRDefault="00CE5944" w:rsidP="00647268">
      <w:pPr>
        <w:pStyle w:val="Bibliography"/>
        <w:rPr>
          <w:rFonts w:ascii="Times New Roman" w:hAnsi="Times New Roman" w:cs="Times New Roman"/>
          <w:sz w:val="24"/>
        </w:rPr>
      </w:pPr>
      <w:r>
        <w:rPr>
          <w:rFonts w:ascii="Times New Roman" w:hAnsi="Times New Roman" w:cs="Times New Roman"/>
          <w:b/>
          <w:sz w:val="24"/>
          <w:szCs w:val="24"/>
        </w:rPr>
        <w:fldChar w:fldCharType="end"/>
      </w:r>
      <w:r w:rsidR="00647268" w:rsidRPr="00647268">
        <w:rPr>
          <w:rFonts w:ascii="Segoe UI" w:hAnsi="Segoe UI" w:cs="Segoe UI"/>
          <w:b/>
          <w:bCs/>
          <w:i/>
          <w:iCs/>
          <w:color w:val="000000"/>
          <w:sz w:val="21"/>
          <w:szCs w:val="21"/>
        </w:rPr>
        <w:t xml:space="preserve"> </w:t>
      </w:r>
      <w:r w:rsidR="00647268" w:rsidRPr="00647268">
        <w:rPr>
          <w:rFonts w:ascii="Times New Roman" w:hAnsi="Times New Roman" w:cs="Times New Roman"/>
          <w:sz w:val="24"/>
        </w:rPr>
        <w:t>Metmuseum.org. N. p., 2019. Web. 28 Nov. 2019.</w:t>
      </w:r>
      <w:r w:rsidR="00647268">
        <w:rPr>
          <w:rFonts w:ascii="Times New Roman" w:hAnsi="Times New Roman" w:cs="Times New Roman"/>
          <w:sz w:val="24"/>
        </w:rPr>
        <w:t xml:space="preserve"> </w:t>
      </w:r>
      <w:hyperlink r:id="rId7" w:history="1">
        <w:r w:rsidR="00647268" w:rsidRPr="00647268">
          <w:rPr>
            <w:rFonts w:ascii="Times New Roman" w:hAnsi="Times New Roman" w:cs="Times New Roman"/>
            <w:sz w:val="24"/>
          </w:rPr>
          <w:t>https://www.metmuseum.org/art/collection/search/543866</w:t>
        </w:r>
      </w:hyperlink>
    </w:p>
    <w:p w:rsidR="00647268" w:rsidRPr="00647268" w:rsidRDefault="00647268" w:rsidP="00647268"/>
    <w:p w:rsidR="00CE5944" w:rsidRPr="00CE5944" w:rsidRDefault="00CE5944" w:rsidP="00CE5944">
      <w:pPr>
        <w:spacing w:line="480" w:lineRule="auto"/>
        <w:rPr>
          <w:rFonts w:ascii="Times New Roman" w:hAnsi="Times New Roman" w:cs="Times New Roman"/>
          <w:b/>
          <w:sz w:val="24"/>
          <w:szCs w:val="24"/>
        </w:rPr>
      </w:pPr>
    </w:p>
    <w:sectPr w:rsidR="00CE5944" w:rsidRPr="00CE59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1A" w:rsidRDefault="008D701A" w:rsidP="00A73A67">
      <w:pPr>
        <w:spacing w:after="0" w:line="240" w:lineRule="auto"/>
      </w:pPr>
      <w:r>
        <w:separator/>
      </w:r>
    </w:p>
  </w:endnote>
  <w:endnote w:type="continuationSeparator" w:id="0">
    <w:p w:rsidR="008D701A" w:rsidRDefault="008D701A" w:rsidP="00A7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1A" w:rsidRDefault="008D701A" w:rsidP="00A73A67">
      <w:pPr>
        <w:spacing w:after="0" w:line="240" w:lineRule="auto"/>
      </w:pPr>
      <w:r>
        <w:separator/>
      </w:r>
    </w:p>
  </w:footnote>
  <w:footnote w:type="continuationSeparator" w:id="0">
    <w:p w:rsidR="008D701A" w:rsidRDefault="008D701A" w:rsidP="00A7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39320"/>
      <w:docPartObj>
        <w:docPartGallery w:val="Page Numbers (Top of Page)"/>
        <w:docPartUnique/>
      </w:docPartObj>
    </w:sdtPr>
    <w:sdtEndPr>
      <w:rPr>
        <w:rFonts w:ascii="Times New Roman" w:hAnsi="Times New Roman" w:cs="Times New Roman"/>
        <w:noProof/>
        <w:sz w:val="24"/>
      </w:rPr>
    </w:sdtEndPr>
    <w:sdtContent>
      <w:p w:rsidR="00A73A67" w:rsidRPr="00A73A67" w:rsidRDefault="00A73A67">
        <w:pPr>
          <w:pStyle w:val="Header"/>
          <w:jc w:val="right"/>
          <w:rPr>
            <w:rFonts w:ascii="Times New Roman" w:hAnsi="Times New Roman" w:cs="Times New Roman"/>
            <w:sz w:val="24"/>
          </w:rPr>
        </w:pPr>
        <w:r w:rsidRPr="00A73A67">
          <w:rPr>
            <w:rFonts w:ascii="Times New Roman" w:hAnsi="Times New Roman" w:cs="Times New Roman"/>
            <w:sz w:val="24"/>
          </w:rPr>
          <w:t xml:space="preserve">Surname </w:t>
        </w:r>
        <w:r w:rsidRPr="00A73A67">
          <w:rPr>
            <w:rFonts w:ascii="Times New Roman" w:hAnsi="Times New Roman" w:cs="Times New Roman"/>
            <w:sz w:val="24"/>
          </w:rPr>
          <w:fldChar w:fldCharType="begin"/>
        </w:r>
        <w:r w:rsidRPr="00A73A67">
          <w:rPr>
            <w:rFonts w:ascii="Times New Roman" w:hAnsi="Times New Roman" w:cs="Times New Roman"/>
            <w:sz w:val="24"/>
          </w:rPr>
          <w:instrText xml:space="preserve"> PAGE   \* MERGEFORMAT </w:instrText>
        </w:r>
        <w:r w:rsidRPr="00A73A67">
          <w:rPr>
            <w:rFonts w:ascii="Times New Roman" w:hAnsi="Times New Roman" w:cs="Times New Roman"/>
            <w:sz w:val="24"/>
          </w:rPr>
          <w:fldChar w:fldCharType="separate"/>
        </w:r>
        <w:r w:rsidR="009E54F7">
          <w:rPr>
            <w:rFonts w:ascii="Times New Roman" w:hAnsi="Times New Roman" w:cs="Times New Roman"/>
            <w:noProof/>
            <w:sz w:val="24"/>
          </w:rPr>
          <w:t>1</w:t>
        </w:r>
        <w:r w:rsidRPr="00A73A67">
          <w:rPr>
            <w:rFonts w:ascii="Times New Roman" w:hAnsi="Times New Roman" w:cs="Times New Roman"/>
            <w:noProof/>
            <w:sz w:val="24"/>
          </w:rPr>
          <w:fldChar w:fldCharType="end"/>
        </w:r>
      </w:p>
    </w:sdtContent>
  </w:sdt>
  <w:p w:rsidR="00A73A67" w:rsidRDefault="00A73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4E"/>
    <w:rsid w:val="00000B91"/>
    <w:rsid w:val="000168C4"/>
    <w:rsid w:val="00041317"/>
    <w:rsid w:val="000634F1"/>
    <w:rsid w:val="000C1E8E"/>
    <w:rsid w:val="000E6124"/>
    <w:rsid w:val="000F2EE5"/>
    <w:rsid w:val="000F3467"/>
    <w:rsid w:val="001210C4"/>
    <w:rsid w:val="0012110C"/>
    <w:rsid w:val="001220DC"/>
    <w:rsid w:val="00164233"/>
    <w:rsid w:val="00174D0F"/>
    <w:rsid w:val="001B3FAE"/>
    <w:rsid w:val="001D08A5"/>
    <w:rsid w:val="001F218F"/>
    <w:rsid w:val="001F2366"/>
    <w:rsid w:val="00201E94"/>
    <w:rsid w:val="0026379E"/>
    <w:rsid w:val="00282338"/>
    <w:rsid w:val="002D479A"/>
    <w:rsid w:val="002E3094"/>
    <w:rsid w:val="002E7560"/>
    <w:rsid w:val="002F132C"/>
    <w:rsid w:val="002F6D3B"/>
    <w:rsid w:val="00350FC3"/>
    <w:rsid w:val="00382C43"/>
    <w:rsid w:val="003D62D3"/>
    <w:rsid w:val="003F2BE9"/>
    <w:rsid w:val="003F6D04"/>
    <w:rsid w:val="00404AEE"/>
    <w:rsid w:val="00416E96"/>
    <w:rsid w:val="00422434"/>
    <w:rsid w:val="00440908"/>
    <w:rsid w:val="00441302"/>
    <w:rsid w:val="00441376"/>
    <w:rsid w:val="00446C1A"/>
    <w:rsid w:val="0046056E"/>
    <w:rsid w:val="00465616"/>
    <w:rsid w:val="00484497"/>
    <w:rsid w:val="004A2813"/>
    <w:rsid w:val="004C5A8D"/>
    <w:rsid w:val="004D7BBA"/>
    <w:rsid w:val="005132E9"/>
    <w:rsid w:val="00514CC6"/>
    <w:rsid w:val="00534949"/>
    <w:rsid w:val="005403A9"/>
    <w:rsid w:val="00567375"/>
    <w:rsid w:val="00567A92"/>
    <w:rsid w:val="005729E2"/>
    <w:rsid w:val="005D3E68"/>
    <w:rsid w:val="005F6674"/>
    <w:rsid w:val="00647268"/>
    <w:rsid w:val="00660F4C"/>
    <w:rsid w:val="00684360"/>
    <w:rsid w:val="006848C3"/>
    <w:rsid w:val="00690936"/>
    <w:rsid w:val="006B634D"/>
    <w:rsid w:val="006B64FD"/>
    <w:rsid w:val="006D0E5F"/>
    <w:rsid w:val="006D37AD"/>
    <w:rsid w:val="006D7E7F"/>
    <w:rsid w:val="006E79A3"/>
    <w:rsid w:val="006F08DC"/>
    <w:rsid w:val="006F1182"/>
    <w:rsid w:val="00724C46"/>
    <w:rsid w:val="0075702F"/>
    <w:rsid w:val="00797027"/>
    <w:rsid w:val="00797049"/>
    <w:rsid w:val="007E5069"/>
    <w:rsid w:val="007F0761"/>
    <w:rsid w:val="007F3C68"/>
    <w:rsid w:val="007F543B"/>
    <w:rsid w:val="007F79EC"/>
    <w:rsid w:val="00817172"/>
    <w:rsid w:val="008240F0"/>
    <w:rsid w:val="00886F78"/>
    <w:rsid w:val="008A2CDC"/>
    <w:rsid w:val="008D1FCD"/>
    <w:rsid w:val="008D59F8"/>
    <w:rsid w:val="008D701A"/>
    <w:rsid w:val="00907985"/>
    <w:rsid w:val="009308E0"/>
    <w:rsid w:val="00933339"/>
    <w:rsid w:val="00934374"/>
    <w:rsid w:val="0093626B"/>
    <w:rsid w:val="00940A06"/>
    <w:rsid w:val="00944600"/>
    <w:rsid w:val="009503A5"/>
    <w:rsid w:val="00952CAD"/>
    <w:rsid w:val="009D2558"/>
    <w:rsid w:val="009D3065"/>
    <w:rsid w:val="009E54F7"/>
    <w:rsid w:val="009E7A98"/>
    <w:rsid w:val="009F2CFE"/>
    <w:rsid w:val="009F37AC"/>
    <w:rsid w:val="009F7F25"/>
    <w:rsid w:val="00A1404D"/>
    <w:rsid w:val="00A66DD3"/>
    <w:rsid w:val="00A67183"/>
    <w:rsid w:val="00A67FE1"/>
    <w:rsid w:val="00A73A67"/>
    <w:rsid w:val="00A843AC"/>
    <w:rsid w:val="00AB3D36"/>
    <w:rsid w:val="00AC3DD1"/>
    <w:rsid w:val="00AC503B"/>
    <w:rsid w:val="00AD14F6"/>
    <w:rsid w:val="00B03C76"/>
    <w:rsid w:val="00B114DB"/>
    <w:rsid w:val="00B52D05"/>
    <w:rsid w:val="00B73783"/>
    <w:rsid w:val="00B77803"/>
    <w:rsid w:val="00B80BBA"/>
    <w:rsid w:val="00BC2706"/>
    <w:rsid w:val="00BD062E"/>
    <w:rsid w:val="00BD3F7A"/>
    <w:rsid w:val="00BF343D"/>
    <w:rsid w:val="00C0299E"/>
    <w:rsid w:val="00C40455"/>
    <w:rsid w:val="00C436D7"/>
    <w:rsid w:val="00C4608A"/>
    <w:rsid w:val="00C60476"/>
    <w:rsid w:val="00C6580B"/>
    <w:rsid w:val="00C66C9B"/>
    <w:rsid w:val="00C95DB6"/>
    <w:rsid w:val="00CA2C90"/>
    <w:rsid w:val="00CC6DDC"/>
    <w:rsid w:val="00CE5944"/>
    <w:rsid w:val="00CF7D88"/>
    <w:rsid w:val="00D14C2C"/>
    <w:rsid w:val="00D37A14"/>
    <w:rsid w:val="00D5712B"/>
    <w:rsid w:val="00D57C48"/>
    <w:rsid w:val="00D65A74"/>
    <w:rsid w:val="00D81586"/>
    <w:rsid w:val="00D8414A"/>
    <w:rsid w:val="00DB5CAB"/>
    <w:rsid w:val="00DB7D7B"/>
    <w:rsid w:val="00DD2693"/>
    <w:rsid w:val="00DF1CF7"/>
    <w:rsid w:val="00E027BB"/>
    <w:rsid w:val="00E0535C"/>
    <w:rsid w:val="00E235D7"/>
    <w:rsid w:val="00E36043"/>
    <w:rsid w:val="00E372FD"/>
    <w:rsid w:val="00E45ECD"/>
    <w:rsid w:val="00E60CE4"/>
    <w:rsid w:val="00E8223D"/>
    <w:rsid w:val="00EB640C"/>
    <w:rsid w:val="00EB7F2C"/>
    <w:rsid w:val="00ED6374"/>
    <w:rsid w:val="00EE3AB4"/>
    <w:rsid w:val="00EE6B15"/>
    <w:rsid w:val="00F01C64"/>
    <w:rsid w:val="00F26C87"/>
    <w:rsid w:val="00F61831"/>
    <w:rsid w:val="00F8650B"/>
    <w:rsid w:val="00F96CDF"/>
    <w:rsid w:val="00FC244E"/>
    <w:rsid w:val="00FC7A0F"/>
    <w:rsid w:val="00FD6321"/>
    <w:rsid w:val="00FF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46672-1DAD-41C3-8BEE-C29BE153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472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67"/>
  </w:style>
  <w:style w:type="paragraph" w:styleId="Footer">
    <w:name w:val="footer"/>
    <w:basedOn w:val="Normal"/>
    <w:link w:val="FooterChar"/>
    <w:uiPriority w:val="99"/>
    <w:unhideWhenUsed/>
    <w:rsid w:val="00A7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67"/>
  </w:style>
  <w:style w:type="paragraph" w:styleId="NormalWeb">
    <w:name w:val="Normal (Web)"/>
    <w:basedOn w:val="Normal"/>
    <w:uiPriority w:val="99"/>
    <w:semiHidden/>
    <w:unhideWhenUsed/>
    <w:rsid w:val="006B634D"/>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CE5944"/>
    <w:pPr>
      <w:spacing w:after="0" w:line="480" w:lineRule="auto"/>
      <w:ind w:left="720" w:hanging="720"/>
    </w:pPr>
  </w:style>
  <w:style w:type="character" w:styleId="Hyperlink">
    <w:name w:val="Hyperlink"/>
    <w:basedOn w:val="DefaultParagraphFont"/>
    <w:uiPriority w:val="99"/>
    <w:semiHidden/>
    <w:unhideWhenUsed/>
    <w:rsid w:val="009D2558"/>
    <w:rPr>
      <w:color w:val="0000FF"/>
      <w:u w:val="single"/>
    </w:rPr>
  </w:style>
  <w:style w:type="character" w:styleId="FollowedHyperlink">
    <w:name w:val="FollowedHyperlink"/>
    <w:basedOn w:val="DefaultParagraphFont"/>
    <w:uiPriority w:val="99"/>
    <w:semiHidden/>
    <w:unhideWhenUsed/>
    <w:rsid w:val="009D2558"/>
    <w:rPr>
      <w:color w:val="954F72" w:themeColor="followedHyperlink"/>
      <w:u w:val="single"/>
    </w:rPr>
  </w:style>
  <w:style w:type="character" w:customStyle="1" w:styleId="Heading4Char">
    <w:name w:val="Heading 4 Char"/>
    <w:basedOn w:val="DefaultParagraphFont"/>
    <w:link w:val="Heading4"/>
    <w:uiPriority w:val="9"/>
    <w:rsid w:val="0064726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6430">
      <w:bodyDiv w:val="1"/>
      <w:marLeft w:val="0"/>
      <w:marRight w:val="0"/>
      <w:marTop w:val="0"/>
      <w:marBottom w:val="0"/>
      <w:divBdr>
        <w:top w:val="none" w:sz="0" w:space="0" w:color="auto"/>
        <w:left w:val="none" w:sz="0" w:space="0" w:color="auto"/>
        <w:bottom w:val="none" w:sz="0" w:space="0" w:color="auto"/>
        <w:right w:val="none" w:sz="0" w:space="0" w:color="auto"/>
      </w:divBdr>
    </w:div>
    <w:div w:id="12198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tmuseum.org/art/collection/search/5438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2019-11-28T07:40:00Z</dcterms:created>
  <dcterms:modified xsi:type="dcterms:W3CDTF">2019-11-28T07:40:00Z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id="jyjTezCR"/&gt;&lt;style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