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833CEE" w:rsidP="00AA24BE">
      <w:pPr>
        <w:spacing w:after="0" w:line="480" w:lineRule="auto"/>
        <w:jc w:val="center"/>
        <w:rPr>
          <w:rFonts w:ascii="Times New Roman" w:hAnsi="Times New Roman" w:cs="Times New Roman"/>
          <w:b/>
          <w:sz w:val="24"/>
          <w:szCs w:val="24"/>
        </w:rPr>
      </w:pPr>
      <w:r w:rsidRPr="00AA24BE">
        <w:rPr>
          <w:rFonts w:ascii="Times New Roman" w:hAnsi="Times New Roman" w:cs="Times New Roman"/>
          <w:b/>
          <w:sz w:val="24"/>
          <w:szCs w:val="24"/>
        </w:rPr>
        <w:t>Assignment</w:t>
      </w:r>
    </w:p>
    <w:p w:rsidR="00856A56" w:rsidP="00A12C8D">
      <w:pPr>
        <w:spacing w:after="0" w:line="480" w:lineRule="auto"/>
        <w:rPr>
          <w:rFonts w:ascii="Times New Roman" w:hAnsi="Times New Roman" w:cs="Times New Roman"/>
          <w:sz w:val="24"/>
          <w:szCs w:val="24"/>
        </w:rPr>
      </w:pPr>
      <w:r w:rsidRPr="00856A56">
        <w:rPr>
          <w:rFonts w:ascii="Times New Roman" w:hAnsi="Times New Roman" w:cs="Times New Roman"/>
          <w:sz w:val="24"/>
          <w:szCs w:val="24"/>
        </w:rPr>
        <w:t xml:space="preserve">      </w:t>
      </w:r>
      <w:r w:rsidR="00460728">
        <w:rPr>
          <w:rFonts w:ascii="Times New Roman" w:hAnsi="Times New Roman" w:cs="Times New Roman"/>
          <w:sz w:val="24"/>
          <w:szCs w:val="24"/>
        </w:rPr>
        <w:tab/>
      </w:r>
      <w:r w:rsidRPr="00856A56">
        <w:rPr>
          <w:rFonts w:ascii="Times New Roman" w:hAnsi="Times New Roman" w:cs="Times New Roman"/>
          <w:sz w:val="24"/>
          <w:szCs w:val="24"/>
        </w:rPr>
        <w:t xml:space="preserve">Mental illness is </w:t>
      </w:r>
      <w:r>
        <w:rPr>
          <w:rFonts w:ascii="Times New Roman" w:hAnsi="Times New Roman" w:cs="Times New Roman"/>
          <w:sz w:val="24"/>
          <w:szCs w:val="24"/>
        </w:rPr>
        <w:t xml:space="preserve">one of the most prevalent health issues in America. And the number of crimes that are committed by the mentally ill patients is increasing. After the mass high school shootings at Parkland Florida, President Donald </w:t>
      </w:r>
      <w:r w:rsidR="00460728">
        <w:rPr>
          <w:rFonts w:ascii="Times New Roman" w:hAnsi="Times New Roman" w:cs="Times New Roman"/>
          <w:sz w:val="24"/>
          <w:szCs w:val="24"/>
        </w:rPr>
        <w:t>Trump suggested</w:t>
      </w:r>
      <w:r>
        <w:rPr>
          <w:rFonts w:ascii="Times New Roman" w:hAnsi="Times New Roman" w:cs="Times New Roman"/>
          <w:sz w:val="24"/>
          <w:szCs w:val="24"/>
        </w:rPr>
        <w:t xml:space="preserve"> that such incidents could have been avoided if America has more mental health care institutions. After his statement, many suggest that America needs to bring back the mental health Asylums from the </w:t>
      </w:r>
      <w:r w:rsidR="00460728">
        <w:rPr>
          <w:rFonts w:ascii="Times New Roman" w:hAnsi="Times New Roman" w:cs="Times New Roman"/>
          <w:sz w:val="24"/>
          <w:szCs w:val="24"/>
        </w:rPr>
        <w:t>p</w:t>
      </w:r>
      <w:r>
        <w:rPr>
          <w:rFonts w:ascii="Times New Roman" w:hAnsi="Times New Roman" w:cs="Times New Roman"/>
          <w:sz w:val="24"/>
          <w:szCs w:val="24"/>
        </w:rPr>
        <w:t xml:space="preserve">ast that were home of torture to the mentally ill </w:t>
      </w:r>
      <w:r>
        <w:rPr>
          <w:rFonts w:ascii="Times New Roman" w:hAnsi="Times New Roman" w:cs="Times New Roman"/>
          <w:sz w:val="24"/>
          <w:szCs w:val="24"/>
        </w:rPr>
        <w:t>patients</w:t>
      </w:r>
      <w:r w:rsidRPr="00110FDC" w:rsidR="00110FDC">
        <w:rPr>
          <w:rFonts w:ascii="Times New Roman" w:hAnsi="Times New Roman" w:cs="Times New Roman"/>
          <w:sz w:val="24"/>
          <w:szCs w:val="24"/>
        </w:rPr>
        <w:t>(</w:t>
      </w:r>
      <w:r w:rsidRPr="00110FDC" w:rsidR="00110FDC">
        <w:rPr>
          <w:rFonts w:ascii="Times New Roman" w:hAnsi="Times New Roman" w:cs="Times New Roman"/>
          <w:sz w:val="24"/>
          <w:szCs w:val="24"/>
        </w:rPr>
        <w:t>The Editorial Board)</w:t>
      </w:r>
      <w:r>
        <w:rPr>
          <w:rFonts w:ascii="Times New Roman" w:hAnsi="Times New Roman" w:cs="Times New Roman"/>
          <w:sz w:val="24"/>
          <w:szCs w:val="24"/>
        </w:rPr>
        <w:t>.</w:t>
      </w:r>
    </w:p>
    <w:p w:rsidR="00A713FD" w:rsidP="00A12C8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60728">
        <w:rPr>
          <w:rFonts w:ascii="Times New Roman" w:hAnsi="Times New Roman" w:cs="Times New Roman"/>
          <w:sz w:val="24"/>
          <w:szCs w:val="24"/>
        </w:rPr>
        <w:tab/>
      </w:r>
      <w:r>
        <w:rPr>
          <w:rFonts w:ascii="Times New Roman" w:hAnsi="Times New Roman" w:cs="Times New Roman"/>
          <w:sz w:val="24"/>
          <w:szCs w:val="24"/>
        </w:rPr>
        <w:t xml:space="preserve">I think we need not need to bring back those </w:t>
      </w:r>
      <w:r w:rsidR="00460728">
        <w:rPr>
          <w:rFonts w:ascii="Times New Roman" w:hAnsi="Times New Roman" w:cs="Times New Roman"/>
          <w:sz w:val="24"/>
          <w:szCs w:val="24"/>
        </w:rPr>
        <w:t>asylums or</w:t>
      </w:r>
      <w:r>
        <w:rPr>
          <w:rFonts w:ascii="Times New Roman" w:hAnsi="Times New Roman" w:cs="Times New Roman"/>
          <w:sz w:val="24"/>
          <w:szCs w:val="24"/>
        </w:rPr>
        <w:t xml:space="preserve"> increase the</w:t>
      </w:r>
      <w:r w:rsidR="00460728">
        <w:rPr>
          <w:rFonts w:ascii="Times New Roman" w:hAnsi="Times New Roman" w:cs="Times New Roman"/>
          <w:sz w:val="24"/>
          <w:szCs w:val="24"/>
        </w:rPr>
        <w:t xml:space="preserve"> </w:t>
      </w:r>
      <w:r>
        <w:rPr>
          <w:rFonts w:ascii="Times New Roman" w:hAnsi="Times New Roman" w:cs="Times New Roman"/>
          <w:sz w:val="24"/>
          <w:szCs w:val="24"/>
        </w:rPr>
        <w:t xml:space="preserve">inpatient </w:t>
      </w:r>
      <w:r w:rsidR="00460728">
        <w:rPr>
          <w:rFonts w:ascii="Times New Roman" w:hAnsi="Times New Roman" w:cs="Times New Roman"/>
          <w:sz w:val="24"/>
          <w:szCs w:val="24"/>
        </w:rPr>
        <w:t>ment</w:t>
      </w:r>
      <w:r>
        <w:rPr>
          <w:rFonts w:ascii="Times New Roman" w:hAnsi="Times New Roman" w:cs="Times New Roman"/>
          <w:sz w:val="24"/>
          <w:szCs w:val="24"/>
        </w:rPr>
        <w:t xml:space="preserve">al health facilities but we need to increase the numbers of beds </w:t>
      </w:r>
      <w:r w:rsidR="00460728">
        <w:rPr>
          <w:rFonts w:ascii="Times New Roman" w:hAnsi="Times New Roman" w:cs="Times New Roman"/>
          <w:sz w:val="24"/>
          <w:szCs w:val="24"/>
        </w:rPr>
        <w:t>available for</w:t>
      </w:r>
      <w:r>
        <w:rPr>
          <w:rFonts w:ascii="Times New Roman" w:hAnsi="Times New Roman" w:cs="Times New Roman"/>
          <w:sz w:val="24"/>
          <w:szCs w:val="24"/>
        </w:rPr>
        <w:t xml:space="preserve"> the mentally ill patients in the regular hospitals in each </w:t>
      </w:r>
      <w:r>
        <w:rPr>
          <w:rFonts w:ascii="Times New Roman" w:hAnsi="Times New Roman" w:cs="Times New Roman"/>
          <w:sz w:val="24"/>
          <w:szCs w:val="24"/>
        </w:rPr>
        <w:t>community</w:t>
      </w:r>
      <w:r w:rsidRPr="00110FDC" w:rsidR="00110FDC">
        <w:rPr>
          <w:rFonts w:ascii="Times New Roman" w:hAnsi="Times New Roman" w:cs="Times New Roman"/>
          <w:sz w:val="24"/>
          <w:szCs w:val="24"/>
        </w:rPr>
        <w:t>(</w:t>
      </w:r>
      <w:r w:rsidRPr="00110FDC" w:rsidR="00110FDC">
        <w:rPr>
          <w:rFonts w:ascii="Times New Roman" w:hAnsi="Times New Roman" w:cs="Times New Roman"/>
          <w:sz w:val="24"/>
          <w:szCs w:val="24"/>
        </w:rPr>
        <w:t xml:space="preserve">“Inpatient Mental Health Treatment Facilities: Who Needs One? | </w:t>
      </w:r>
      <w:r w:rsidRPr="00110FDC" w:rsidR="00110FDC">
        <w:rPr>
          <w:rFonts w:ascii="Times New Roman" w:hAnsi="Times New Roman" w:cs="Times New Roman"/>
          <w:sz w:val="24"/>
          <w:szCs w:val="24"/>
        </w:rPr>
        <w:t>HealthyPlace</w:t>
      </w:r>
      <w:r w:rsidRPr="00110FDC" w:rsidR="00110FDC">
        <w:rPr>
          <w:rFonts w:ascii="Times New Roman" w:hAnsi="Times New Roman" w:cs="Times New Roman"/>
          <w:sz w:val="24"/>
          <w:szCs w:val="24"/>
        </w:rPr>
        <w:t>”)</w:t>
      </w:r>
      <w:r>
        <w:rPr>
          <w:rFonts w:ascii="Times New Roman" w:hAnsi="Times New Roman" w:cs="Times New Roman"/>
          <w:sz w:val="24"/>
          <w:szCs w:val="24"/>
        </w:rPr>
        <w:t xml:space="preserve">. </w:t>
      </w:r>
      <w:r w:rsidR="00110FDC">
        <w:rPr>
          <w:rFonts w:ascii="Times New Roman" w:hAnsi="Times New Roman" w:cs="Times New Roman"/>
          <w:sz w:val="24"/>
          <w:szCs w:val="24"/>
        </w:rPr>
        <w:t xml:space="preserve">The number of beds in America has been reduced to 95% since 1950, this has created a shortage of hospital facilities for mentally ill patients. For 100,000 population only 14 beds are available in one community. </w:t>
      </w:r>
      <w:r>
        <w:rPr>
          <w:rFonts w:ascii="Times New Roman" w:hAnsi="Times New Roman" w:cs="Times New Roman"/>
          <w:sz w:val="24"/>
          <w:szCs w:val="24"/>
        </w:rPr>
        <w:t xml:space="preserve">By increasing the number of </w:t>
      </w:r>
      <w:r w:rsidR="00460728">
        <w:rPr>
          <w:rFonts w:ascii="Times New Roman" w:hAnsi="Times New Roman" w:cs="Times New Roman"/>
          <w:sz w:val="24"/>
          <w:szCs w:val="24"/>
        </w:rPr>
        <w:t>wards for</w:t>
      </w:r>
      <w:r>
        <w:rPr>
          <w:rFonts w:ascii="Times New Roman" w:hAnsi="Times New Roman" w:cs="Times New Roman"/>
          <w:sz w:val="24"/>
          <w:szCs w:val="24"/>
        </w:rPr>
        <w:t xml:space="preserve"> the mentally ill patients in hospitals can help them recover from their illness. Isolating the patients into </w:t>
      </w:r>
      <w:r w:rsidR="00460728">
        <w:rPr>
          <w:rFonts w:ascii="Times New Roman" w:hAnsi="Times New Roman" w:cs="Times New Roman"/>
          <w:sz w:val="24"/>
          <w:szCs w:val="24"/>
        </w:rPr>
        <w:t>separate</w:t>
      </w:r>
      <w:r>
        <w:rPr>
          <w:rFonts w:ascii="Times New Roman" w:hAnsi="Times New Roman" w:cs="Times New Roman"/>
          <w:sz w:val="24"/>
          <w:szCs w:val="24"/>
        </w:rPr>
        <w:t xml:space="preserve"> care and health facilities is not the solution to the problem. 
</w:t>
      </w:r>
    </w:p>
    <w:p w:rsidR="00856A56" w:rsidP="00A713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Deinstitutionalization and its aims were not fully implemented to help mentally sick patients. Also, according to Mental health parity and Addiction Equity parity Act, requires mental health insurers to provide benefits to mentally ill patients as they are provided to the other patients with medical and surgical issues, but this has not been implemented fully. Thus the number </w:t>
      </w:r>
      <w:r>
        <w:rPr>
          <w:rFonts w:ascii="Times New Roman" w:hAnsi="Times New Roman" w:cs="Times New Roman"/>
          <w:sz w:val="24"/>
          <w:szCs w:val="24"/>
        </w:rPr>
        <w:t xml:space="preserve">of mentally ill patients don’t receive treatment and when </w:t>
      </w:r>
      <w:r>
        <w:rPr>
          <w:rFonts w:ascii="Times New Roman" w:hAnsi="Times New Roman" w:cs="Times New Roman"/>
          <w:sz w:val="24"/>
          <w:szCs w:val="24"/>
        </w:rPr>
        <w:t>they usually</w:t>
      </w:r>
      <w:r>
        <w:rPr>
          <w:rFonts w:ascii="Times New Roman" w:hAnsi="Times New Roman" w:cs="Times New Roman"/>
          <w:sz w:val="24"/>
          <w:szCs w:val="24"/>
        </w:rPr>
        <w:t xml:space="preserve"> get diagnosed with severe mental illness after committing certain degree of crime and end up in jails, with the minimum contact with the outside world, that further intensifies the issues. I personally think increasing the community base facilities and increasing the number of beds in the local hospitals for the mentally ill patients can solve these issues instead of creating the asylums for the mentally ill patients that need long time support
</w:t>
      </w:r>
    </w:p>
    <w:p w:rsidR="00460728" w:rsidP="00A12C8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Also</w:t>
      </w:r>
      <w:r>
        <w:rPr>
          <w:rFonts w:ascii="Times New Roman" w:hAnsi="Times New Roman" w:cs="Times New Roman"/>
          <w:sz w:val="24"/>
          <w:szCs w:val="24"/>
        </w:rPr>
        <w:t xml:space="preserve"> practically providing insurances to patients with metal sickness help them get the required support in seeking treatment. This can reduce the crime rate and the number of mentally ill patients that end up in </w:t>
      </w:r>
      <w:r>
        <w:rPr>
          <w:rFonts w:ascii="Times New Roman" w:hAnsi="Times New Roman" w:cs="Times New Roman"/>
          <w:sz w:val="24"/>
          <w:szCs w:val="24"/>
        </w:rPr>
        <w:t>Jails</w:t>
      </w:r>
      <w:r w:rsidRPr="00110FDC" w:rsidR="00110FDC">
        <w:rPr>
          <w:rFonts w:ascii="Times New Roman" w:hAnsi="Times New Roman" w:cs="Times New Roman"/>
          <w:sz w:val="24"/>
          <w:szCs w:val="24"/>
        </w:rPr>
        <w:t>(</w:t>
      </w:r>
      <w:r w:rsidRPr="00110FDC" w:rsidR="00110FDC">
        <w:rPr>
          <w:rFonts w:ascii="Times New Roman" w:hAnsi="Times New Roman" w:cs="Times New Roman"/>
          <w:sz w:val="24"/>
          <w:szCs w:val="24"/>
        </w:rPr>
        <w:t>“Opinion | How to Treat the Severely Mentally Ill”)</w:t>
      </w:r>
      <w:r>
        <w:rPr>
          <w:rFonts w:ascii="Times New Roman" w:hAnsi="Times New Roman" w:cs="Times New Roman"/>
          <w:sz w:val="24"/>
          <w:szCs w:val="24"/>
        </w:rPr>
        <w:t xml:space="preserve">. </w:t>
      </w:r>
    </w:p>
    <w:p w:rsidR="00856A56" w:rsidRPr="00856A56" w:rsidP="00A12C8D">
      <w:pPr>
        <w:spacing w:after="0" w:line="480" w:lineRule="auto"/>
        <w:rPr>
          <w:rFonts w:ascii="Times New Roman" w:hAnsi="Times New Roman" w:cs="Times New Roman"/>
          <w:sz w:val="24"/>
          <w:szCs w:val="24"/>
        </w:rPr>
      </w:pPr>
    </w:p>
    <w:p w:rsidR="00AA24BE" w:rsidP="00833CEE">
      <w:pPr>
        <w:spacing w:after="0" w:line="480" w:lineRule="auto"/>
        <w:rPr>
          <w:rFonts w:ascii="Times New Roman" w:hAnsi="Times New Roman" w:cs="Times New Roman"/>
          <w:sz w:val="24"/>
          <w:szCs w:val="24"/>
        </w:rPr>
      </w:pPr>
    </w:p>
    <w:p w:rsidR="00AA24BE" w:rsidP="00833CEE">
      <w:pPr>
        <w:spacing w:after="0" w:line="480" w:lineRule="auto"/>
        <w:rPr>
          <w:rFonts w:ascii="Times New Roman" w:hAnsi="Times New Roman" w:cs="Times New Roman"/>
          <w:sz w:val="24"/>
          <w:szCs w:val="24"/>
        </w:rPr>
      </w:pPr>
    </w:p>
    <w:p w:rsidR="00AA24BE" w:rsidP="00833CEE">
      <w:pPr>
        <w:spacing w:after="0" w:line="480" w:lineRule="auto"/>
        <w:rPr>
          <w:rFonts w:ascii="Times New Roman" w:hAnsi="Times New Roman" w:cs="Times New Roman"/>
          <w:sz w:val="24"/>
          <w:szCs w:val="24"/>
        </w:rPr>
      </w:pPr>
    </w:p>
    <w:p w:rsidR="00AA24BE" w:rsidP="00833CEE">
      <w:pPr>
        <w:spacing w:after="0" w:line="480" w:lineRule="auto"/>
        <w:rPr>
          <w:rFonts w:ascii="Times New Roman" w:hAnsi="Times New Roman" w:cs="Times New Roman"/>
          <w:sz w:val="24"/>
          <w:szCs w:val="24"/>
        </w:rPr>
      </w:pPr>
    </w:p>
    <w:p w:rsidR="00AA24BE" w:rsidP="00833CEE">
      <w:pPr>
        <w:spacing w:after="0" w:line="480" w:lineRule="auto"/>
        <w:rPr>
          <w:rFonts w:ascii="Times New Roman" w:hAnsi="Times New Roman" w:cs="Times New Roman"/>
          <w:sz w:val="24"/>
          <w:szCs w:val="24"/>
        </w:rPr>
      </w:pPr>
    </w:p>
    <w:p w:rsidR="00AA24BE" w:rsidP="00833CEE">
      <w:pPr>
        <w:spacing w:after="0" w:line="480" w:lineRule="auto"/>
        <w:rPr>
          <w:rFonts w:ascii="Times New Roman" w:hAnsi="Times New Roman" w:cs="Times New Roman"/>
          <w:sz w:val="24"/>
          <w:szCs w:val="24"/>
        </w:rPr>
      </w:pPr>
    </w:p>
    <w:p w:rsidR="00AA24BE" w:rsidP="00833CEE">
      <w:pPr>
        <w:spacing w:after="0" w:line="480" w:lineRule="auto"/>
        <w:rPr>
          <w:rFonts w:ascii="Times New Roman" w:hAnsi="Times New Roman" w:cs="Times New Roman"/>
          <w:sz w:val="24"/>
          <w:szCs w:val="24"/>
        </w:rPr>
      </w:pPr>
    </w:p>
    <w:p w:rsidR="00AA24BE" w:rsidP="00833CEE">
      <w:pPr>
        <w:spacing w:after="0" w:line="480" w:lineRule="auto"/>
        <w:rPr>
          <w:rFonts w:ascii="Times New Roman" w:hAnsi="Times New Roman" w:cs="Times New Roman"/>
          <w:sz w:val="24"/>
          <w:szCs w:val="24"/>
        </w:rPr>
      </w:pPr>
    </w:p>
    <w:p w:rsidR="00AA24BE" w:rsidP="00833CEE">
      <w:pPr>
        <w:spacing w:after="0" w:line="480" w:lineRule="auto"/>
        <w:rPr>
          <w:rFonts w:ascii="Times New Roman" w:hAnsi="Times New Roman" w:cs="Times New Roman"/>
          <w:sz w:val="24"/>
          <w:szCs w:val="24"/>
        </w:rPr>
      </w:pPr>
    </w:p>
    <w:p w:rsidR="00AA24BE" w:rsidP="00833CEE">
      <w:pPr>
        <w:spacing w:after="0" w:line="480" w:lineRule="auto"/>
        <w:rPr>
          <w:rFonts w:ascii="Times New Roman" w:hAnsi="Times New Roman" w:cs="Times New Roman"/>
          <w:sz w:val="24"/>
          <w:szCs w:val="24"/>
        </w:rPr>
      </w:pPr>
    </w:p>
    <w:p w:rsidR="00AA24BE" w:rsidP="00833CEE">
      <w:pPr>
        <w:spacing w:after="0" w:line="480" w:lineRule="auto"/>
        <w:rPr>
          <w:rFonts w:ascii="Times New Roman" w:hAnsi="Times New Roman" w:cs="Times New Roman"/>
          <w:sz w:val="24"/>
          <w:szCs w:val="24"/>
        </w:rPr>
      </w:pPr>
    </w:p>
    <w:p w:rsidR="00833CEE" w:rsidP="00833CEE">
      <w:pPr>
        <w:spacing w:after="0" w:line="480" w:lineRule="auto"/>
        <w:rPr>
          <w:rFonts w:ascii="Times New Roman" w:hAnsi="Times New Roman" w:cs="Times New Roman"/>
          <w:sz w:val="24"/>
          <w:szCs w:val="24"/>
        </w:rPr>
      </w:pPr>
    </w:p>
    <w:p w:rsidR="00A713FD" w:rsidRPr="00833CEE" w:rsidP="00833CEE">
      <w:pPr>
        <w:spacing w:after="0" w:line="480" w:lineRule="auto"/>
        <w:rPr>
          <w:rFonts w:ascii="Times New Roman" w:hAnsi="Times New Roman" w:cs="Times New Roman"/>
          <w:sz w:val="24"/>
          <w:szCs w:val="24"/>
        </w:rPr>
      </w:pPr>
      <w:bookmarkStart w:id="0" w:name="_GoBack"/>
      <w:bookmarkEnd w:id="0"/>
    </w:p>
    <w:p w:rsidR="00833CEE" w:rsidRPr="00833CEE" w:rsidP="00833CEE">
      <w:pPr>
        <w:spacing w:after="0" w:line="480" w:lineRule="auto"/>
        <w:jc w:val="center"/>
        <w:rPr>
          <w:rFonts w:ascii="Times New Roman" w:hAnsi="Times New Roman" w:cs="Times New Roman"/>
          <w:b/>
          <w:sz w:val="24"/>
          <w:szCs w:val="24"/>
        </w:rPr>
      </w:pPr>
      <w:r w:rsidRPr="00833CEE">
        <w:rPr>
          <w:rFonts w:ascii="Times New Roman" w:hAnsi="Times New Roman" w:cs="Times New Roman"/>
          <w:b/>
          <w:sz w:val="24"/>
          <w:szCs w:val="24"/>
        </w:rPr>
        <w:t>Work Cited</w:t>
      </w:r>
    </w:p>
    <w:p w:rsidR="00110FDC" w:rsidRPr="00110FDC" w:rsidP="00110FDC">
      <w:pPr>
        <w:spacing w:after="0" w:line="480" w:lineRule="auto"/>
        <w:ind w:left="720" w:hanging="720"/>
        <w:rPr>
          <w:rFonts w:ascii="Times New Roman" w:hAnsi="Times New Roman" w:cs="Times New Roman"/>
          <w:sz w:val="24"/>
          <w:szCs w:val="24"/>
        </w:rPr>
      </w:pPr>
      <w:r w:rsidRPr="00110FDC">
        <w:rPr>
          <w:rFonts w:ascii="Times New Roman" w:hAnsi="Times New Roman" w:cs="Times New Roman"/>
          <w:sz w:val="24"/>
          <w:szCs w:val="24"/>
        </w:rPr>
        <w:t>The Editorial Board. “Opinion | The Crazy Talk About Bringing Back Asylums.” The New York Times, 2 June 2018, www.nytimes.com/2018/06/02/opinion/trump-asylum-mental-health-guns.html.</w:t>
      </w:r>
    </w:p>
    <w:p w:rsidR="00110FDC" w:rsidRPr="00110FDC" w:rsidP="00110FDC">
      <w:pPr>
        <w:spacing w:after="0" w:line="480" w:lineRule="auto"/>
        <w:ind w:left="720" w:hanging="720"/>
        <w:rPr>
          <w:rFonts w:ascii="Times New Roman" w:hAnsi="Times New Roman" w:cs="Times New Roman"/>
          <w:sz w:val="24"/>
          <w:szCs w:val="24"/>
        </w:rPr>
      </w:pPr>
      <w:r w:rsidRPr="00110FDC">
        <w:rPr>
          <w:rFonts w:ascii="Times New Roman" w:hAnsi="Times New Roman" w:cs="Times New Roman"/>
          <w:sz w:val="24"/>
          <w:szCs w:val="24"/>
        </w:rPr>
        <w:t>‌“</w:t>
      </w:r>
      <w:r w:rsidRPr="00110FDC">
        <w:rPr>
          <w:rFonts w:ascii="Times New Roman" w:hAnsi="Times New Roman" w:cs="Times New Roman"/>
          <w:sz w:val="24"/>
          <w:szCs w:val="24"/>
        </w:rPr>
        <w:t>Opinion | How to Treat the Severely Mentally Ill.” The New York Times, 8 June 2018, www.nytimes.com/2018/06/08/opinion/asylums.html.</w:t>
      </w:r>
    </w:p>
    <w:p w:rsidR="00110FDC" w:rsidRPr="00110FDC" w:rsidP="00110FDC">
      <w:pPr>
        <w:spacing w:after="0" w:line="480" w:lineRule="auto"/>
        <w:ind w:left="720" w:hanging="720"/>
        <w:rPr>
          <w:rFonts w:ascii="Times New Roman" w:hAnsi="Times New Roman" w:cs="Times New Roman"/>
          <w:sz w:val="24"/>
          <w:szCs w:val="24"/>
        </w:rPr>
      </w:pPr>
      <w:r w:rsidRPr="00110FDC">
        <w:rPr>
          <w:rFonts w:ascii="Times New Roman" w:hAnsi="Times New Roman" w:cs="Times New Roman"/>
          <w:sz w:val="24"/>
          <w:szCs w:val="24"/>
        </w:rPr>
        <w:t>‌“</w:t>
      </w:r>
      <w:r w:rsidRPr="00110FDC">
        <w:rPr>
          <w:rFonts w:ascii="Times New Roman" w:hAnsi="Times New Roman" w:cs="Times New Roman"/>
          <w:sz w:val="24"/>
          <w:szCs w:val="24"/>
        </w:rPr>
        <w:t xml:space="preserve">Inpatient Mental Health Treatment Facilities: Who Needs One? | </w:t>
      </w:r>
      <w:r w:rsidRPr="00110FDC">
        <w:rPr>
          <w:rFonts w:ascii="Times New Roman" w:hAnsi="Times New Roman" w:cs="Times New Roman"/>
          <w:sz w:val="24"/>
          <w:szCs w:val="24"/>
        </w:rPr>
        <w:t>HealthyPlace</w:t>
      </w:r>
      <w:r w:rsidRPr="00110FDC">
        <w:rPr>
          <w:rFonts w:ascii="Times New Roman" w:hAnsi="Times New Roman" w:cs="Times New Roman"/>
          <w:sz w:val="24"/>
          <w:szCs w:val="24"/>
        </w:rPr>
        <w:t>.” Healthyplace.Com, 2018, www.healthyplace.com/other-info/mental-illness-overview/inpatient-mental-health-treatment-facilities-who-needs-one.</w:t>
      </w:r>
    </w:p>
    <w:p w:rsidR="00110FDC" w:rsidRPr="00110FDC" w:rsidP="00110FDC">
      <w:pPr>
        <w:spacing w:after="0" w:line="480" w:lineRule="auto"/>
        <w:ind w:left="720" w:hanging="720"/>
        <w:rPr>
          <w:rFonts w:ascii="Times New Roman" w:hAnsi="Times New Roman" w:cs="Times New Roman"/>
          <w:sz w:val="24"/>
          <w:szCs w:val="24"/>
        </w:rPr>
      </w:pPr>
    </w:p>
    <w:p w:rsidR="004B59D5" w:rsidRPr="00A8393A" w:rsidP="00110FDC">
      <w:pPr>
        <w:spacing w:after="0" w:line="480" w:lineRule="auto"/>
        <w:ind w:left="720" w:hanging="720"/>
        <w:rPr>
          <w:rFonts w:ascii="Times New Roman" w:hAnsi="Times New Roman" w:cs="Times New Roman"/>
          <w:sz w:val="24"/>
          <w:szCs w:val="24"/>
        </w:rPr>
      </w:pPr>
      <w:r w:rsidRPr="00110FDC">
        <w:rPr>
          <w:rFonts w:ascii="Times New Roman" w:hAnsi="Times New Roman" w:cs="Times New Roman"/>
          <w:sz w:val="24"/>
          <w:szCs w:val="24"/>
        </w:rPr>
        <w:t>‌</w:t>
      </w:r>
    </w:p>
    <w:sectPr w:rsidSect="00A8393A">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sidR="008D57E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sidR="008D57EA">
          <w:rPr>
            <w:rFonts w:ascii="Times New Roman" w:hAnsi="Times New Roman" w:cs="Times New Roman"/>
            <w:sz w:val="24"/>
            <w:szCs w:val="24"/>
          </w:rPr>
          <w:fldChar w:fldCharType="separate"/>
        </w:r>
        <w:r w:rsidR="00EE530F">
          <w:rPr>
            <w:rFonts w:ascii="Times New Roman" w:hAnsi="Times New Roman" w:cs="Times New Roman"/>
            <w:noProof/>
            <w:sz w:val="24"/>
            <w:szCs w:val="24"/>
          </w:rPr>
          <w:t>1</w:t>
        </w:r>
        <w:r w:rsidRPr="00A8393A" w:rsidR="008D57E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3A"/>
    <w:rsid w:val="00004668"/>
    <w:rsid w:val="00033C64"/>
    <w:rsid w:val="00085CA0"/>
    <w:rsid w:val="000A2BE5"/>
    <w:rsid w:val="000B7FB2"/>
    <w:rsid w:val="000D481D"/>
    <w:rsid w:val="000E132D"/>
    <w:rsid w:val="001031CA"/>
    <w:rsid w:val="00110FDC"/>
    <w:rsid w:val="001351D4"/>
    <w:rsid w:val="001407F0"/>
    <w:rsid w:val="001A3700"/>
    <w:rsid w:val="001C4732"/>
    <w:rsid w:val="001F256A"/>
    <w:rsid w:val="002128DC"/>
    <w:rsid w:val="002324B1"/>
    <w:rsid w:val="0027162B"/>
    <w:rsid w:val="00276070"/>
    <w:rsid w:val="00287C80"/>
    <w:rsid w:val="002A6446"/>
    <w:rsid w:val="002D65CE"/>
    <w:rsid w:val="002E2095"/>
    <w:rsid w:val="00304B58"/>
    <w:rsid w:val="00351563"/>
    <w:rsid w:val="003A254E"/>
    <w:rsid w:val="003A32AF"/>
    <w:rsid w:val="003D406F"/>
    <w:rsid w:val="00451C25"/>
    <w:rsid w:val="00454D1A"/>
    <w:rsid w:val="00460728"/>
    <w:rsid w:val="00471C56"/>
    <w:rsid w:val="004A4AAB"/>
    <w:rsid w:val="004B59D5"/>
    <w:rsid w:val="004E189E"/>
    <w:rsid w:val="0051180A"/>
    <w:rsid w:val="00567AFB"/>
    <w:rsid w:val="00605C42"/>
    <w:rsid w:val="00624516"/>
    <w:rsid w:val="006B2C75"/>
    <w:rsid w:val="006D3DF5"/>
    <w:rsid w:val="006D6792"/>
    <w:rsid w:val="006E45B5"/>
    <w:rsid w:val="00710BE9"/>
    <w:rsid w:val="007712E7"/>
    <w:rsid w:val="00775832"/>
    <w:rsid w:val="00810272"/>
    <w:rsid w:val="008232A1"/>
    <w:rsid w:val="00823BB2"/>
    <w:rsid w:val="00833CEE"/>
    <w:rsid w:val="00856A56"/>
    <w:rsid w:val="008613D4"/>
    <w:rsid w:val="008A7EF2"/>
    <w:rsid w:val="008D57EA"/>
    <w:rsid w:val="008F1979"/>
    <w:rsid w:val="00903281"/>
    <w:rsid w:val="00994716"/>
    <w:rsid w:val="009A1AE9"/>
    <w:rsid w:val="009B3F91"/>
    <w:rsid w:val="009E4B12"/>
    <w:rsid w:val="00A12C8D"/>
    <w:rsid w:val="00A242E5"/>
    <w:rsid w:val="00A31342"/>
    <w:rsid w:val="00A5191D"/>
    <w:rsid w:val="00A66887"/>
    <w:rsid w:val="00A713FD"/>
    <w:rsid w:val="00A8393A"/>
    <w:rsid w:val="00AA24BE"/>
    <w:rsid w:val="00AB6443"/>
    <w:rsid w:val="00AC3384"/>
    <w:rsid w:val="00AC60CE"/>
    <w:rsid w:val="00AE5CBB"/>
    <w:rsid w:val="00B10777"/>
    <w:rsid w:val="00B143C6"/>
    <w:rsid w:val="00B37643"/>
    <w:rsid w:val="00B467A0"/>
    <w:rsid w:val="00BD2C2D"/>
    <w:rsid w:val="00BF0583"/>
    <w:rsid w:val="00C33769"/>
    <w:rsid w:val="00C81535"/>
    <w:rsid w:val="00CB2F72"/>
    <w:rsid w:val="00CD3396"/>
    <w:rsid w:val="00D16C54"/>
    <w:rsid w:val="00D34E08"/>
    <w:rsid w:val="00D4304E"/>
    <w:rsid w:val="00D65CD7"/>
    <w:rsid w:val="00D838E1"/>
    <w:rsid w:val="00D84B40"/>
    <w:rsid w:val="00DB10A7"/>
    <w:rsid w:val="00DB6E19"/>
    <w:rsid w:val="00E2271E"/>
    <w:rsid w:val="00EB2204"/>
    <w:rsid w:val="00EB4165"/>
    <w:rsid w:val="00EC693C"/>
    <w:rsid w:val="00EE530F"/>
    <w:rsid w:val="00F03E8F"/>
    <w:rsid w:val="00F476A2"/>
    <w:rsid w:val="00FA0CFB"/>
    <w:rsid w:val="00FB6937"/>
    <w:rsid w:val="00FC1E40"/>
    <w:rsid w:val="00FD4D33"/>
    <w:rsid w:val="00FF5BED"/>
    <w:rsid w:val="00FF6E5F"/>
  </w:rsids>
  <w:docVars>
    <w:docVar w:name="__Grammarly_42___1" w:val="H4sIAAAAAAAEAKtWcslP9kxRslIyNDa0NLA0MzA3MDa3NDI2MzdQ0lEKTi0uzszPAykwrgUAcqpF7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Hira</cp:lastModifiedBy>
  <cp:revision>13</cp:revision>
  <dcterms:created xsi:type="dcterms:W3CDTF">2019-04-26T04:47:00Z</dcterms:created>
  <dcterms:modified xsi:type="dcterms:W3CDTF">2019-04-26T06:47:00Z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id="0CpDGmBi"/&gt;&lt;style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