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A403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A403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A403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A403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7289C" w:rsidRDefault="009A4030" w:rsidP="007F2845">
      <w:pPr>
        <w:spacing w:after="0" w:line="480" w:lineRule="auto"/>
        <w:jc w:val="center"/>
        <w:rPr>
          <w:rFonts w:ascii="Times New Roman" w:hAnsi="Times New Roman" w:cs="Times New Roman"/>
          <w:sz w:val="24"/>
          <w:szCs w:val="24"/>
        </w:rPr>
      </w:pPr>
      <w:r w:rsidRPr="005B2566">
        <w:rPr>
          <w:rFonts w:ascii="Times New Roman" w:hAnsi="Times New Roman" w:cs="Times New Roman"/>
          <w:sz w:val="24"/>
          <w:szCs w:val="24"/>
        </w:rPr>
        <w:t>Relationship between Freedom of Movement, Gender, and the</w:t>
      </w:r>
      <w:r>
        <w:rPr>
          <w:rFonts w:ascii="Times New Roman" w:hAnsi="Times New Roman" w:cs="Times New Roman"/>
          <w:sz w:val="24"/>
          <w:szCs w:val="24"/>
        </w:rPr>
        <w:t xml:space="preserve"> City</w:t>
      </w:r>
    </w:p>
    <w:p w:rsidR="007F2845" w:rsidRDefault="009A4030" w:rsidP="007F28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7254">
        <w:rPr>
          <w:rFonts w:ascii="Times New Roman" w:hAnsi="Times New Roman" w:cs="Times New Roman"/>
          <w:sz w:val="24"/>
          <w:szCs w:val="24"/>
        </w:rPr>
        <w:t xml:space="preserve">Women </w:t>
      </w:r>
      <w:r w:rsidR="002859A0">
        <w:rPr>
          <w:rFonts w:ascii="Times New Roman" w:hAnsi="Times New Roman" w:cs="Times New Roman"/>
          <w:sz w:val="24"/>
          <w:szCs w:val="24"/>
        </w:rPr>
        <w:t>today</w:t>
      </w:r>
      <w:r w:rsidR="00427254">
        <w:rPr>
          <w:rFonts w:ascii="Times New Roman" w:hAnsi="Times New Roman" w:cs="Times New Roman"/>
          <w:sz w:val="24"/>
          <w:szCs w:val="24"/>
        </w:rPr>
        <w:t xml:space="preserve"> are raising their children and taking care of their home along with participating with men in </w:t>
      </w:r>
      <w:r w:rsidR="002859A0">
        <w:rPr>
          <w:rFonts w:ascii="Times New Roman" w:hAnsi="Times New Roman" w:cs="Times New Roman"/>
          <w:sz w:val="24"/>
          <w:szCs w:val="24"/>
        </w:rPr>
        <w:t>the workforce. Women did so much</w:t>
      </w:r>
      <w:r w:rsidR="00427254">
        <w:rPr>
          <w:rFonts w:ascii="Times New Roman" w:hAnsi="Times New Roman" w:cs="Times New Roman"/>
          <w:sz w:val="24"/>
          <w:szCs w:val="24"/>
        </w:rPr>
        <w:t xml:space="preserve"> struggles to reac</w:t>
      </w:r>
      <w:r w:rsidR="002859A0">
        <w:rPr>
          <w:rFonts w:ascii="Times New Roman" w:hAnsi="Times New Roman" w:cs="Times New Roman"/>
          <w:sz w:val="24"/>
          <w:szCs w:val="24"/>
        </w:rPr>
        <w:t>h the stage where they are in contemporary time</w:t>
      </w:r>
      <w:r w:rsidR="00427254">
        <w:rPr>
          <w:rFonts w:ascii="Times New Roman" w:hAnsi="Times New Roman" w:cs="Times New Roman"/>
          <w:sz w:val="24"/>
          <w:szCs w:val="24"/>
        </w:rPr>
        <w:t xml:space="preserve">. They fought for their rights, </w:t>
      </w:r>
      <w:r w:rsidR="002859A0">
        <w:rPr>
          <w:rFonts w:ascii="Times New Roman" w:hAnsi="Times New Roman" w:cs="Times New Roman"/>
          <w:sz w:val="24"/>
          <w:szCs w:val="24"/>
        </w:rPr>
        <w:t>movement of freedom</w:t>
      </w:r>
      <w:r w:rsidR="00427254">
        <w:rPr>
          <w:rFonts w:ascii="Times New Roman" w:hAnsi="Times New Roman" w:cs="Times New Roman"/>
          <w:sz w:val="24"/>
          <w:szCs w:val="24"/>
        </w:rPr>
        <w:t xml:space="preserve">, and </w:t>
      </w:r>
      <w:r w:rsidR="002859A0">
        <w:rPr>
          <w:rFonts w:ascii="Times New Roman" w:hAnsi="Times New Roman" w:cs="Times New Roman"/>
          <w:sz w:val="24"/>
          <w:szCs w:val="24"/>
        </w:rPr>
        <w:t>resources</w:t>
      </w:r>
      <w:r w:rsidR="00427254">
        <w:rPr>
          <w:rFonts w:ascii="Times New Roman" w:hAnsi="Times New Roman" w:cs="Times New Roman"/>
          <w:sz w:val="24"/>
          <w:szCs w:val="24"/>
        </w:rPr>
        <w:t xml:space="preserve"> for a better life. </w:t>
      </w:r>
      <w:r w:rsidR="002859A0">
        <w:rPr>
          <w:rFonts w:ascii="Times New Roman" w:hAnsi="Times New Roman" w:cs="Times New Roman"/>
          <w:sz w:val="24"/>
          <w:szCs w:val="24"/>
        </w:rPr>
        <w:t>People follow</w:t>
      </w:r>
      <w:r w:rsidR="00427254">
        <w:rPr>
          <w:rFonts w:ascii="Times New Roman" w:hAnsi="Times New Roman" w:cs="Times New Roman"/>
          <w:sz w:val="24"/>
          <w:szCs w:val="24"/>
        </w:rPr>
        <w:t xml:space="preserve"> various norms, rituals, and stereotypes that </w:t>
      </w:r>
      <w:r w:rsidR="002859A0">
        <w:rPr>
          <w:rFonts w:ascii="Times New Roman" w:hAnsi="Times New Roman" w:cs="Times New Roman"/>
          <w:sz w:val="24"/>
          <w:szCs w:val="24"/>
        </w:rPr>
        <w:t>shape the pattern of society</w:t>
      </w:r>
      <w:r w:rsidR="00427254">
        <w:rPr>
          <w:rFonts w:ascii="Times New Roman" w:hAnsi="Times New Roman" w:cs="Times New Roman"/>
          <w:sz w:val="24"/>
          <w:szCs w:val="24"/>
        </w:rPr>
        <w:t>. Women had almost no rights and limited opportunities</w:t>
      </w:r>
      <w:r w:rsidR="002859A0">
        <w:rPr>
          <w:rFonts w:ascii="Times New Roman" w:hAnsi="Times New Roman" w:cs="Times New Roman"/>
          <w:sz w:val="24"/>
          <w:szCs w:val="24"/>
        </w:rPr>
        <w:t xml:space="preserve"> in past</w:t>
      </w:r>
      <w:r w:rsidR="00427254">
        <w:rPr>
          <w:rFonts w:ascii="Times New Roman" w:hAnsi="Times New Roman" w:cs="Times New Roman"/>
          <w:sz w:val="24"/>
          <w:szCs w:val="24"/>
        </w:rPr>
        <w:t xml:space="preserve">. Stereotypes of society made difficult for women to </w:t>
      </w:r>
      <w:r w:rsidR="002859A0">
        <w:rPr>
          <w:rFonts w:ascii="Times New Roman" w:hAnsi="Times New Roman" w:cs="Times New Roman"/>
          <w:sz w:val="24"/>
          <w:szCs w:val="24"/>
        </w:rPr>
        <w:t>live</w:t>
      </w:r>
      <w:r w:rsidR="00427254">
        <w:rPr>
          <w:rFonts w:ascii="Times New Roman" w:hAnsi="Times New Roman" w:cs="Times New Roman"/>
          <w:sz w:val="24"/>
          <w:szCs w:val="24"/>
        </w:rPr>
        <w:t xml:space="preserve">. Women were playing the role of mother, sister, and daughter. Besides they were not allowed to leave home for work. </w:t>
      </w:r>
      <w:r w:rsidR="004A396A">
        <w:rPr>
          <w:rFonts w:ascii="Times New Roman" w:hAnsi="Times New Roman" w:cs="Times New Roman"/>
          <w:sz w:val="24"/>
          <w:szCs w:val="24"/>
        </w:rPr>
        <w:t>The main purpose of the paper is to analyze the relationship between freedom of movement, gender, and the city. It is important to understand the role of gender in society in the past.</w:t>
      </w:r>
    </w:p>
    <w:p w:rsidR="004A396A" w:rsidRDefault="009A4030" w:rsidP="007F28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47E4" w:rsidRPr="001D47E4">
        <w:rPr>
          <w:rFonts w:ascii="Times New Roman" w:hAnsi="Times New Roman" w:cs="Times New Roman"/>
          <w:sz w:val="24"/>
          <w:szCs w:val="24"/>
        </w:rPr>
        <w:t>“Women have routinely been punished and intimidated for attempting that most sim</w:t>
      </w:r>
      <w:r w:rsidR="001D47E4">
        <w:rPr>
          <w:rFonts w:ascii="Times New Roman" w:hAnsi="Times New Roman" w:cs="Times New Roman"/>
          <w:sz w:val="24"/>
          <w:szCs w:val="24"/>
        </w:rPr>
        <w:t>ple of freedoms, taking a walk,”</w:t>
      </w:r>
      <w:r w:rsidR="001410E6">
        <w:rPr>
          <w:rFonts w:ascii="Times New Roman" w:hAnsi="Times New Roman" w:cs="Times New Roman"/>
          <w:sz w:val="24"/>
          <w:szCs w:val="24"/>
        </w:rPr>
        <w:t xml:space="preserve"> </w:t>
      </w:r>
      <w:r w:rsidR="00350F4C">
        <w:rPr>
          <w:rFonts w:ascii="Times New Roman" w:hAnsi="Times New Roman" w:cs="Times New Roman"/>
          <w:sz w:val="24"/>
          <w:szCs w:val="24"/>
        </w:rPr>
        <w:fldChar w:fldCharType="begin"/>
      </w:r>
      <w:r w:rsidR="001410E6">
        <w:rPr>
          <w:rFonts w:ascii="Times New Roman" w:hAnsi="Times New Roman" w:cs="Times New Roman"/>
          <w:sz w:val="24"/>
          <w:szCs w:val="24"/>
        </w:rPr>
        <w:instrText xml:space="preserve"> ADDIN ZOTERO_ITEM CSL_CITATION {"citationID":"fPJZZLgG","properties":{"formattedCitation":"({\\i{}Top 100 Quotes &amp; Sayings About Sexuality})","plainCitation":"(Top 100 Quotes &amp; Sayings About Sexuality)","noteIndex":0},"citationItems":[{"id":1007,"uris":["http://zotero.org/users/local/rVaVAHaF/items/JCUVXPVQ"],"uri":["http://zotero.org/users/local/rVaVAHaF/items/JCUVXPVQ"],"itemData":{"id":1007,"type":"webpage","title":"Top 100 Quotes &amp; Sayings About Sexuality","URL":"https://quotessayings.net/topics/sexuality/","accessed":{"date-parts":[["2019",12,11]]}}}],"schema":"https://github.com/citation-style-language/schema/raw/master/csl-citation.json"} </w:instrText>
      </w:r>
      <w:r w:rsidR="00350F4C">
        <w:rPr>
          <w:rFonts w:ascii="Times New Roman" w:hAnsi="Times New Roman" w:cs="Times New Roman"/>
          <w:sz w:val="24"/>
          <w:szCs w:val="24"/>
        </w:rPr>
        <w:fldChar w:fldCharType="separate"/>
      </w:r>
      <w:r w:rsidR="001410E6" w:rsidRPr="001410E6">
        <w:rPr>
          <w:rFonts w:ascii="Times New Roman" w:hAnsi="Times New Roman" w:cs="Times New Roman"/>
          <w:sz w:val="24"/>
          <w:szCs w:val="24"/>
        </w:rPr>
        <w:t>(</w:t>
      </w:r>
      <w:r w:rsidR="001410E6" w:rsidRPr="001410E6">
        <w:rPr>
          <w:rFonts w:ascii="Times New Roman" w:hAnsi="Times New Roman" w:cs="Times New Roman"/>
          <w:i/>
          <w:iCs/>
          <w:sz w:val="24"/>
          <w:szCs w:val="24"/>
        </w:rPr>
        <w:t>Top 100 Quotes &amp; Sayings About Sexuality</w:t>
      </w:r>
      <w:r w:rsidR="001410E6" w:rsidRPr="001410E6">
        <w:rPr>
          <w:rFonts w:ascii="Times New Roman" w:hAnsi="Times New Roman" w:cs="Times New Roman"/>
          <w:sz w:val="24"/>
          <w:szCs w:val="24"/>
        </w:rPr>
        <w:t>)</w:t>
      </w:r>
      <w:r w:rsidR="00350F4C">
        <w:rPr>
          <w:rFonts w:ascii="Times New Roman" w:hAnsi="Times New Roman" w:cs="Times New Roman"/>
          <w:sz w:val="24"/>
          <w:szCs w:val="24"/>
        </w:rPr>
        <w:fldChar w:fldCharType="end"/>
      </w:r>
      <w:r w:rsidR="001D47E4">
        <w:rPr>
          <w:rFonts w:ascii="Times New Roman" w:hAnsi="Times New Roman" w:cs="Times New Roman"/>
          <w:sz w:val="24"/>
          <w:szCs w:val="24"/>
        </w:rPr>
        <w:t xml:space="preserve"> is the quote from the book wanderlust, written by Rebecca Solnit that depicts the condition of the women in past. Women were considered as a sexual object that was </w:t>
      </w:r>
      <w:r w:rsidR="002859A0">
        <w:rPr>
          <w:rFonts w:ascii="Times New Roman" w:hAnsi="Times New Roman" w:cs="Times New Roman"/>
          <w:sz w:val="24"/>
          <w:szCs w:val="24"/>
        </w:rPr>
        <w:t>supposed</w:t>
      </w:r>
      <w:r w:rsidR="001D47E4">
        <w:rPr>
          <w:rFonts w:ascii="Times New Roman" w:hAnsi="Times New Roman" w:cs="Times New Roman"/>
          <w:sz w:val="24"/>
          <w:szCs w:val="24"/>
        </w:rPr>
        <w:t xml:space="preserve"> to provide sexual pleasure to men. Me</w:t>
      </w:r>
      <w:r w:rsidR="001824DA">
        <w:rPr>
          <w:rFonts w:ascii="Times New Roman" w:hAnsi="Times New Roman" w:cs="Times New Roman"/>
          <w:sz w:val="24"/>
          <w:szCs w:val="24"/>
        </w:rPr>
        <w:t xml:space="preserve">n were the leader of the family while women were totally dependent on them. History reveals that </w:t>
      </w:r>
      <w:r>
        <w:rPr>
          <w:rFonts w:ascii="Times New Roman" w:hAnsi="Times New Roman" w:cs="Times New Roman"/>
          <w:sz w:val="24"/>
          <w:szCs w:val="24"/>
        </w:rPr>
        <w:t xml:space="preserve">men were handling the workforce and financial issues of the society. Men were getting higher education and better jobs while women were restricted to their homes. Women had the role of supervision </w:t>
      </w:r>
      <w:r>
        <w:rPr>
          <w:rFonts w:ascii="Times New Roman" w:hAnsi="Times New Roman" w:cs="Times New Roman"/>
          <w:sz w:val="24"/>
          <w:szCs w:val="24"/>
        </w:rPr>
        <w:t xml:space="preserve">of men's children and parents. They were considered as the pride of the family who cannot go out without a male family member. They were forced to kill their wishes </w:t>
      </w:r>
      <w:r>
        <w:rPr>
          <w:rFonts w:ascii="Times New Roman" w:hAnsi="Times New Roman" w:cs="Times New Roman"/>
          <w:sz w:val="24"/>
          <w:szCs w:val="24"/>
        </w:rPr>
        <w:lastRenderedPageBreak/>
        <w:t>and desires for their families. Opportunities like education and jobs were prohibited for t</w:t>
      </w:r>
      <w:r>
        <w:rPr>
          <w:rFonts w:ascii="Times New Roman" w:hAnsi="Times New Roman" w:cs="Times New Roman"/>
          <w:sz w:val="24"/>
          <w:szCs w:val="24"/>
        </w:rPr>
        <w:t>hem.</w:t>
      </w:r>
      <w:r w:rsidR="00E12CD5">
        <w:rPr>
          <w:rFonts w:ascii="Times New Roman" w:hAnsi="Times New Roman" w:cs="Times New Roman"/>
          <w:sz w:val="24"/>
          <w:szCs w:val="24"/>
        </w:rPr>
        <w:t xml:space="preserve"> However, with time things changed and women start getting an education and joined the workforce. However, she faced issues of harassment, gender bias, and humiliation at the workplace.  </w:t>
      </w:r>
    </w:p>
    <w:p w:rsidR="00E12CD5" w:rsidRDefault="009A4030" w:rsidP="007F2845">
      <w:pPr>
        <w:spacing w:after="0" w:line="480" w:lineRule="auto"/>
        <w:rPr>
          <w:rFonts w:ascii="Times New Roman" w:hAnsi="Times New Roman" w:cs="Times New Roman"/>
          <w:sz w:val="24"/>
          <w:szCs w:val="24"/>
        </w:rPr>
      </w:pPr>
      <w:r>
        <w:rPr>
          <w:rFonts w:ascii="Times New Roman" w:hAnsi="Times New Roman" w:cs="Times New Roman"/>
          <w:sz w:val="24"/>
          <w:szCs w:val="24"/>
        </w:rPr>
        <w:tab/>
        <w:t>Women were bound to their houses while men managed the financia</w:t>
      </w:r>
      <w:r>
        <w:rPr>
          <w:rFonts w:ascii="Times New Roman" w:hAnsi="Times New Roman" w:cs="Times New Roman"/>
          <w:sz w:val="24"/>
          <w:szCs w:val="24"/>
        </w:rPr>
        <w:t>l issues of the family. Women had to face health issues and other family issues due to a lack of knowledge and basic education. In the book, the poor cow life of a married woman was highlighted who felt broken and empty while living with her husband. She w</w:t>
      </w:r>
      <w:r>
        <w:rPr>
          <w:rFonts w:ascii="Times New Roman" w:hAnsi="Times New Roman" w:cs="Times New Roman"/>
          <w:sz w:val="24"/>
          <w:szCs w:val="24"/>
        </w:rPr>
        <w:t>as a prostitute but still faced psychological issues and negative emotions due to the uncaring behavior of her husband. She involved in pr</w:t>
      </w:r>
      <w:r w:rsidR="008C42A9">
        <w:rPr>
          <w:rFonts w:ascii="Times New Roman" w:hAnsi="Times New Roman" w:cs="Times New Roman"/>
          <w:sz w:val="24"/>
          <w:szCs w:val="24"/>
        </w:rPr>
        <w:t>ostitution with the belief that</w:t>
      </w:r>
      <w:r>
        <w:rPr>
          <w:rFonts w:ascii="Times New Roman" w:hAnsi="Times New Roman" w:cs="Times New Roman"/>
          <w:sz w:val="24"/>
          <w:szCs w:val="24"/>
        </w:rPr>
        <w:t xml:space="preserve"> </w:t>
      </w:r>
      <w:r w:rsidRPr="001A4335">
        <w:rPr>
          <w:rFonts w:ascii="Times New Roman" w:hAnsi="Times New Roman" w:cs="Times New Roman"/>
          <w:sz w:val="24"/>
          <w:szCs w:val="24"/>
        </w:rPr>
        <w:t>“I need different men to satisfy my different moods</w:t>
      </w:r>
      <w:r w:rsidR="008C42A9">
        <w:rPr>
          <w:rFonts w:ascii="Times New Roman" w:hAnsi="Times New Roman" w:cs="Times New Roman"/>
          <w:sz w:val="24"/>
          <w:szCs w:val="24"/>
        </w:rPr>
        <w:t>,</w:t>
      </w:r>
      <w:r w:rsidRPr="001A4335">
        <w:rPr>
          <w:rFonts w:ascii="Times New Roman" w:hAnsi="Times New Roman" w:cs="Times New Roman"/>
          <w:sz w:val="24"/>
          <w:szCs w:val="24"/>
        </w:rPr>
        <w:t>” (Dunn, 62)</w:t>
      </w:r>
      <w:r>
        <w:rPr>
          <w:rFonts w:ascii="Times New Roman" w:hAnsi="Times New Roman" w:cs="Times New Roman"/>
          <w:sz w:val="24"/>
          <w:szCs w:val="24"/>
        </w:rPr>
        <w:t xml:space="preserve"> but the story reveals</w:t>
      </w:r>
      <w:r>
        <w:rPr>
          <w:rFonts w:ascii="Times New Roman" w:hAnsi="Times New Roman" w:cs="Times New Roman"/>
          <w:sz w:val="24"/>
          <w:szCs w:val="24"/>
        </w:rPr>
        <w:t xml:space="preserve"> that how she needed the support and love of her husband. The uncaring behavior of husband made her insecure and she started believing that she was used by husband. Though, she was actually used by the men to whom she gave sexual pleasure. The story explai</w:t>
      </w:r>
      <w:r>
        <w:rPr>
          <w:rFonts w:ascii="Times New Roman" w:hAnsi="Times New Roman" w:cs="Times New Roman"/>
          <w:sz w:val="24"/>
          <w:szCs w:val="24"/>
        </w:rPr>
        <w:t xml:space="preserve">ns the status of women in the past where the husband </w:t>
      </w:r>
      <w:r w:rsidR="008C42A9">
        <w:rPr>
          <w:rFonts w:ascii="Times New Roman" w:hAnsi="Times New Roman" w:cs="Times New Roman"/>
          <w:sz w:val="24"/>
          <w:szCs w:val="24"/>
        </w:rPr>
        <w:t>did not pay attention to the wishes and desires of the wife</w:t>
      </w:r>
      <w:r>
        <w:rPr>
          <w:rFonts w:ascii="Times New Roman" w:hAnsi="Times New Roman" w:cs="Times New Roman"/>
          <w:sz w:val="24"/>
          <w:szCs w:val="24"/>
        </w:rPr>
        <w:t xml:space="preserve">. On the other hand, women from outside families were taken as a sexual object and they were unable to gain respect from men of society. </w:t>
      </w:r>
      <w:r w:rsidR="00725CF6">
        <w:rPr>
          <w:rFonts w:ascii="Times New Roman" w:hAnsi="Times New Roman" w:cs="Times New Roman"/>
          <w:sz w:val="24"/>
          <w:szCs w:val="24"/>
        </w:rPr>
        <w:t>Women were not allowed to drive or work in the night shift. Even in the morning shift, major positions were given to men only who increased the inequality since women start working.</w:t>
      </w:r>
    </w:p>
    <w:p w:rsidR="00E2148C" w:rsidRDefault="009A4030" w:rsidP="00725C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 had no life. They were not allowed to do a job or even they get there were </w:t>
      </w:r>
      <w:r>
        <w:rPr>
          <w:rFonts w:ascii="Times New Roman" w:hAnsi="Times New Roman" w:cs="Times New Roman"/>
          <w:sz w:val="24"/>
          <w:szCs w:val="24"/>
        </w:rPr>
        <w:t>lots of restrictions on them. In addition, if women joined the workforce their workload increased as they were forced to fulfill housework along with jobs. It increased their work but women had to follow the stereotypes of society. For instance, in the boo</w:t>
      </w:r>
      <w:r>
        <w:rPr>
          <w:rFonts w:ascii="Times New Roman" w:hAnsi="Times New Roman" w:cs="Times New Roman"/>
          <w:sz w:val="24"/>
          <w:szCs w:val="24"/>
        </w:rPr>
        <w:t xml:space="preserve">k "poor cow" the female character stated that </w:t>
      </w:r>
      <w:r w:rsidR="004A396A" w:rsidRPr="001A4335">
        <w:rPr>
          <w:rFonts w:ascii="Times New Roman" w:hAnsi="Times New Roman" w:cs="Times New Roman"/>
          <w:sz w:val="24"/>
          <w:szCs w:val="24"/>
        </w:rPr>
        <w:t xml:space="preserve">“I clean all me stairs down then I put a bit of Harpic down the lavatory and it’s done, </w:t>
      </w:r>
      <w:r w:rsidR="004A396A" w:rsidRPr="001A4335">
        <w:rPr>
          <w:rFonts w:ascii="Times New Roman" w:hAnsi="Times New Roman" w:cs="Times New Roman"/>
          <w:sz w:val="24"/>
          <w:szCs w:val="24"/>
        </w:rPr>
        <w:lastRenderedPageBreak/>
        <w:t xml:space="preserve">then I go down the laundrette and get me shopping. If yer heart’s in yer home it’s all right, otherwise it’s useless” (Dunn, 120). </w:t>
      </w:r>
      <w:r w:rsidR="001824DA">
        <w:rPr>
          <w:rFonts w:ascii="Times New Roman" w:hAnsi="Times New Roman" w:cs="Times New Roman"/>
          <w:sz w:val="24"/>
          <w:szCs w:val="24"/>
        </w:rPr>
        <w:t xml:space="preserve"> </w:t>
      </w:r>
      <w:r>
        <w:rPr>
          <w:rFonts w:ascii="Times New Roman" w:hAnsi="Times New Roman" w:cs="Times New Roman"/>
          <w:sz w:val="24"/>
          <w:szCs w:val="24"/>
        </w:rPr>
        <w:t xml:space="preserve">The evidence explains </w:t>
      </w:r>
      <w:r w:rsidR="001F3CF8">
        <w:rPr>
          <w:rFonts w:ascii="Times New Roman" w:hAnsi="Times New Roman" w:cs="Times New Roman"/>
          <w:sz w:val="24"/>
          <w:szCs w:val="24"/>
        </w:rPr>
        <w:t xml:space="preserve">how women were supposed to do the cooking, laundry, glossary, and other works. In addition, they had to look after men's children and make them able to grow healthy and strong. Society in the past ignored the desires of the women; they were not asked whether they want to live within houses all the time or they want to live free. The concept of freedom of movement was missing. They were not allowed to leave home without their male member and if they tried to go, then society used to consider them as bad or prostitute. </w:t>
      </w:r>
      <w:r w:rsidR="00725CF6">
        <w:rPr>
          <w:rFonts w:ascii="Times New Roman" w:hAnsi="Times New Roman" w:cs="Times New Roman"/>
          <w:sz w:val="24"/>
          <w:szCs w:val="24"/>
        </w:rPr>
        <w:t>Various researches indicate that even today if one of the partners had to quit the job for home then it would be women because men are considered as financial supporters of the family and women can do the job unless their home environment does not affect it. This means a job or professional life is the second option for women while home responsibility is considered as the priority task for them.</w:t>
      </w:r>
    </w:p>
    <w:p w:rsidR="00212063" w:rsidRDefault="009A4030" w:rsidP="004068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Thinking of men in the past was so negative towards women. Freedom of </w:t>
      </w:r>
      <w:r>
        <w:rPr>
          <w:rFonts w:ascii="Times New Roman" w:hAnsi="Times New Roman" w:cs="Times New Roman"/>
          <w:sz w:val="24"/>
          <w:szCs w:val="24"/>
        </w:rPr>
        <w:t xml:space="preserve">movement became the terror for women. For instance, </w:t>
      </w:r>
      <w:r w:rsidR="00C532E3">
        <w:rPr>
          <w:rFonts w:ascii="Times New Roman" w:hAnsi="Times New Roman" w:cs="Times New Roman"/>
          <w:sz w:val="24"/>
          <w:szCs w:val="24"/>
        </w:rPr>
        <w:t xml:space="preserve">in the book Virginia Woolf written by Mrs. Dallowey lines, </w:t>
      </w:r>
      <w:r w:rsidR="00C532E3" w:rsidRPr="00C532E3">
        <w:rPr>
          <w:rFonts w:ascii="Times New Roman" w:hAnsi="Times New Roman" w:cs="Times New Roman"/>
          <w:sz w:val="24"/>
          <w:szCs w:val="24"/>
        </w:rPr>
        <w:t>“She had the perpetual sense, as she watched the taxi cabs, of being out, out, far out to sea and alone; she always had the feeling that it was very, very,</w:t>
      </w:r>
      <w:r w:rsidR="00C532E3">
        <w:rPr>
          <w:rFonts w:ascii="Times New Roman" w:hAnsi="Times New Roman" w:cs="Times New Roman"/>
          <w:sz w:val="24"/>
          <w:szCs w:val="24"/>
        </w:rPr>
        <w:t xml:space="preserve"> dangerous to live even one day,</w:t>
      </w:r>
      <w:r w:rsidR="00C532E3" w:rsidRPr="00C532E3">
        <w:rPr>
          <w:rFonts w:ascii="Times New Roman" w:hAnsi="Times New Roman" w:cs="Times New Roman"/>
          <w:sz w:val="24"/>
          <w:szCs w:val="24"/>
        </w:rPr>
        <w:t>”</w:t>
      </w:r>
      <w:r w:rsidR="001410E6">
        <w:rPr>
          <w:rFonts w:ascii="Times New Roman" w:hAnsi="Times New Roman" w:cs="Times New Roman"/>
          <w:sz w:val="24"/>
          <w:szCs w:val="24"/>
        </w:rPr>
        <w:t xml:space="preserve"> </w:t>
      </w:r>
      <w:r w:rsidR="00350F4C">
        <w:rPr>
          <w:rFonts w:ascii="Times New Roman" w:hAnsi="Times New Roman" w:cs="Times New Roman"/>
          <w:sz w:val="24"/>
          <w:szCs w:val="24"/>
        </w:rPr>
        <w:fldChar w:fldCharType="begin"/>
      </w:r>
      <w:r w:rsidR="001410E6">
        <w:rPr>
          <w:rFonts w:ascii="Times New Roman" w:hAnsi="Times New Roman" w:cs="Times New Roman"/>
          <w:sz w:val="24"/>
          <w:szCs w:val="24"/>
        </w:rPr>
        <w:instrText xml:space="preserve"> ADDIN ZOTERO_ITEM CSL_CITATION {"citationID":"4DjvRLtE","properties":{"formattedCitation":"(Zwerdling)","plainCitation":"(Zwerdling)","noteIndex":0},"citationItems":[{"id":1002,"uris":["http://zotero.org/users/local/rVaVAHaF/items/GKL6PMXC"],"uri":["http://zotero.org/users/local/rVaVAHaF/items/GKL6PMXC"],"itemData":{"id":1002,"type":"article-journal","title":"Mrs. Dalloway and the Social System","container-title":"PMLA","page":"69-82","volume":"92","issue":"1","source":"JSTOR","archive":"JSTOR","abstract":"In Mrs. Dalloway, Virginia Woolf wanted, as she says, \"to criticise the social system, and to show it at work, at its most intense.\" Her critical attention is focused not on individuals but on the values of a particular class at a particular historical moment. Her novel examines the governing class's control over English society in the period immediately following the First World War, showing how coercive the ideal of stoical fortitude nurtured during the War had become by the time it was over. The dominant faith in the value of self-control creates an atmosphere of emotional austerity that in one way or another affects the behavior of all the characters in the novel. It inhibits the natural expression of feeling in those who live by the governing-class code and turns the more rebellious members of the society into unstable emotional exhibitionists.","DOI":"10.2307/461415","ISSN":"0030-8129","author":[{"family":"Zwerdling","given":"Alex"}],"issued":{"date-parts":[["1977"]]}}}],"schema":"https://github.com/citation-style-language/schema/raw/master/csl-citation.json"} </w:instrText>
      </w:r>
      <w:r w:rsidR="00350F4C">
        <w:rPr>
          <w:rFonts w:ascii="Times New Roman" w:hAnsi="Times New Roman" w:cs="Times New Roman"/>
          <w:sz w:val="24"/>
          <w:szCs w:val="24"/>
        </w:rPr>
        <w:fldChar w:fldCharType="separate"/>
      </w:r>
      <w:r w:rsidR="001410E6" w:rsidRPr="001410E6">
        <w:rPr>
          <w:rFonts w:ascii="Times New Roman" w:hAnsi="Times New Roman" w:cs="Times New Roman"/>
          <w:sz w:val="24"/>
        </w:rPr>
        <w:t>(Zwerdling)</w:t>
      </w:r>
      <w:r w:rsidR="00350F4C">
        <w:rPr>
          <w:rFonts w:ascii="Times New Roman" w:hAnsi="Times New Roman" w:cs="Times New Roman"/>
          <w:sz w:val="24"/>
          <w:szCs w:val="24"/>
        </w:rPr>
        <w:fldChar w:fldCharType="end"/>
      </w:r>
      <w:r w:rsidR="00C532E3">
        <w:rPr>
          <w:rFonts w:ascii="Times New Roman" w:hAnsi="Times New Roman" w:cs="Times New Roman"/>
          <w:sz w:val="24"/>
          <w:szCs w:val="24"/>
        </w:rPr>
        <w:t xml:space="preserve"> indicate the situation of the girl for being alone outside. There are places even today where women are not allowed to go out without a male member. In Saudia Arabia, there is a law that women have to cover their faces and should go out only if they are accompanied by their male members of the family. Similarly in the past, sexual harassment and rape were common in society. Men considered women as their personal property when they were alone. Through the storyline, the feeling of woman, her emotion, fear, and terror can be understood. Women were so helpless and terrified that they did not even think about their rights. They did not ask for basic </w:t>
      </w:r>
      <w:r w:rsidR="00C532E3">
        <w:rPr>
          <w:rFonts w:ascii="Times New Roman" w:hAnsi="Times New Roman" w:cs="Times New Roman"/>
          <w:sz w:val="24"/>
          <w:szCs w:val="24"/>
        </w:rPr>
        <w:lastRenderedPageBreak/>
        <w:t>necessities due to the social pressure and influence of stereotypes developed by society. Even when women started to go out and started their jobs, men were terrified and insecure as they were worried about dominancy. Not only this, the group of women was</w:t>
      </w:r>
      <w:r w:rsidR="003524C3">
        <w:rPr>
          <w:rFonts w:ascii="Times New Roman" w:hAnsi="Times New Roman" w:cs="Times New Roman"/>
          <w:sz w:val="24"/>
          <w:szCs w:val="24"/>
        </w:rPr>
        <w:t xml:space="preserve"> against the freedom</w:t>
      </w:r>
      <w:r w:rsidR="00C532E3">
        <w:rPr>
          <w:rFonts w:ascii="Times New Roman" w:hAnsi="Times New Roman" w:cs="Times New Roman"/>
          <w:sz w:val="24"/>
          <w:szCs w:val="24"/>
        </w:rPr>
        <w:t xml:space="preserve"> of other women. History indicates that when women asked for their basic rights and needs, they faced bashing from the group of women. These women believed that it is better to remain under men and the movement of freedom or demand of rights would result in vulgarity in society.  </w:t>
      </w:r>
    </w:p>
    <w:p w:rsidR="00986F73" w:rsidRDefault="009A4030" w:rsidP="00986F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The city or society changed the thinking pattern of women and they became unable to even think about freedom. </w:t>
      </w:r>
      <w:r w:rsidRPr="00986F73">
        <w:rPr>
          <w:rFonts w:ascii="Times New Roman" w:hAnsi="Times New Roman" w:cs="Times New Roman"/>
          <w:sz w:val="24"/>
          <w:szCs w:val="24"/>
        </w:rPr>
        <w:t>“She thought there were no Gods; no one was to blame; and so she evolved this atheist's religion of doing</w:t>
      </w:r>
      <w:r>
        <w:rPr>
          <w:rFonts w:ascii="Times New Roman" w:hAnsi="Times New Roman" w:cs="Times New Roman"/>
          <w:sz w:val="24"/>
          <w:szCs w:val="24"/>
        </w:rPr>
        <w:t xml:space="preserve"> good for the sake of goodness,”</w:t>
      </w:r>
      <w:r>
        <w:rPr>
          <w:rFonts w:ascii="Times New Roman" w:hAnsi="Times New Roman" w:cs="Times New Roman"/>
          <w:sz w:val="24"/>
          <w:szCs w:val="24"/>
        </w:rPr>
        <w:t xml:space="preserve"> </w:t>
      </w:r>
      <w:r w:rsidR="00350F4C">
        <w:rPr>
          <w:rFonts w:ascii="Times New Roman" w:hAnsi="Times New Roman" w:cs="Times New Roman"/>
          <w:sz w:val="24"/>
          <w:szCs w:val="24"/>
        </w:rPr>
        <w:fldChar w:fldCharType="begin"/>
      </w:r>
      <w:r w:rsidR="00B0089E">
        <w:rPr>
          <w:rFonts w:ascii="Times New Roman" w:hAnsi="Times New Roman" w:cs="Times New Roman"/>
          <w:sz w:val="24"/>
          <w:szCs w:val="24"/>
        </w:rPr>
        <w:instrText xml:space="preserve"> ADDIN ZOTERO_ITEM CSL_CITATION {"citationID":"4DjvRLtE","properties":{"formattedCitation":"(Zwerdling)","plainCitation":"(Zwerdling)","noteIndex":0},"citationItems":[{"id":1002,"uris":["http://zotero.org/users/local/rVaVAHaF/items/GKL6PMXC"],"uri":["http://zotero.org/users/local/rVaVAHaF/items/GKL6PMXC"],"itemData":{"id":1002,"type":"article-journal","title":"Mrs. Dalloway and the Social System","container-title":"PMLA","page":"69-82","volume":"92","issue":"1","source":"JSTOR","archive":"JSTOR","abstract":"In Mrs. Dalloway, Virginia Woolf wanted, as she says, \"to criticise the social system, and to show it at work, at its most intense.\" Her critical attention is focused not on individuals but on the values of a particular class at a particular historical moment. Her novel examines the governing class's control over English society in the period immediately following the First World War, showing how coercive the ideal of stoical fortitude nurtured during the War had become by the time it was over. The dominant faith in the value of self-control creates an atmosphere of emotional austerity that in one way or another affects the behavior of all the characters in the novel. It inhibits the natural expression of feeling in those who live by the governing-class code and turns the more rebellious members of the society into unstable emotional exhibitionists.","DOI":"10.2307/461415","ISSN":"0030-8129","author":[{"family":"Zwerdling","given":"Alex"}],"issued":{"date-parts":[["1977"]]}}}],"schema":"https://github.com/citation-style-language/schema/raw/master/csl-citation.json"} </w:instrText>
      </w:r>
      <w:r w:rsidR="00350F4C">
        <w:rPr>
          <w:rFonts w:ascii="Times New Roman" w:hAnsi="Times New Roman" w:cs="Times New Roman"/>
          <w:sz w:val="24"/>
          <w:szCs w:val="24"/>
        </w:rPr>
        <w:fldChar w:fldCharType="separate"/>
      </w:r>
      <w:r w:rsidR="00B0089E" w:rsidRPr="001410E6">
        <w:rPr>
          <w:rFonts w:ascii="Times New Roman" w:hAnsi="Times New Roman" w:cs="Times New Roman"/>
          <w:sz w:val="24"/>
        </w:rPr>
        <w:t>(Zwerdling)</w:t>
      </w:r>
      <w:r w:rsidR="00350F4C">
        <w:rPr>
          <w:rFonts w:ascii="Times New Roman" w:hAnsi="Times New Roman" w:cs="Times New Roman"/>
          <w:sz w:val="24"/>
          <w:szCs w:val="24"/>
        </w:rPr>
        <w:fldChar w:fldCharType="end"/>
      </w:r>
      <w:r w:rsidR="00B0089E">
        <w:rPr>
          <w:rFonts w:ascii="Times New Roman" w:hAnsi="Times New Roman" w:cs="Times New Roman"/>
          <w:sz w:val="24"/>
          <w:szCs w:val="24"/>
        </w:rPr>
        <w:t xml:space="preserve"> </w:t>
      </w:r>
      <w:r>
        <w:rPr>
          <w:rFonts w:ascii="Times New Roman" w:hAnsi="Times New Roman" w:cs="Times New Roman"/>
          <w:sz w:val="24"/>
          <w:szCs w:val="24"/>
        </w:rPr>
        <w:t>is the line from Virginia Woolf which indicates the feeling of helplessness of women. They believed that they cannot change their life and there is no god who can help them. This</w:t>
      </w:r>
      <w:r>
        <w:rPr>
          <w:rFonts w:ascii="Times New Roman" w:hAnsi="Times New Roman" w:cs="Times New Roman"/>
          <w:sz w:val="24"/>
          <w:szCs w:val="24"/>
        </w:rPr>
        <w:t xml:space="preserve"> thinking made the reason for men's dominancy and health issues of women. The condition and burden of responsibilities made women helpless and clueless to resolve their issues. Stereotypes and social figures of women resulted in psychological disorders. Fo</w:t>
      </w:r>
      <w:r>
        <w:rPr>
          <w:rFonts w:ascii="Times New Roman" w:hAnsi="Times New Roman" w:cs="Times New Roman"/>
          <w:sz w:val="24"/>
          <w:szCs w:val="24"/>
        </w:rPr>
        <w:t>r instance, in the book "the yellow wallpaper" the author explained the condition of the women and their health issue</w:t>
      </w:r>
      <w:r w:rsidR="00E25125">
        <w:rPr>
          <w:rFonts w:ascii="Times New Roman" w:hAnsi="Times New Roman" w:cs="Times New Roman"/>
          <w:sz w:val="24"/>
          <w:szCs w:val="24"/>
        </w:rPr>
        <w:t xml:space="preserve"> </w:t>
      </w:r>
      <w:r w:rsidR="00350F4C">
        <w:rPr>
          <w:rFonts w:ascii="Times New Roman" w:hAnsi="Times New Roman" w:cs="Times New Roman"/>
          <w:sz w:val="24"/>
          <w:szCs w:val="24"/>
        </w:rPr>
        <w:fldChar w:fldCharType="begin"/>
      </w:r>
      <w:r w:rsidR="00E25125">
        <w:rPr>
          <w:rFonts w:ascii="Times New Roman" w:hAnsi="Times New Roman" w:cs="Times New Roman"/>
          <w:sz w:val="24"/>
          <w:szCs w:val="24"/>
        </w:rPr>
        <w:instrText xml:space="preserve"> ADDIN ZOTERO_ITEM CSL_CITATION {"citationID":"RXwQtjKE","properties":{"formattedCitation":"(Gilman)","plainCitation":"(Gilman)","noteIndex":0},"citationItems":[{"id":1006,"uris":["http://zotero.org/users/local/rVaVAHaF/items/BPEBPXVP"],"uri":["http://zotero.org/users/local/rVaVAHaF/items/BPEBPXVP"],"itemData":{"id":1006,"type":"book","title":"The yellow wallpaper","publisher":"[New York] Feminist Press","number-of-pages":"70","source":"Internet Archive","abstract":"Book digitized by Google from the library of Harvard University and uploaded to the Internet Archive by user tpb.; Reprint of the 1899 ed. published by Small, Maynard, Boston; Includes bibliographical references; c.1; c.2 w/d; c.3","URL":"http://archive.org/details/yellowwallpaper00gilmgoog","language":"eng","author":[{"family":"Gilman","given":"Charlotte Perkins"}],"issued":{"date-parts":[["1973"]]},"accessed":{"date-parts":[["2019",12,11]]}}}],"schema":"https://github.com/citation-style-language/schema/raw/master/csl-citation.json"} </w:instrText>
      </w:r>
      <w:r w:rsidR="00350F4C">
        <w:rPr>
          <w:rFonts w:ascii="Times New Roman" w:hAnsi="Times New Roman" w:cs="Times New Roman"/>
          <w:sz w:val="24"/>
          <w:szCs w:val="24"/>
        </w:rPr>
        <w:fldChar w:fldCharType="separate"/>
      </w:r>
      <w:r w:rsidR="00E25125" w:rsidRPr="00E25125">
        <w:rPr>
          <w:rFonts w:ascii="Times New Roman" w:hAnsi="Times New Roman" w:cs="Times New Roman"/>
          <w:sz w:val="24"/>
        </w:rPr>
        <w:t>(Gilman)</w:t>
      </w:r>
      <w:r w:rsidR="00350F4C">
        <w:rPr>
          <w:rFonts w:ascii="Times New Roman" w:hAnsi="Times New Roman" w:cs="Times New Roman"/>
          <w:sz w:val="24"/>
          <w:szCs w:val="24"/>
        </w:rPr>
        <w:fldChar w:fldCharType="end"/>
      </w:r>
      <w:r>
        <w:rPr>
          <w:rFonts w:ascii="Times New Roman" w:hAnsi="Times New Roman" w:cs="Times New Roman"/>
          <w:sz w:val="24"/>
          <w:szCs w:val="24"/>
        </w:rPr>
        <w:t>. A young woman with a newborn baby was forced to live in the house the whole day while her husband and brother were busy in a job. Her hus</w:t>
      </w:r>
      <w:r>
        <w:rPr>
          <w:rFonts w:ascii="Times New Roman" w:hAnsi="Times New Roman" w:cs="Times New Roman"/>
          <w:sz w:val="24"/>
          <w:szCs w:val="24"/>
        </w:rPr>
        <w:t>band was a physician still he remained unaware of wife's mental health due to the influence of stereotypes. The typical thinking that women should remain in the house and rest is the best cures for their health issue resulted in severe psychological issues</w:t>
      </w:r>
      <w:r>
        <w:rPr>
          <w:rFonts w:ascii="Times New Roman" w:hAnsi="Times New Roman" w:cs="Times New Roman"/>
          <w:sz w:val="24"/>
          <w:szCs w:val="24"/>
        </w:rPr>
        <w:t xml:space="preserve"> of the woman. The young woman started to see women in the wallpaper and tried to free her from the trap. In reality, a woman in the wallpaper was the symbol of women's condition in that time that were trapped in houses to kill their wishes and dreams for </w:t>
      </w:r>
      <w:r>
        <w:rPr>
          <w:rFonts w:ascii="Times New Roman" w:hAnsi="Times New Roman" w:cs="Times New Roman"/>
          <w:sz w:val="24"/>
          <w:szCs w:val="24"/>
        </w:rPr>
        <w:t xml:space="preserve">the sake of men's happiness. </w:t>
      </w:r>
      <w:r w:rsidR="008A3323">
        <w:rPr>
          <w:rFonts w:ascii="Times New Roman" w:hAnsi="Times New Roman" w:cs="Times New Roman"/>
          <w:sz w:val="24"/>
          <w:szCs w:val="24"/>
        </w:rPr>
        <w:t xml:space="preserve">When they started to work they </w:t>
      </w:r>
      <w:r>
        <w:rPr>
          <w:rFonts w:ascii="Times New Roman" w:hAnsi="Times New Roman" w:cs="Times New Roman"/>
          <w:sz w:val="24"/>
          <w:szCs w:val="24"/>
        </w:rPr>
        <w:t xml:space="preserve">were restricted to specific fields like teaching, </w:t>
      </w:r>
      <w:r>
        <w:rPr>
          <w:rFonts w:ascii="Times New Roman" w:hAnsi="Times New Roman" w:cs="Times New Roman"/>
          <w:sz w:val="24"/>
          <w:szCs w:val="24"/>
        </w:rPr>
        <w:lastRenderedPageBreak/>
        <w:t xml:space="preserve">nursing, and writing while major fields like doctors and engineers were made for men. Harassment was the major issue as men were using women as </w:t>
      </w:r>
      <w:r>
        <w:rPr>
          <w:rFonts w:ascii="Times New Roman" w:hAnsi="Times New Roman" w:cs="Times New Roman"/>
          <w:sz w:val="24"/>
          <w:szCs w:val="24"/>
        </w:rPr>
        <w:t>sexual object so it a too long time for men to accept the presence of women as colleagues or partners at the workplace.</w:t>
      </w:r>
    </w:p>
    <w:p w:rsidR="00E12CD5" w:rsidRDefault="009A4030" w:rsidP="007F28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CF6">
        <w:rPr>
          <w:rFonts w:ascii="Times New Roman" w:hAnsi="Times New Roman" w:cs="Times New Roman"/>
          <w:sz w:val="24"/>
          <w:szCs w:val="24"/>
        </w:rPr>
        <w:t>Through the analysis of books, it can understand the life of women in the past was difficult. The dominancy of male members and stereotypes of society were the main factors that resulted in hurdles and restrictions for women. Women were restricted to stay at home and were not allowed to get an education or to do a job. Movement of freedom was missing from the life of them. They were not allowed to leave home without male members. These limitations resulted in psychological disorders in women. In addition, women acquired a feeling of fear and helplessness.</w:t>
      </w: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Default="00E25125" w:rsidP="007F2845">
      <w:pPr>
        <w:spacing w:after="0" w:line="480" w:lineRule="auto"/>
        <w:rPr>
          <w:rFonts w:ascii="Times New Roman" w:hAnsi="Times New Roman" w:cs="Times New Roman"/>
          <w:sz w:val="24"/>
          <w:szCs w:val="24"/>
        </w:rPr>
      </w:pPr>
    </w:p>
    <w:p w:rsidR="00E25125" w:rsidRPr="00E25125" w:rsidRDefault="009A4030" w:rsidP="007F2845">
      <w:pPr>
        <w:spacing w:after="0" w:line="480" w:lineRule="auto"/>
        <w:rPr>
          <w:rFonts w:ascii="Times New Roman" w:hAnsi="Times New Roman" w:cs="Times New Roman"/>
          <w:b/>
          <w:sz w:val="24"/>
          <w:szCs w:val="24"/>
        </w:rPr>
      </w:pPr>
      <w:r w:rsidRPr="00E25125">
        <w:rPr>
          <w:rFonts w:ascii="Times New Roman" w:hAnsi="Times New Roman" w:cs="Times New Roman"/>
          <w:b/>
          <w:sz w:val="24"/>
          <w:szCs w:val="24"/>
        </w:rPr>
        <w:lastRenderedPageBreak/>
        <w:t>Work Cited</w:t>
      </w:r>
    </w:p>
    <w:p w:rsidR="00E25125" w:rsidRPr="00EE2ED9" w:rsidRDefault="009A4030" w:rsidP="00E25125">
      <w:pPr>
        <w:spacing w:line="480" w:lineRule="auto"/>
        <w:contextualSpacing/>
        <w:rPr>
          <w:rFonts w:ascii="Times New Roman" w:hAnsi="Times New Roman" w:cs="Times New Roman"/>
          <w:sz w:val="24"/>
          <w:szCs w:val="24"/>
          <w:shd w:val="clear" w:color="auto" w:fill="FFFFFF"/>
        </w:rPr>
      </w:pPr>
      <w:r w:rsidRPr="00EE2ED9">
        <w:rPr>
          <w:rFonts w:ascii="Times New Roman" w:hAnsi="Times New Roman" w:cs="Times New Roman"/>
          <w:sz w:val="24"/>
          <w:szCs w:val="24"/>
        </w:rPr>
        <w:t xml:space="preserve">Dunn, Nell. </w:t>
      </w:r>
      <w:r w:rsidRPr="00EE2ED9">
        <w:rPr>
          <w:rFonts w:ascii="Times New Roman" w:hAnsi="Times New Roman" w:cs="Times New Roman"/>
          <w:i/>
          <w:sz w:val="24"/>
          <w:szCs w:val="24"/>
        </w:rPr>
        <w:t>Poor Cow</w:t>
      </w:r>
      <w:r w:rsidRPr="00EE2ED9">
        <w:rPr>
          <w:rFonts w:ascii="Times New Roman" w:hAnsi="Times New Roman" w:cs="Times New Roman"/>
          <w:sz w:val="24"/>
          <w:szCs w:val="24"/>
        </w:rPr>
        <w:t>. London: Virago, 2014. Kindle Edition.</w:t>
      </w:r>
    </w:p>
    <w:p w:rsidR="00E25125" w:rsidRPr="00E25125" w:rsidRDefault="009A4030" w:rsidP="00E25125">
      <w:pPr>
        <w:spacing w:line="480" w:lineRule="auto"/>
        <w:contextualSpacing/>
        <w:rPr>
          <w:rFonts w:ascii="Times New Roman" w:hAnsi="Times New Roman" w:cs="Times New Roman"/>
          <w:sz w:val="24"/>
          <w:szCs w:val="24"/>
          <w:shd w:val="clear" w:color="auto" w:fill="FFFFFF"/>
        </w:rPr>
      </w:pPr>
      <w:r w:rsidRPr="00EE2ED9">
        <w:rPr>
          <w:rFonts w:ascii="Times New Roman" w:hAnsi="Times New Roman" w:cs="Times New Roman"/>
          <w:sz w:val="24"/>
          <w:szCs w:val="24"/>
        </w:rPr>
        <w:t xml:space="preserve">  ---. </w:t>
      </w:r>
      <w:r w:rsidRPr="00EE2ED9">
        <w:rPr>
          <w:rFonts w:ascii="Times New Roman" w:hAnsi="Times New Roman" w:cs="Times New Roman"/>
          <w:i/>
          <w:sz w:val="24"/>
          <w:szCs w:val="24"/>
        </w:rPr>
        <w:t>Talking to Women</w:t>
      </w:r>
      <w:r w:rsidRPr="00EE2ED9">
        <w:rPr>
          <w:rFonts w:ascii="Times New Roman" w:hAnsi="Times New Roman" w:cs="Times New Roman"/>
          <w:sz w:val="24"/>
          <w:szCs w:val="24"/>
        </w:rPr>
        <w:t xml:space="preserve">. Bristol: Macgibbon&amp;Kee, 1965. Print. </w:t>
      </w:r>
    </w:p>
    <w:p w:rsidR="00E25125" w:rsidRPr="00E25125" w:rsidRDefault="00350F4C" w:rsidP="00E25125">
      <w:pPr>
        <w:pStyle w:val="Bibliography"/>
        <w:rPr>
          <w:rFonts w:ascii="Times New Roman" w:hAnsi="Times New Roman" w:cs="Times New Roman"/>
          <w:sz w:val="24"/>
        </w:rPr>
      </w:pPr>
      <w:r w:rsidRPr="00350F4C">
        <w:fldChar w:fldCharType="begin"/>
      </w:r>
      <w:r w:rsidR="009A4030">
        <w:instrText xml:space="preserve"> ADDIN ZOTERO_BIBL {"uncited":[],"omitted":[],"custom":[]} CSL_BIBLIOGRAPHY </w:instrText>
      </w:r>
      <w:r w:rsidRPr="00350F4C">
        <w:fldChar w:fldCharType="separate"/>
      </w:r>
      <w:r w:rsidR="009A4030" w:rsidRPr="00E25125">
        <w:rPr>
          <w:rFonts w:ascii="Times New Roman" w:hAnsi="Times New Roman" w:cs="Times New Roman"/>
          <w:sz w:val="24"/>
        </w:rPr>
        <w:t xml:space="preserve">Gilman, Charlotte Perkins. </w:t>
      </w:r>
      <w:r w:rsidR="009A4030" w:rsidRPr="00E25125">
        <w:rPr>
          <w:rFonts w:ascii="Times New Roman" w:hAnsi="Times New Roman" w:cs="Times New Roman"/>
          <w:i/>
          <w:iCs/>
          <w:sz w:val="24"/>
        </w:rPr>
        <w:t>The Yellow Wallpaper</w:t>
      </w:r>
      <w:r w:rsidR="009A4030" w:rsidRPr="00E25125">
        <w:rPr>
          <w:rFonts w:ascii="Times New Roman" w:hAnsi="Times New Roman" w:cs="Times New Roman"/>
          <w:sz w:val="24"/>
        </w:rPr>
        <w:t xml:space="preserve">. [New York] Feminist Press, 1973. </w:t>
      </w:r>
      <w:r w:rsidR="009A4030" w:rsidRPr="00E25125">
        <w:rPr>
          <w:rFonts w:ascii="Times New Roman" w:hAnsi="Times New Roman" w:cs="Times New Roman"/>
          <w:i/>
          <w:iCs/>
          <w:sz w:val="24"/>
        </w:rPr>
        <w:t>Internet Archive</w:t>
      </w:r>
      <w:r w:rsidR="009A4030" w:rsidRPr="00E25125">
        <w:rPr>
          <w:rFonts w:ascii="Times New Roman" w:hAnsi="Times New Roman" w:cs="Times New Roman"/>
          <w:sz w:val="24"/>
        </w:rPr>
        <w:t xml:space="preserve">, </w:t>
      </w:r>
      <w:r w:rsidR="009A4030" w:rsidRPr="00E25125">
        <w:rPr>
          <w:rFonts w:ascii="Times New Roman" w:hAnsi="Times New Roman" w:cs="Times New Roman"/>
          <w:sz w:val="24"/>
        </w:rPr>
        <w:t>http://archive.org/details/yellowwallpaper00gilmgoog.</w:t>
      </w:r>
    </w:p>
    <w:p w:rsidR="00E25125" w:rsidRPr="00E25125" w:rsidRDefault="009A4030" w:rsidP="00E25125">
      <w:pPr>
        <w:pStyle w:val="Bibliography"/>
        <w:rPr>
          <w:rFonts w:ascii="Times New Roman" w:hAnsi="Times New Roman" w:cs="Times New Roman"/>
          <w:sz w:val="24"/>
        </w:rPr>
      </w:pPr>
      <w:r w:rsidRPr="00E25125">
        <w:rPr>
          <w:rFonts w:ascii="Times New Roman" w:hAnsi="Times New Roman" w:cs="Times New Roman"/>
          <w:i/>
          <w:iCs/>
          <w:sz w:val="24"/>
        </w:rPr>
        <w:t>Top 100 Quotes &amp; Sayings About Sexuality</w:t>
      </w:r>
      <w:r w:rsidRPr="00E25125">
        <w:rPr>
          <w:rFonts w:ascii="Times New Roman" w:hAnsi="Times New Roman" w:cs="Times New Roman"/>
          <w:sz w:val="24"/>
        </w:rPr>
        <w:t>. https://quotessayings.net/topics/sexuality/. Accessed 11 Dec. 2019.</w:t>
      </w:r>
    </w:p>
    <w:p w:rsidR="00E25125" w:rsidRPr="00E25125" w:rsidRDefault="009A4030" w:rsidP="00E25125">
      <w:pPr>
        <w:pStyle w:val="Bibliography"/>
        <w:rPr>
          <w:rFonts w:ascii="Times New Roman" w:hAnsi="Times New Roman" w:cs="Times New Roman"/>
          <w:sz w:val="24"/>
        </w:rPr>
      </w:pPr>
      <w:r w:rsidRPr="00E25125">
        <w:rPr>
          <w:rFonts w:ascii="Times New Roman" w:hAnsi="Times New Roman" w:cs="Times New Roman"/>
          <w:sz w:val="24"/>
        </w:rPr>
        <w:t xml:space="preserve">Zwerdling, Alex. “Mrs. Dalloway and the Social System.” </w:t>
      </w:r>
      <w:r w:rsidRPr="00E25125">
        <w:rPr>
          <w:rFonts w:ascii="Times New Roman" w:hAnsi="Times New Roman" w:cs="Times New Roman"/>
          <w:i/>
          <w:iCs/>
          <w:sz w:val="24"/>
        </w:rPr>
        <w:t>PMLA</w:t>
      </w:r>
      <w:r w:rsidRPr="00E25125">
        <w:rPr>
          <w:rFonts w:ascii="Times New Roman" w:hAnsi="Times New Roman" w:cs="Times New Roman"/>
          <w:sz w:val="24"/>
        </w:rPr>
        <w:t>, vol. 92, no. 1, 1977, pp. 69–8</w:t>
      </w:r>
      <w:r w:rsidRPr="00E25125">
        <w:rPr>
          <w:rFonts w:ascii="Times New Roman" w:hAnsi="Times New Roman" w:cs="Times New Roman"/>
          <w:sz w:val="24"/>
        </w:rPr>
        <w:t xml:space="preserve">2. JSTOR, </w:t>
      </w:r>
      <w:r w:rsidRPr="00E25125">
        <w:rPr>
          <w:rFonts w:ascii="Times New Roman" w:hAnsi="Times New Roman" w:cs="Times New Roman"/>
          <w:i/>
          <w:iCs/>
          <w:sz w:val="24"/>
        </w:rPr>
        <w:t>JSTOR</w:t>
      </w:r>
      <w:r w:rsidRPr="00E25125">
        <w:rPr>
          <w:rFonts w:ascii="Times New Roman" w:hAnsi="Times New Roman" w:cs="Times New Roman"/>
          <w:sz w:val="24"/>
        </w:rPr>
        <w:t>, doi:10.2307/461415.</w:t>
      </w:r>
    </w:p>
    <w:p w:rsidR="00E25125" w:rsidRPr="0007289C" w:rsidRDefault="00350F4C" w:rsidP="007F284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25125" w:rsidRPr="0007289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30" w:rsidRDefault="009A4030" w:rsidP="00350F4C">
      <w:pPr>
        <w:spacing w:after="0" w:line="240" w:lineRule="auto"/>
      </w:pPr>
      <w:r>
        <w:separator/>
      </w:r>
    </w:p>
  </w:endnote>
  <w:endnote w:type="continuationSeparator" w:id="1">
    <w:p w:rsidR="009A4030" w:rsidRDefault="009A4030" w:rsidP="00350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30" w:rsidRDefault="009A4030" w:rsidP="00350F4C">
      <w:pPr>
        <w:spacing w:after="0" w:line="240" w:lineRule="auto"/>
      </w:pPr>
      <w:r>
        <w:separator/>
      </w:r>
    </w:p>
  </w:footnote>
  <w:footnote w:type="continuationSeparator" w:id="1">
    <w:p w:rsidR="009A4030" w:rsidRDefault="009A4030" w:rsidP="00350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9A403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350F4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350F4C" w:rsidRPr="00267851">
      <w:rPr>
        <w:rFonts w:ascii="Times New Roman" w:hAnsi="Times New Roman" w:cs="Times New Roman"/>
        <w:sz w:val="24"/>
        <w:szCs w:val="24"/>
      </w:rPr>
      <w:fldChar w:fldCharType="separate"/>
    </w:r>
    <w:r w:rsidR="002859A0">
      <w:rPr>
        <w:rFonts w:ascii="Times New Roman" w:hAnsi="Times New Roman" w:cs="Times New Roman"/>
        <w:noProof/>
        <w:sz w:val="24"/>
        <w:szCs w:val="24"/>
      </w:rPr>
      <w:t>2</w:t>
    </w:r>
    <w:r w:rsidR="00350F4C"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9A403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350F4C"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50F4C" w:rsidRPr="008B3B75">
          <w:rPr>
            <w:rFonts w:ascii="Times New Roman" w:hAnsi="Times New Roman" w:cs="Times New Roman"/>
            <w:sz w:val="24"/>
            <w:szCs w:val="24"/>
          </w:rPr>
          <w:fldChar w:fldCharType="separate"/>
        </w:r>
        <w:r w:rsidR="002859A0">
          <w:rPr>
            <w:rFonts w:ascii="Times New Roman" w:hAnsi="Times New Roman" w:cs="Times New Roman"/>
            <w:noProof/>
            <w:sz w:val="24"/>
            <w:szCs w:val="24"/>
          </w:rPr>
          <w:t>1</w:t>
        </w:r>
        <w:r w:rsidR="00350F4C"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7289C"/>
    <w:rsid w:val="0008177B"/>
    <w:rsid w:val="00086FDE"/>
    <w:rsid w:val="000A1601"/>
    <w:rsid w:val="000B30C1"/>
    <w:rsid w:val="00102F66"/>
    <w:rsid w:val="00103F2A"/>
    <w:rsid w:val="00141074"/>
    <w:rsid w:val="001410E6"/>
    <w:rsid w:val="001824DA"/>
    <w:rsid w:val="00187C02"/>
    <w:rsid w:val="001A4335"/>
    <w:rsid w:val="001D47E4"/>
    <w:rsid w:val="001D7477"/>
    <w:rsid w:val="001F3CF8"/>
    <w:rsid w:val="00212063"/>
    <w:rsid w:val="0022113F"/>
    <w:rsid w:val="0023736C"/>
    <w:rsid w:val="00267851"/>
    <w:rsid w:val="00271F3A"/>
    <w:rsid w:val="002777E7"/>
    <w:rsid w:val="002859A0"/>
    <w:rsid w:val="002C01EB"/>
    <w:rsid w:val="002D35E3"/>
    <w:rsid w:val="003070D0"/>
    <w:rsid w:val="00350F4C"/>
    <w:rsid w:val="003524C3"/>
    <w:rsid w:val="003525CA"/>
    <w:rsid w:val="003B3C36"/>
    <w:rsid w:val="003B5758"/>
    <w:rsid w:val="003B7E1F"/>
    <w:rsid w:val="003C2B45"/>
    <w:rsid w:val="0040686C"/>
    <w:rsid w:val="00427254"/>
    <w:rsid w:val="004655D4"/>
    <w:rsid w:val="00471063"/>
    <w:rsid w:val="00473F69"/>
    <w:rsid w:val="004A396A"/>
    <w:rsid w:val="004A754C"/>
    <w:rsid w:val="004D4892"/>
    <w:rsid w:val="004E36A2"/>
    <w:rsid w:val="00550EFD"/>
    <w:rsid w:val="005A1A77"/>
    <w:rsid w:val="005B2566"/>
    <w:rsid w:val="005B734B"/>
    <w:rsid w:val="005C20F1"/>
    <w:rsid w:val="005C5628"/>
    <w:rsid w:val="00632D42"/>
    <w:rsid w:val="00707AE1"/>
    <w:rsid w:val="00725CF6"/>
    <w:rsid w:val="00790737"/>
    <w:rsid w:val="007B64BB"/>
    <w:rsid w:val="007C1C60"/>
    <w:rsid w:val="007F2845"/>
    <w:rsid w:val="00804DD5"/>
    <w:rsid w:val="00812A71"/>
    <w:rsid w:val="008A3323"/>
    <w:rsid w:val="008A6D60"/>
    <w:rsid w:val="008B2A86"/>
    <w:rsid w:val="008B3B75"/>
    <w:rsid w:val="008C42A9"/>
    <w:rsid w:val="008F157E"/>
    <w:rsid w:val="00923802"/>
    <w:rsid w:val="00941495"/>
    <w:rsid w:val="00986F73"/>
    <w:rsid w:val="00997E30"/>
    <w:rsid w:val="009A4030"/>
    <w:rsid w:val="009C4C15"/>
    <w:rsid w:val="009D60C1"/>
    <w:rsid w:val="009F5BB9"/>
    <w:rsid w:val="00A1614A"/>
    <w:rsid w:val="00A4374D"/>
    <w:rsid w:val="00A61F80"/>
    <w:rsid w:val="00AD54C1"/>
    <w:rsid w:val="00B0089E"/>
    <w:rsid w:val="00B01A72"/>
    <w:rsid w:val="00B17EC0"/>
    <w:rsid w:val="00B217F7"/>
    <w:rsid w:val="00B22BC7"/>
    <w:rsid w:val="00B405F9"/>
    <w:rsid w:val="00B663E5"/>
    <w:rsid w:val="00B73412"/>
    <w:rsid w:val="00BC6300"/>
    <w:rsid w:val="00C532E3"/>
    <w:rsid w:val="00C5356B"/>
    <w:rsid w:val="00C74D28"/>
    <w:rsid w:val="00C75C92"/>
    <w:rsid w:val="00C8278A"/>
    <w:rsid w:val="00CA0CDC"/>
    <w:rsid w:val="00CA2688"/>
    <w:rsid w:val="00CF0A51"/>
    <w:rsid w:val="00D23D33"/>
    <w:rsid w:val="00D5076D"/>
    <w:rsid w:val="00D5779E"/>
    <w:rsid w:val="00D74986"/>
    <w:rsid w:val="00D923BB"/>
    <w:rsid w:val="00E12CD5"/>
    <w:rsid w:val="00E2148C"/>
    <w:rsid w:val="00E25125"/>
    <w:rsid w:val="00E63809"/>
    <w:rsid w:val="00E728B2"/>
    <w:rsid w:val="00EE2ED9"/>
    <w:rsid w:val="00EF1641"/>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E25125"/>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20</cp:revision>
  <dcterms:created xsi:type="dcterms:W3CDTF">2019-12-11T12:04:00Z</dcterms:created>
  <dcterms:modified xsi:type="dcterms:W3CDTF">2019-12-11T14:47:00Z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id="TKm6VK0j"/&gt;&lt;style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