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F5267C">
      <w:pPr>
        <w:jc w:val="center"/>
      </w:pPr>
      <w:r>
        <w:t>Full Title of Your Paper Here</w:t>
      </w:r>
    </w:p>
    <w:p w:rsidR="002A2A03" w:rsidRDefault="00F5267C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F5267C">
      <w:pPr>
        <w:jc w:val="center"/>
      </w:pPr>
      <w:r>
        <w:t>School or Institution Name (University at Place or Town, State)</w:t>
      </w: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B5442E" w:rsidRDefault="00B5442E" w:rsidP="00B5442E">
      <w:pPr>
        <w:ind w:firstLine="0"/>
      </w:pPr>
    </w:p>
    <w:p w:rsidR="00EB3D3D" w:rsidRDefault="00EB3D3D" w:rsidP="00EB3D3D">
      <w:pPr>
        <w:ind w:firstLine="0"/>
      </w:pPr>
    </w:p>
    <w:p w:rsidR="006C07A7" w:rsidRDefault="00F5267C" w:rsidP="006C07A7">
      <w:pPr>
        <w:ind w:left="2880"/>
      </w:pPr>
      <w:r>
        <w:lastRenderedPageBreak/>
        <w:t>Response to Alison Post</w:t>
      </w:r>
    </w:p>
    <w:p w:rsidR="00F731E9" w:rsidRDefault="00F5267C" w:rsidP="006C07A7">
      <w:pPr>
        <w:ind w:firstLine="0"/>
      </w:pPr>
      <w:r>
        <w:tab/>
        <w:t>The cultura</w:t>
      </w:r>
      <w:r w:rsidR="00ED6517">
        <w:t>l values, religious beliefs and</w:t>
      </w:r>
      <w:r w:rsidR="00633AB3">
        <w:t xml:space="preserve"> patient empowerment </w:t>
      </w:r>
      <w:r w:rsidR="009949E1">
        <w:t>constitute a fundamental role in directing the</w:t>
      </w:r>
      <w:r w:rsidR="00E844D4">
        <w:t xml:space="preserve"> behaviors of the patient. </w:t>
      </w:r>
      <w:r w:rsidR="004C35BD">
        <w:t>The cultur</w:t>
      </w:r>
      <w:r w:rsidR="004D4FF4">
        <w:t>al aspect is the most prominent</w:t>
      </w:r>
      <w:r w:rsidR="00396159">
        <w:t xml:space="preserve"> </w:t>
      </w:r>
      <w:r w:rsidR="00A1601D">
        <w:t xml:space="preserve">aspect </w:t>
      </w:r>
      <w:r w:rsidR="004C2680">
        <w:t xml:space="preserve">among all these. </w:t>
      </w:r>
      <w:r w:rsidR="00A81E2E">
        <w:t>It is critical</w:t>
      </w:r>
      <w:r w:rsidR="000D397F">
        <w:t xml:space="preserve"> t</w:t>
      </w:r>
      <w:r w:rsidR="007A1601">
        <w:t>o</w:t>
      </w:r>
      <w:r w:rsidR="00103A0C">
        <w:t xml:space="preserve"> observe these</w:t>
      </w:r>
      <w:r w:rsidR="00F47685">
        <w:t xml:space="preserve"> aspects in the car</w:t>
      </w:r>
      <w:r w:rsidR="00A42D88">
        <w:t>eer to adhere to the principles</w:t>
      </w:r>
      <w:r w:rsidR="0013381E">
        <w:t xml:space="preserve"> of healthcare.</w:t>
      </w:r>
      <w:r w:rsidR="004A7472">
        <w:t xml:space="preserve"> The post made by Alison</w:t>
      </w:r>
      <w:r w:rsidR="0014186C">
        <w:t xml:space="preserve"> </w:t>
      </w:r>
      <w:r w:rsidR="00184ABB">
        <w:t>critically analyzes</w:t>
      </w:r>
      <w:r w:rsidR="00742639">
        <w:t xml:space="preserve"> the deliberated aspects. </w:t>
      </w:r>
      <w:r w:rsidR="005E7498">
        <w:t xml:space="preserve">The patient </w:t>
      </w:r>
      <w:r w:rsidR="00F97AF6">
        <w:t>empowerment</w:t>
      </w:r>
      <w:r w:rsidR="00687682">
        <w:t xml:space="preserve"> is another crit</w:t>
      </w:r>
      <w:r w:rsidR="00823B6D">
        <w:t>ical fa</w:t>
      </w:r>
      <w:r w:rsidR="00710040">
        <w:t>ctor that nurses</w:t>
      </w:r>
      <w:r w:rsidR="00915D26">
        <w:t xml:space="preserve"> </w:t>
      </w:r>
      <w:r w:rsidR="006245DD">
        <w:t>must observe in treating the practices.</w:t>
      </w:r>
      <w:r w:rsidR="00264D54">
        <w:t xml:space="preserve"> Kee</w:t>
      </w:r>
      <w:r w:rsidR="00F52595">
        <w:t xml:space="preserve">ping up with </w:t>
      </w:r>
      <w:r w:rsidR="00F75205">
        <w:t>cultur</w:t>
      </w:r>
      <w:r w:rsidR="003F15F4">
        <w:t>al values is a challenging task</w:t>
      </w:r>
      <w:r w:rsidR="00937AFC">
        <w:t xml:space="preserve"> for nurses. The patients are often faced with adverse health con</w:t>
      </w:r>
      <w:r w:rsidR="009B42DE">
        <w:t>ditions</w:t>
      </w:r>
      <w:r w:rsidR="00AE29FD">
        <w:t xml:space="preserve"> and the cultural differences </w:t>
      </w:r>
      <w:r w:rsidR="00DC6EA9">
        <w:t>further intrigue their mind.</w:t>
      </w:r>
      <w:r w:rsidR="009D35F7">
        <w:t xml:space="preserve"> </w:t>
      </w:r>
    </w:p>
    <w:p w:rsidR="00F17B5F" w:rsidRDefault="00F5267C" w:rsidP="006C07A7">
      <w:pPr>
        <w:ind w:firstLine="0"/>
      </w:pPr>
      <w:r>
        <w:tab/>
        <w:t xml:space="preserve">Furthermore, </w:t>
      </w:r>
      <w:r w:rsidR="00B74736">
        <w:t>the patient</w:t>
      </w:r>
      <w:r w:rsidR="005573CD">
        <w:t xml:space="preserve"> </w:t>
      </w:r>
      <w:r w:rsidR="00141076">
        <w:t>empowerment</w:t>
      </w:r>
      <w:r w:rsidR="008E2BFB">
        <w:t xml:space="preserve"> creates a</w:t>
      </w:r>
      <w:r w:rsidR="00DB20AE">
        <w:t>n ethical dilemma for several healthcare personnel</w:t>
      </w:r>
      <w:r w:rsidR="00D365C8">
        <w:t>.</w:t>
      </w:r>
      <w:r w:rsidR="003511AE">
        <w:t xml:space="preserve"> I was faced with a scenario</w:t>
      </w:r>
      <w:r w:rsidR="006E48D9">
        <w:t xml:space="preserve"> where I had to</w:t>
      </w:r>
      <w:r w:rsidR="00BA2C63">
        <w:t xml:space="preserve"> suggest t</w:t>
      </w:r>
      <w:r w:rsidR="00C73BE9">
        <w:t>he patient visit other doctor</w:t>
      </w:r>
      <w:r w:rsidR="00AA20F1">
        <w:t xml:space="preserve"> and the patient belonged to a culturally diverse background. Both the cultural diversity and the dilemma </w:t>
      </w:r>
      <w:r w:rsidR="00F40756">
        <w:t>of</w:t>
      </w:r>
      <w:r w:rsidR="00FF4BEB">
        <w:t xml:space="preserve"> patient empowerment </w:t>
      </w:r>
      <w:r w:rsidR="000C6009">
        <w:t>were present in the case.</w:t>
      </w:r>
      <w:r w:rsidR="00493E3B">
        <w:t xml:space="preserve"> </w:t>
      </w:r>
      <w:r w:rsidR="0029476B">
        <w:t xml:space="preserve">The patient got offended and exchanged harsh words. </w:t>
      </w:r>
      <w:r w:rsidR="001D70A6">
        <w:t xml:space="preserve">In response, I calmed the patient by conveying her disease was critical and the pertinent healthcare expert could best treat him. </w:t>
      </w:r>
      <w:r w:rsidR="000751B8">
        <w:t>Nevertheless, it was very difficult to remove the cultural barrier. It is noteworthy to mention that</w:t>
      </w:r>
      <w:r w:rsidR="00B83A6D">
        <w:t xml:space="preserve"> the cultural </w:t>
      </w:r>
      <w:r w:rsidR="002E0927">
        <w:t>barrier often manifests in the</w:t>
      </w:r>
      <w:r w:rsidR="00211639">
        <w:t xml:space="preserve"> origination</w:t>
      </w:r>
      <w:r w:rsidR="00A562F5">
        <w:t xml:space="preserve"> of </w:t>
      </w:r>
      <w:r w:rsidR="00FF6188">
        <w:t xml:space="preserve">issues related to patient </w:t>
      </w:r>
      <w:r>
        <w:t>empow</w:t>
      </w:r>
      <w:r>
        <w:t>erment</w:t>
      </w:r>
      <w:r w:rsidR="00FF6188">
        <w:t>.</w:t>
      </w:r>
    </w:p>
    <w:p w:rsidR="00F52595" w:rsidRPr="0063069C" w:rsidRDefault="00F5267C" w:rsidP="006C07A7">
      <w:pPr>
        <w:ind w:firstLine="0"/>
      </w:pPr>
      <w:r>
        <w:tab/>
        <w:t>Many nurses adopt the means to offer spiritual</w:t>
      </w:r>
      <w:r w:rsidR="009E1985">
        <w:t xml:space="preserve"> care and ease to the pati</w:t>
      </w:r>
      <w:r w:rsidR="00E93E33">
        <w:t>ents. T</w:t>
      </w:r>
      <w:r w:rsidR="00E170DE">
        <w:t>he potential way to cure</w:t>
      </w:r>
      <w:r w:rsidR="009E1985">
        <w:t xml:space="preserve"> the </w:t>
      </w:r>
      <w:r w:rsidR="00B31DC9">
        <w:t>disease of the cultural barrier and religious conflicts is creating a sustainable and pleasant treatment environment with</w:t>
      </w:r>
      <w:r w:rsidR="00E75A4E">
        <w:t xml:space="preserve"> the </w:t>
      </w:r>
      <w:r w:rsidR="00B31DC9">
        <w:t>p</w:t>
      </w:r>
      <w:r w:rsidR="00E75A4E">
        <w:t>atient</w:t>
      </w:r>
      <w:r w:rsidR="00D135B3">
        <w:fldChar w:fldCharType="begin"/>
      </w:r>
      <w:r w:rsidR="00D135B3">
        <w:instrText xml:space="preserve"> ADDIN ZOTERO_ITEM CSL_CITATION {"citationID":"X0d7OBZ1","properties":{"formattedCitation":"(\\uc0\\u8220{}(PDF) Concepts and measures of patient empowerment,\\uc0\\u8221{} n.d.)","plainCitation":"(“(PDF) Concepts and measures of patient empowerment,” n.d.)","noteIndex":0},"citationItems":[{"id":2045,"uris":["http://zotero.org/users/local/H8YOvGFC/items/KV26SRGK"],"uri":["http://zotero.org/users/local/H8YOvGFC/items/KV26SRGK"],"itemData":{"id":2045,"type":"webpage","title":"(PDF) Concepts and measures of patient empowerment: A comprehensive review","container-title":"ResearchGate","abstract":"PDF | OBJECTIVE Analyze the definitions and dimensions of empowerment. Identify the strengths and weaknesses of empowerment measures based on the conceptual model. METHOD This was a comprehensive literature review of publications on the MEDLINE and Cumulative Index to Nursing and...","URL":"https://www.researchgate.net/publication/308397107_Concepts_and_measures_of_patient_empowerment_A_comprehensive_review","note":"DOI: http://dx.doi.org/10.1590/S0080-623420160000500018","shortTitle":"(PDF) Concepts and measures of patient empowerment","language":"en","accessed":{"date-parts":[["2019",2,8]]}}}],"schema":"https://github.com/citation-style-language/schema/raw/master/csl-citation.json"} </w:instrText>
      </w:r>
      <w:r w:rsidR="00D135B3">
        <w:fldChar w:fldCharType="separate"/>
      </w:r>
      <w:r w:rsidR="00D135B3" w:rsidRPr="00D135B3">
        <w:t xml:space="preserve">(“(PDF) Concepts and measures of patient empowerment,” </w:t>
      </w:r>
      <w:proofErr w:type="spellStart"/>
      <w:r w:rsidR="00D135B3" w:rsidRPr="00D135B3">
        <w:t>n.d.</w:t>
      </w:r>
      <w:proofErr w:type="spellEnd"/>
      <w:r w:rsidR="00D135B3" w:rsidRPr="00D135B3">
        <w:t>)</w:t>
      </w:r>
      <w:r w:rsidR="00D135B3">
        <w:fldChar w:fldCharType="end"/>
      </w:r>
      <w:r w:rsidR="00B31DC9">
        <w:t xml:space="preserve">. </w:t>
      </w:r>
      <w:r w:rsidR="00B473ED">
        <w:t xml:space="preserve">The bottom line is that an effective strategy should be followed by the </w:t>
      </w:r>
      <w:r w:rsidR="00136190">
        <w:t xml:space="preserve">healthcare professionals to meet the diverse challenges stemming from the dimensions of patient empowerment. </w:t>
      </w:r>
      <w:r w:rsidR="00966111">
        <w:t xml:space="preserve"> </w:t>
      </w:r>
      <w:r w:rsidR="00DB20AE">
        <w:t xml:space="preserve"> </w:t>
      </w:r>
      <w:r>
        <w:t xml:space="preserve"> </w:t>
      </w:r>
    </w:p>
    <w:p w:rsidR="00B5442E" w:rsidRDefault="00F5267C" w:rsidP="00B5442E">
      <w:pPr>
        <w:ind w:firstLine="0"/>
      </w:pPr>
      <w:r>
        <w:tab/>
      </w:r>
    </w:p>
    <w:p w:rsidR="00D135B3" w:rsidRDefault="00D135B3" w:rsidP="00D135B3">
      <w:pPr>
        <w:pStyle w:val="Title"/>
        <w:jc w:val="left"/>
      </w:pPr>
    </w:p>
    <w:p w:rsidR="002A2A03" w:rsidRDefault="00F5267C" w:rsidP="00D135B3">
      <w:pPr>
        <w:pStyle w:val="Title"/>
        <w:ind w:left="3600" w:firstLine="720"/>
        <w:jc w:val="left"/>
      </w:pPr>
      <w:r>
        <w:t>References</w:t>
      </w:r>
    </w:p>
    <w:p w:rsidR="00D135B3" w:rsidRPr="00D135B3" w:rsidRDefault="00D135B3" w:rsidP="00D135B3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135B3">
        <w:t xml:space="preserve">(PDF) Concepts and measures of patient empowerment: A comprehensive review. </w:t>
      </w:r>
      <w:proofErr w:type="gramStart"/>
      <w:r w:rsidRPr="00D135B3">
        <w:t>(</w:t>
      </w:r>
      <w:proofErr w:type="spellStart"/>
      <w:r w:rsidRPr="00D135B3">
        <w:t>n.d.</w:t>
      </w:r>
      <w:proofErr w:type="spellEnd"/>
      <w:r w:rsidRPr="00D135B3">
        <w:t>).</w:t>
      </w:r>
      <w:proofErr w:type="gramEnd"/>
      <w:r w:rsidRPr="00D135B3">
        <w:t xml:space="preserve"> http://dx.doi.org/10.1590/S0080-623420160000500018</w:t>
      </w:r>
    </w:p>
    <w:p w:rsidR="002A2A03" w:rsidRDefault="00D135B3">
      <w:pPr>
        <w:ind w:left="720" w:hanging="720"/>
      </w:pPr>
      <w:r>
        <w:fldChar w:fldCharType="end"/>
      </w:r>
      <w:bookmarkStart w:id="0" w:name="_GoBack"/>
      <w:bookmarkEnd w:id="0"/>
    </w:p>
    <w:sectPr w:rsidR="002A2A03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7C" w:rsidRDefault="00F5267C">
      <w:pPr>
        <w:spacing w:line="240" w:lineRule="auto"/>
      </w:pPr>
      <w:r>
        <w:separator/>
      </w:r>
    </w:p>
  </w:endnote>
  <w:endnote w:type="continuationSeparator" w:id="0">
    <w:p w:rsidR="00F5267C" w:rsidRDefault="00F52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7C" w:rsidRDefault="00F5267C">
      <w:pPr>
        <w:spacing w:line="240" w:lineRule="auto"/>
      </w:pPr>
      <w:r>
        <w:separator/>
      </w:r>
    </w:p>
  </w:footnote>
  <w:footnote w:type="continuationSeparator" w:id="0">
    <w:p w:rsidR="00F5267C" w:rsidRDefault="00F52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F52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F52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5B3">
      <w:rPr>
        <w:rStyle w:val="PageNumber"/>
        <w:noProof/>
      </w:rPr>
      <w:t>2</w:t>
    </w:r>
    <w:r>
      <w:rPr>
        <w:rStyle w:val="PageNumber"/>
      </w:rPr>
      <w:fldChar w:fldCharType="end"/>
    </w:r>
  </w:p>
  <w:p w:rsidR="00B5442E" w:rsidRDefault="00F5267C" w:rsidP="00B5442E">
    <w:pPr>
      <w:pStyle w:val="Header"/>
      <w:ind w:right="360" w:firstLine="0"/>
    </w:pPr>
    <w:r>
      <w:t>RESPONSE TO ALISON POST</w:t>
    </w:r>
    <w:r>
      <w:tab/>
    </w:r>
    <w:r>
      <w:tab/>
    </w:r>
  </w:p>
  <w:p w:rsidR="002A2A03" w:rsidRDefault="002A2A03" w:rsidP="00B5442E">
    <w:pPr>
      <w:pStyle w:val="Header"/>
      <w:ind w:right="36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F526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5B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F5267C">
    <w:pPr>
      <w:ind w:right="360" w:firstLine="0"/>
    </w:pPr>
    <w:r>
      <w:t>Running h</w:t>
    </w:r>
    <w:r w:rsidR="00B5442E">
      <w:t>ead: RESPONSE TO ALISON POST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669D7"/>
    <w:rsid w:val="000751B8"/>
    <w:rsid w:val="0008527D"/>
    <w:rsid w:val="00086B55"/>
    <w:rsid w:val="00093EA6"/>
    <w:rsid w:val="000B0A32"/>
    <w:rsid w:val="000B2CFA"/>
    <w:rsid w:val="000B2D85"/>
    <w:rsid w:val="000B3E64"/>
    <w:rsid w:val="000C6009"/>
    <w:rsid w:val="000D397F"/>
    <w:rsid w:val="00103A0C"/>
    <w:rsid w:val="001060F4"/>
    <w:rsid w:val="0013381E"/>
    <w:rsid w:val="00136190"/>
    <w:rsid w:val="00140CC9"/>
    <w:rsid w:val="00141076"/>
    <w:rsid w:val="0014186C"/>
    <w:rsid w:val="001502B9"/>
    <w:rsid w:val="00160510"/>
    <w:rsid w:val="00184ABB"/>
    <w:rsid w:val="001A0A79"/>
    <w:rsid w:val="001C4A30"/>
    <w:rsid w:val="001D70A6"/>
    <w:rsid w:val="001E6D0F"/>
    <w:rsid w:val="001F4D42"/>
    <w:rsid w:val="001F59BE"/>
    <w:rsid w:val="001F6CC3"/>
    <w:rsid w:val="00211639"/>
    <w:rsid w:val="00211838"/>
    <w:rsid w:val="00224894"/>
    <w:rsid w:val="00242102"/>
    <w:rsid w:val="0024326B"/>
    <w:rsid w:val="002448FB"/>
    <w:rsid w:val="00264D54"/>
    <w:rsid w:val="00270A04"/>
    <w:rsid w:val="00272A9C"/>
    <w:rsid w:val="00285AE0"/>
    <w:rsid w:val="0029361F"/>
    <w:rsid w:val="0029476B"/>
    <w:rsid w:val="002A2A03"/>
    <w:rsid w:val="002A4672"/>
    <w:rsid w:val="002C6ACF"/>
    <w:rsid w:val="002D25C2"/>
    <w:rsid w:val="002D6575"/>
    <w:rsid w:val="002D6D46"/>
    <w:rsid w:val="002E0761"/>
    <w:rsid w:val="002E0927"/>
    <w:rsid w:val="00302915"/>
    <w:rsid w:val="003044B8"/>
    <w:rsid w:val="00327D43"/>
    <w:rsid w:val="003511AE"/>
    <w:rsid w:val="00370359"/>
    <w:rsid w:val="00396159"/>
    <w:rsid w:val="003C3C38"/>
    <w:rsid w:val="003E3A05"/>
    <w:rsid w:val="003E7175"/>
    <w:rsid w:val="003F15F4"/>
    <w:rsid w:val="00422C5D"/>
    <w:rsid w:val="00440117"/>
    <w:rsid w:val="0046648E"/>
    <w:rsid w:val="00476CE1"/>
    <w:rsid w:val="00480504"/>
    <w:rsid w:val="00493E3B"/>
    <w:rsid w:val="004A0816"/>
    <w:rsid w:val="004A08E9"/>
    <w:rsid w:val="004A327E"/>
    <w:rsid w:val="004A7472"/>
    <w:rsid w:val="004C2680"/>
    <w:rsid w:val="004C35BD"/>
    <w:rsid w:val="004C4D41"/>
    <w:rsid w:val="004D1BCF"/>
    <w:rsid w:val="004D4FF4"/>
    <w:rsid w:val="005135AC"/>
    <w:rsid w:val="00533F90"/>
    <w:rsid w:val="00556D90"/>
    <w:rsid w:val="005573CD"/>
    <w:rsid w:val="0057289B"/>
    <w:rsid w:val="00584363"/>
    <w:rsid w:val="00585597"/>
    <w:rsid w:val="005E7498"/>
    <w:rsid w:val="005E77BE"/>
    <w:rsid w:val="005F5504"/>
    <w:rsid w:val="005F5B64"/>
    <w:rsid w:val="005F7B20"/>
    <w:rsid w:val="00617F90"/>
    <w:rsid w:val="006245DD"/>
    <w:rsid w:val="0062771A"/>
    <w:rsid w:val="0063069C"/>
    <w:rsid w:val="00633AB3"/>
    <w:rsid w:val="00651FCF"/>
    <w:rsid w:val="00652D04"/>
    <w:rsid w:val="00687682"/>
    <w:rsid w:val="006B69FE"/>
    <w:rsid w:val="006B6D34"/>
    <w:rsid w:val="006C07A7"/>
    <w:rsid w:val="006E48D9"/>
    <w:rsid w:val="006E723A"/>
    <w:rsid w:val="006E7640"/>
    <w:rsid w:val="006F3D28"/>
    <w:rsid w:val="00710040"/>
    <w:rsid w:val="00733CF9"/>
    <w:rsid w:val="00742639"/>
    <w:rsid w:val="00744BA0"/>
    <w:rsid w:val="00744BD0"/>
    <w:rsid w:val="00747BCF"/>
    <w:rsid w:val="00752AB5"/>
    <w:rsid w:val="00767D40"/>
    <w:rsid w:val="0078588D"/>
    <w:rsid w:val="007A1601"/>
    <w:rsid w:val="007A3804"/>
    <w:rsid w:val="007A6C7F"/>
    <w:rsid w:val="007D7367"/>
    <w:rsid w:val="007E702C"/>
    <w:rsid w:val="007E7D74"/>
    <w:rsid w:val="007F28FD"/>
    <w:rsid w:val="007F6A18"/>
    <w:rsid w:val="008134B2"/>
    <w:rsid w:val="00823B6D"/>
    <w:rsid w:val="00866D24"/>
    <w:rsid w:val="00887560"/>
    <w:rsid w:val="00896E82"/>
    <w:rsid w:val="008B26CB"/>
    <w:rsid w:val="008D0635"/>
    <w:rsid w:val="008D2AC4"/>
    <w:rsid w:val="008E0F12"/>
    <w:rsid w:val="008E2BFB"/>
    <w:rsid w:val="008E43A1"/>
    <w:rsid w:val="008F393F"/>
    <w:rsid w:val="00907B21"/>
    <w:rsid w:val="009158D3"/>
    <w:rsid w:val="00915D26"/>
    <w:rsid w:val="009248A0"/>
    <w:rsid w:val="00937386"/>
    <w:rsid w:val="00937AFC"/>
    <w:rsid w:val="00942B5A"/>
    <w:rsid w:val="00953221"/>
    <w:rsid w:val="00966111"/>
    <w:rsid w:val="00986033"/>
    <w:rsid w:val="00987B7C"/>
    <w:rsid w:val="009949E1"/>
    <w:rsid w:val="009A3F56"/>
    <w:rsid w:val="009B1CC9"/>
    <w:rsid w:val="009B42DE"/>
    <w:rsid w:val="009C7086"/>
    <w:rsid w:val="009D35F7"/>
    <w:rsid w:val="009E1985"/>
    <w:rsid w:val="009F4DF9"/>
    <w:rsid w:val="00A1601D"/>
    <w:rsid w:val="00A236A8"/>
    <w:rsid w:val="00A42D88"/>
    <w:rsid w:val="00A562F5"/>
    <w:rsid w:val="00A76100"/>
    <w:rsid w:val="00A81E2E"/>
    <w:rsid w:val="00A869C5"/>
    <w:rsid w:val="00AA0185"/>
    <w:rsid w:val="00AA20F1"/>
    <w:rsid w:val="00AA7456"/>
    <w:rsid w:val="00AB1E58"/>
    <w:rsid w:val="00AC4ADF"/>
    <w:rsid w:val="00AD7BC1"/>
    <w:rsid w:val="00AE2781"/>
    <w:rsid w:val="00AE29FD"/>
    <w:rsid w:val="00AE3B56"/>
    <w:rsid w:val="00B31DC9"/>
    <w:rsid w:val="00B37B8A"/>
    <w:rsid w:val="00B473ED"/>
    <w:rsid w:val="00B5442E"/>
    <w:rsid w:val="00B71759"/>
    <w:rsid w:val="00B74736"/>
    <w:rsid w:val="00B83A6D"/>
    <w:rsid w:val="00B845C4"/>
    <w:rsid w:val="00BA2C63"/>
    <w:rsid w:val="00BC370C"/>
    <w:rsid w:val="00BD2016"/>
    <w:rsid w:val="00BE6DF9"/>
    <w:rsid w:val="00BF0F5B"/>
    <w:rsid w:val="00C06ADB"/>
    <w:rsid w:val="00C36742"/>
    <w:rsid w:val="00C46028"/>
    <w:rsid w:val="00C67138"/>
    <w:rsid w:val="00C73BE9"/>
    <w:rsid w:val="00CA0F35"/>
    <w:rsid w:val="00CA7F55"/>
    <w:rsid w:val="00CB4879"/>
    <w:rsid w:val="00CD466C"/>
    <w:rsid w:val="00CF29F0"/>
    <w:rsid w:val="00D021BF"/>
    <w:rsid w:val="00D135B3"/>
    <w:rsid w:val="00D13E4E"/>
    <w:rsid w:val="00D365C8"/>
    <w:rsid w:val="00D3696F"/>
    <w:rsid w:val="00D86868"/>
    <w:rsid w:val="00D95B76"/>
    <w:rsid w:val="00D96458"/>
    <w:rsid w:val="00DA3F60"/>
    <w:rsid w:val="00DB20AE"/>
    <w:rsid w:val="00DC6EA9"/>
    <w:rsid w:val="00DE49DC"/>
    <w:rsid w:val="00DF1A1D"/>
    <w:rsid w:val="00E04ED6"/>
    <w:rsid w:val="00E15380"/>
    <w:rsid w:val="00E170DE"/>
    <w:rsid w:val="00E30120"/>
    <w:rsid w:val="00E42339"/>
    <w:rsid w:val="00E666B6"/>
    <w:rsid w:val="00E75A4E"/>
    <w:rsid w:val="00E777CB"/>
    <w:rsid w:val="00E844D4"/>
    <w:rsid w:val="00E92313"/>
    <w:rsid w:val="00E93E33"/>
    <w:rsid w:val="00E96C2B"/>
    <w:rsid w:val="00EB26FE"/>
    <w:rsid w:val="00EB3D3D"/>
    <w:rsid w:val="00ED2C91"/>
    <w:rsid w:val="00ED6517"/>
    <w:rsid w:val="00EE2A59"/>
    <w:rsid w:val="00F15EFE"/>
    <w:rsid w:val="00F179E5"/>
    <w:rsid w:val="00F17B5F"/>
    <w:rsid w:val="00F17FD4"/>
    <w:rsid w:val="00F21CC8"/>
    <w:rsid w:val="00F22233"/>
    <w:rsid w:val="00F40756"/>
    <w:rsid w:val="00F47685"/>
    <w:rsid w:val="00F52595"/>
    <w:rsid w:val="00F5267C"/>
    <w:rsid w:val="00F57476"/>
    <w:rsid w:val="00F62B5D"/>
    <w:rsid w:val="00F67DAA"/>
    <w:rsid w:val="00F731E9"/>
    <w:rsid w:val="00F75205"/>
    <w:rsid w:val="00F97AF6"/>
    <w:rsid w:val="00FB065B"/>
    <w:rsid w:val="00FF2417"/>
    <w:rsid w:val="00FF4BEB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135B3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D135B3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2019-02-08T12:00:00Z</dcterms:created>
  <dcterms:modified xsi:type="dcterms:W3CDTF">2019-02-08T12:00:00Z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id="NqTFyCky"/&gt;&lt;style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