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C5370" w:rsidRPr="00CC5370" w:rsidRDefault="005B504D" w:rsidP="00CC5370">
      <w:pPr>
        <w:jc w:val="center"/>
        <w:rPr>
          <w:rFonts w:ascii="Times New Roman" w:hAnsi="Times New Roman" w:cs="Times New Roman"/>
          <w:sz w:val="24"/>
          <w:szCs w:val="24"/>
        </w:rPr>
      </w:pPr>
      <w:r w:rsidRPr="00CC5370">
        <w:rPr>
          <w:rFonts w:ascii="Times New Roman" w:hAnsi="Times New Roman" w:cs="Times New Roman"/>
          <w:sz w:val="24"/>
          <w:szCs w:val="24"/>
        </w:rPr>
        <w:t>Annotated Bibliography</w:t>
      </w:r>
    </w:p>
    <w:p w:rsidR="0008177B" w:rsidRPr="008143E6" w:rsidRDefault="005B504D"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Writer</w:t>
      </w:r>
      <w:r w:rsidRPr="008143E6">
        <w:rPr>
          <w:rFonts w:ascii="Times New Roman" w:hAnsi="Times New Roman" w:cs="Times New Roman"/>
          <w:sz w:val="24"/>
          <w:szCs w:val="24"/>
        </w:rPr>
        <w:t>]</w:t>
      </w:r>
    </w:p>
    <w:p w:rsidR="0008177B" w:rsidRPr="008143E6" w:rsidRDefault="005B504D"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Institution</w:t>
      </w:r>
      <w:r w:rsidRPr="008143E6">
        <w:rPr>
          <w:rFonts w:ascii="Times New Roman" w:hAnsi="Times New Roman" w:cs="Times New Roman"/>
          <w:sz w:val="24"/>
          <w:szCs w:val="24"/>
        </w:rPr>
        <w:t>]</w:t>
      </w:r>
    </w:p>
    <w:p w:rsidR="00A106AF" w:rsidRPr="008143E6" w:rsidRDefault="00A106AF" w:rsidP="008143E6">
      <w:pPr>
        <w:spacing w:after="0" w:line="480" w:lineRule="auto"/>
        <w:jc w:val="center"/>
        <w:rPr>
          <w:rFonts w:ascii="Times New Roman" w:hAnsi="Times New Roman" w:cs="Times New Roman"/>
          <w:sz w:val="24"/>
          <w:szCs w:val="24"/>
        </w:rPr>
      </w:pPr>
    </w:p>
    <w:p w:rsidR="00A106AF" w:rsidRPr="008143E6" w:rsidRDefault="00A106AF" w:rsidP="008143E6">
      <w:pPr>
        <w:spacing w:after="0" w:line="480" w:lineRule="auto"/>
        <w:jc w:val="center"/>
        <w:rPr>
          <w:rFonts w:ascii="Times New Roman" w:hAnsi="Times New Roman" w:cs="Times New Roman"/>
          <w:sz w:val="24"/>
          <w:szCs w:val="24"/>
        </w:rPr>
        <w:sectPr w:rsidR="00A106AF" w:rsidRPr="008143E6" w:rsidSect="00C74D28">
          <w:headerReference w:type="default" r:id="rId7"/>
          <w:pgSz w:w="12240" w:h="15840"/>
          <w:pgMar w:top="1440" w:right="1440" w:bottom="1440" w:left="1440" w:header="720" w:footer="720" w:gutter="0"/>
          <w:cols w:space="720"/>
          <w:docGrid w:linePitch="360"/>
        </w:sectPr>
      </w:pPr>
    </w:p>
    <w:p w:rsidR="00CC5370" w:rsidRDefault="005B504D" w:rsidP="00CC5370">
      <w:pPr>
        <w:jc w:val="center"/>
        <w:rPr>
          <w:rFonts w:ascii="Times New Roman" w:hAnsi="Times New Roman" w:cs="Times New Roman"/>
          <w:b/>
          <w:sz w:val="28"/>
          <w:szCs w:val="28"/>
        </w:rPr>
      </w:pPr>
      <w:r w:rsidRPr="00CC5370">
        <w:rPr>
          <w:rFonts w:ascii="Times New Roman" w:hAnsi="Times New Roman" w:cs="Times New Roman"/>
          <w:b/>
          <w:sz w:val="28"/>
          <w:szCs w:val="28"/>
        </w:rPr>
        <w:lastRenderedPageBreak/>
        <w:t>Annotated Bibliography</w:t>
      </w:r>
    </w:p>
    <w:p w:rsidR="001B611A" w:rsidRPr="001B611A" w:rsidRDefault="005B504D" w:rsidP="00525889">
      <w:pPr>
        <w:shd w:val="clear" w:color="auto" w:fill="FFFFFF"/>
        <w:spacing w:after="187" w:line="480" w:lineRule="auto"/>
        <w:outlineLvl w:val="0"/>
        <w:rPr>
          <w:rFonts w:ascii="Times New Roman" w:eastAsia="Times New Roman" w:hAnsi="Times New Roman" w:cs="Times New Roman"/>
          <w:color w:val="000000" w:themeColor="text1"/>
          <w:kern w:val="36"/>
          <w:sz w:val="24"/>
          <w:szCs w:val="24"/>
        </w:rPr>
      </w:pPr>
      <w:r w:rsidRPr="001B611A">
        <w:rPr>
          <w:rFonts w:ascii="Times New Roman" w:eastAsia="Times New Roman" w:hAnsi="Times New Roman" w:cs="Times New Roman"/>
          <w:color w:val="000000" w:themeColor="text1"/>
          <w:kern w:val="36"/>
          <w:sz w:val="24"/>
          <w:szCs w:val="24"/>
        </w:rPr>
        <w:t xml:space="preserve">Liberals Must Step Back from Job-Killing CPTPP: </w:t>
      </w:r>
      <w:r w:rsidRPr="001B611A">
        <w:rPr>
          <w:rFonts w:ascii="Times New Roman" w:eastAsia="Times New Roman" w:hAnsi="Times New Roman" w:cs="Times New Roman"/>
          <w:color w:val="000000" w:themeColor="text1"/>
          <w:kern w:val="36"/>
          <w:sz w:val="24"/>
          <w:szCs w:val="24"/>
        </w:rPr>
        <w:t>Steelworkers</w:t>
      </w:r>
      <w:r w:rsidR="00162716" w:rsidRPr="00162716">
        <w:rPr>
          <w:rFonts w:ascii="Times New Roman" w:eastAsia="Times New Roman" w:hAnsi="Times New Roman" w:cs="Times New Roman"/>
          <w:color w:val="000000" w:themeColor="text1"/>
          <w:kern w:val="36"/>
          <w:sz w:val="24"/>
          <w:szCs w:val="24"/>
        </w:rPr>
        <w:t>,</w:t>
      </w:r>
      <w:r w:rsidR="00162716" w:rsidRPr="00162716">
        <w:rPr>
          <w:rFonts w:ascii="Times New Roman" w:hAnsi="Times New Roman" w:cs="Times New Roman"/>
          <w:color w:val="000000" w:themeColor="text1"/>
          <w:sz w:val="24"/>
          <w:szCs w:val="24"/>
          <w:shd w:val="clear" w:color="auto" w:fill="FFFFFF"/>
        </w:rPr>
        <w:t xml:space="preserve"> </w:t>
      </w:r>
      <w:r w:rsidR="00162716" w:rsidRPr="00162716">
        <w:rPr>
          <w:rStyle w:val="xn-location"/>
          <w:rFonts w:ascii="Times New Roman" w:hAnsi="Times New Roman" w:cs="Times New Roman"/>
          <w:color w:val="000000" w:themeColor="text1"/>
          <w:sz w:val="24"/>
          <w:szCs w:val="24"/>
          <w:shd w:val="clear" w:color="auto" w:fill="FFFFFF"/>
        </w:rPr>
        <w:t>OTTAWA</w:t>
      </w:r>
      <w:r w:rsidR="00162716" w:rsidRPr="00162716">
        <w:rPr>
          <w:rFonts w:ascii="Times New Roman" w:hAnsi="Times New Roman" w:cs="Times New Roman"/>
          <w:color w:val="000000" w:themeColor="text1"/>
          <w:sz w:val="24"/>
          <w:szCs w:val="24"/>
          <w:shd w:val="clear" w:color="auto" w:fill="FFFFFF"/>
        </w:rPr>
        <w:t>, </w:t>
      </w:r>
      <w:r w:rsidR="00162716" w:rsidRPr="00162716">
        <w:rPr>
          <w:rStyle w:val="xn-chron"/>
          <w:rFonts w:ascii="Times New Roman" w:hAnsi="Times New Roman" w:cs="Times New Roman"/>
          <w:color w:val="000000" w:themeColor="text1"/>
          <w:sz w:val="24"/>
          <w:szCs w:val="24"/>
          <w:shd w:val="clear" w:color="auto" w:fill="FFFFFF"/>
        </w:rPr>
        <w:t>Sept. 18, 2018</w:t>
      </w:r>
    </w:p>
    <w:p w:rsidR="00162716" w:rsidRDefault="005B504D" w:rsidP="00525889">
      <w:pPr>
        <w:spacing w:line="480" w:lineRule="auto"/>
        <w:rPr>
          <w:rFonts w:ascii="Times New Roman" w:hAnsi="Times New Roman" w:cs="Times New Roman"/>
          <w:sz w:val="24"/>
          <w:szCs w:val="24"/>
        </w:rPr>
      </w:pPr>
      <w:r>
        <w:rPr>
          <w:rFonts w:ascii="Times New Roman" w:hAnsi="Times New Roman" w:cs="Times New Roman"/>
          <w:sz w:val="28"/>
          <w:szCs w:val="28"/>
        </w:rPr>
        <w:tab/>
      </w:r>
      <w:r w:rsidRPr="00162716">
        <w:rPr>
          <w:rFonts w:ascii="Times New Roman" w:hAnsi="Times New Roman" w:cs="Times New Roman"/>
          <w:sz w:val="24"/>
          <w:szCs w:val="24"/>
        </w:rPr>
        <w:t>The author made an argument over the progressive agreement for Trans-Pacific Partnership (CPTPP)</w:t>
      </w:r>
      <w:r>
        <w:rPr>
          <w:rFonts w:ascii="Times New Roman" w:hAnsi="Times New Roman" w:cs="Times New Roman"/>
          <w:sz w:val="24"/>
          <w:szCs w:val="24"/>
        </w:rPr>
        <w:t xml:space="preserve">.  The author claimed that the agreement could kill a large number of jobs. About fifty-eight thousand Canadian jobs are </w:t>
      </w:r>
      <w:r>
        <w:rPr>
          <w:rFonts w:ascii="Times New Roman" w:hAnsi="Times New Roman" w:cs="Times New Roman"/>
          <w:sz w:val="24"/>
          <w:szCs w:val="24"/>
        </w:rPr>
        <w:t>in danger. Canada needs to defend at the present time in the highly sensitive ren</w:t>
      </w:r>
      <w:r w:rsidR="00A26EDA">
        <w:rPr>
          <w:rFonts w:ascii="Times New Roman" w:hAnsi="Times New Roman" w:cs="Times New Roman"/>
          <w:sz w:val="24"/>
          <w:szCs w:val="24"/>
        </w:rPr>
        <w:t>egotiation of NAFTA</w:t>
      </w:r>
      <w:r>
        <w:rPr>
          <w:rFonts w:ascii="Times New Roman" w:hAnsi="Times New Roman" w:cs="Times New Roman"/>
          <w:sz w:val="24"/>
          <w:szCs w:val="24"/>
        </w:rPr>
        <w:t>. If the CPTPP is implemented in Canada, the middle class of the country will suffer the most. It is an unbalanced trad</w:t>
      </w:r>
      <w:r w:rsidR="00525889">
        <w:rPr>
          <w:rFonts w:ascii="Times New Roman" w:hAnsi="Times New Roman" w:cs="Times New Roman"/>
          <w:sz w:val="24"/>
          <w:szCs w:val="24"/>
        </w:rPr>
        <w:t>e deal by the government, and it</w:t>
      </w:r>
      <w:r>
        <w:rPr>
          <w:rFonts w:ascii="Times New Roman" w:hAnsi="Times New Roman" w:cs="Times New Roman"/>
          <w:sz w:val="24"/>
          <w:szCs w:val="24"/>
        </w:rPr>
        <w:t xml:space="preserve"> is more harmful than the benefits for the economy. </w:t>
      </w:r>
    </w:p>
    <w:p w:rsidR="001B611A" w:rsidRPr="00525889" w:rsidRDefault="005B504D" w:rsidP="005258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Canada is counting the benefits that they are going to achieve from the agreement, but some crucial drawbacks are ready to show </w:t>
      </w:r>
      <w:r w:rsidR="00990D18">
        <w:rPr>
          <w:rFonts w:ascii="Times New Roman" w:hAnsi="Times New Roman" w:cs="Times New Roman"/>
          <w:sz w:val="24"/>
          <w:szCs w:val="24"/>
        </w:rPr>
        <w:t xml:space="preserve">their </w:t>
      </w:r>
      <w:r>
        <w:rPr>
          <w:rFonts w:ascii="Times New Roman" w:hAnsi="Times New Roman" w:cs="Times New Roman"/>
          <w:sz w:val="24"/>
          <w:szCs w:val="24"/>
        </w:rPr>
        <w:t>presence</w:t>
      </w:r>
      <w:r w:rsidR="00525889">
        <w:rPr>
          <w:rFonts w:ascii="Times New Roman" w:hAnsi="Times New Roman" w:cs="Times New Roman"/>
          <w:sz w:val="24"/>
          <w:szCs w:val="24"/>
        </w:rPr>
        <w:t xml:space="preserve">. </w:t>
      </w:r>
      <w:r w:rsidR="00525889" w:rsidRPr="008143E6">
        <w:rPr>
          <w:rFonts w:ascii="Times New Roman" w:hAnsi="Times New Roman" w:cs="Times New Roman"/>
          <w:noProof/>
          <w:sz w:val="24"/>
          <w:szCs w:val="24"/>
        </w:rPr>
        <w:t>Canada</w:t>
      </w:r>
      <w:r w:rsidR="00525889">
        <w:rPr>
          <w:rFonts w:ascii="Times New Roman" w:hAnsi="Times New Roman" w:cs="Times New Roman"/>
          <w:noProof/>
          <w:sz w:val="24"/>
          <w:szCs w:val="24"/>
        </w:rPr>
        <w:t xml:space="preserve"> is</w:t>
      </w:r>
      <w:r w:rsidR="00525889" w:rsidRPr="008143E6">
        <w:rPr>
          <w:rFonts w:ascii="Times New Roman" w:hAnsi="Times New Roman" w:cs="Times New Roman"/>
          <w:sz w:val="24"/>
          <w:szCs w:val="24"/>
        </w:rPr>
        <w:t xml:space="preserve"> yet not paying that much attention to the negotiation </w:t>
      </w:r>
      <w:r w:rsidR="00525889">
        <w:rPr>
          <w:rFonts w:ascii="Times New Roman" w:hAnsi="Times New Roman" w:cs="Times New Roman"/>
          <w:sz w:val="24"/>
          <w:szCs w:val="24"/>
        </w:rPr>
        <w:t>on</w:t>
      </w:r>
      <w:r w:rsidR="00525889" w:rsidRPr="008143E6">
        <w:rPr>
          <w:rFonts w:ascii="Times New Roman" w:hAnsi="Times New Roman" w:cs="Times New Roman"/>
          <w:sz w:val="24"/>
          <w:szCs w:val="24"/>
        </w:rPr>
        <w:t xml:space="preserve"> NAFTA </w:t>
      </w:r>
      <w:r w:rsidR="00525889">
        <w:rPr>
          <w:rFonts w:ascii="Times New Roman" w:hAnsi="Times New Roman" w:cs="Times New Roman"/>
          <w:sz w:val="24"/>
          <w:szCs w:val="24"/>
        </w:rPr>
        <w:t>than CPTPP that they should</w:t>
      </w:r>
      <w:r w:rsidR="00990D18">
        <w:rPr>
          <w:rFonts w:ascii="Times New Roman" w:hAnsi="Times New Roman" w:cs="Times New Roman"/>
          <w:sz w:val="24"/>
          <w:szCs w:val="24"/>
        </w:rPr>
        <w:t>, because if CPTPP</w:t>
      </w:r>
      <w:r w:rsidR="00525889">
        <w:rPr>
          <w:rFonts w:ascii="Times New Roman" w:hAnsi="Times New Roman" w:cs="Times New Roman"/>
          <w:sz w:val="24"/>
          <w:szCs w:val="24"/>
        </w:rPr>
        <w:t xml:space="preserve"> </w:t>
      </w:r>
      <w:r w:rsidR="00525889" w:rsidRPr="008143E6">
        <w:rPr>
          <w:rFonts w:ascii="Times New Roman" w:hAnsi="Times New Roman" w:cs="Times New Roman"/>
          <w:sz w:val="24"/>
          <w:szCs w:val="24"/>
        </w:rPr>
        <w:t xml:space="preserve">ends up failing, then </w:t>
      </w:r>
      <w:r w:rsidR="00525889">
        <w:rPr>
          <w:rFonts w:ascii="Times New Roman" w:hAnsi="Times New Roman" w:cs="Times New Roman"/>
          <w:sz w:val="24"/>
          <w:szCs w:val="24"/>
        </w:rPr>
        <w:t>re</w:t>
      </w:r>
      <w:r w:rsidR="00525889" w:rsidRPr="008143E6">
        <w:rPr>
          <w:rFonts w:ascii="Times New Roman" w:hAnsi="Times New Roman" w:cs="Times New Roman"/>
          <w:sz w:val="24"/>
          <w:szCs w:val="24"/>
        </w:rPr>
        <w:t xml:space="preserve">negotiation </w:t>
      </w:r>
      <w:r w:rsidR="00525889">
        <w:rPr>
          <w:rFonts w:ascii="Times New Roman" w:hAnsi="Times New Roman" w:cs="Times New Roman"/>
          <w:sz w:val="24"/>
          <w:szCs w:val="24"/>
        </w:rPr>
        <w:t>of NAFTA</w:t>
      </w:r>
      <w:r w:rsidR="00525889" w:rsidRPr="008143E6">
        <w:rPr>
          <w:rFonts w:ascii="Times New Roman" w:hAnsi="Times New Roman" w:cs="Times New Roman"/>
          <w:sz w:val="24"/>
          <w:szCs w:val="24"/>
        </w:rPr>
        <w:t xml:space="preserve"> could provide new trade opportunities that Canada </w:t>
      </w:r>
      <w:r w:rsidR="00525889">
        <w:rPr>
          <w:rFonts w:ascii="Times New Roman" w:hAnsi="Times New Roman" w:cs="Times New Roman"/>
          <w:noProof/>
          <w:sz w:val="24"/>
          <w:szCs w:val="24"/>
        </w:rPr>
        <w:t>desperately wants</w:t>
      </w:r>
      <w:r w:rsidR="00525889" w:rsidRPr="008143E6">
        <w:rPr>
          <w:rFonts w:ascii="Times New Roman" w:hAnsi="Times New Roman" w:cs="Times New Roman"/>
          <w:sz w:val="24"/>
          <w:szCs w:val="24"/>
        </w:rPr>
        <w:t>.</w:t>
      </w:r>
    </w:p>
    <w:p w:rsidR="001B611A" w:rsidRPr="008143E6" w:rsidRDefault="005B504D" w:rsidP="001B611A">
      <w:pPr>
        <w:spacing w:after="0" w:line="480" w:lineRule="auto"/>
        <w:rPr>
          <w:rFonts w:ascii="Times New Roman" w:hAnsi="Times New Roman" w:cs="Times New Roman"/>
          <w:sz w:val="24"/>
          <w:szCs w:val="24"/>
        </w:rPr>
      </w:pPr>
      <w:r w:rsidRPr="008143E6">
        <w:rPr>
          <w:rFonts w:ascii="Times New Roman" w:hAnsi="Times New Roman" w:cs="Times New Roman"/>
          <w:sz w:val="24"/>
          <w:szCs w:val="24"/>
        </w:rPr>
        <w:t xml:space="preserve">Stephens, H., &amp; Navarro, J. (2018). </w:t>
      </w:r>
      <w:r w:rsidRPr="008143E6">
        <w:rPr>
          <w:rFonts w:ascii="Times New Roman" w:hAnsi="Times New Roman" w:cs="Times New Roman"/>
          <w:sz w:val="24"/>
          <w:szCs w:val="24"/>
        </w:rPr>
        <w:t>Canada and Associate Membership in the Pacific Alliance: An Important Part of a Global Trade Strategy. The School of Public Policy Publications, 11(4), 1-17.</w:t>
      </w:r>
    </w:p>
    <w:p w:rsidR="001B611A" w:rsidRPr="008143E6" w:rsidRDefault="005B504D" w:rsidP="001B611A">
      <w:pPr>
        <w:spacing w:after="0" w:line="480" w:lineRule="auto"/>
        <w:ind w:firstLine="720"/>
        <w:rPr>
          <w:rFonts w:ascii="Times New Roman" w:hAnsi="Times New Roman" w:cs="Times New Roman"/>
          <w:sz w:val="24"/>
          <w:szCs w:val="24"/>
        </w:rPr>
      </w:pPr>
      <w:r w:rsidRPr="008143E6">
        <w:rPr>
          <w:rFonts w:ascii="Times New Roman" w:hAnsi="Times New Roman" w:cs="Times New Roman"/>
          <w:sz w:val="24"/>
          <w:szCs w:val="24"/>
        </w:rPr>
        <w:t xml:space="preserve">Stephen </w:t>
      </w:r>
      <w:r w:rsidR="00C37973" w:rsidRPr="008143E6">
        <w:rPr>
          <w:rFonts w:ascii="Times New Roman" w:hAnsi="Times New Roman" w:cs="Times New Roman"/>
          <w:sz w:val="24"/>
          <w:szCs w:val="24"/>
        </w:rPr>
        <w:t>and Navarro</w:t>
      </w:r>
      <w:r w:rsidRPr="008143E6">
        <w:rPr>
          <w:rFonts w:ascii="Times New Roman" w:hAnsi="Times New Roman" w:cs="Times New Roman"/>
          <w:sz w:val="24"/>
          <w:szCs w:val="24"/>
        </w:rPr>
        <w:t xml:space="preserve"> in this journal discussed the effort of </w:t>
      </w:r>
      <w:r>
        <w:rPr>
          <w:rFonts w:ascii="Times New Roman" w:hAnsi="Times New Roman" w:cs="Times New Roman"/>
          <w:sz w:val="24"/>
          <w:szCs w:val="24"/>
        </w:rPr>
        <w:t xml:space="preserve">the </w:t>
      </w:r>
      <w:r w:rsidRPr="008143E6">
        <w:rPr>
          <w:rFonts w:ascii="Times New Roman" w:hAnsi="Times New Roman" w:cs="Times New Roman"/>
          <w:noProof/>
          <w:sz w:val="24"/>
          <w:szCs w:val="24"/>
        </w:rPr>
        <w:t>Canada</w:t>
      </w:r>
      <w:r w:rsidRPr="008143E6">
        <w:rPr>
          <w:rFonts w:ascii="Times New Roman" w:hAnsi="Times New Roman" w:cs="Times New Roman"/>
          <w:sz w:val="24"/>
          <w:szCs w:val="24"/>
        </w:rPr>
        <w:t xml:space="preserve"> government to </w:t>
      </w:r>
      <w:r w:rsidRPr="008143E6">
        <w:rPr>
          <w:rFonts w:ascii="Times New Roman" w:hAnsi="Times New Roman" w:cs="Times New Roman"/>
          <w:noProof/>
          <w:sz w:val="24"/>
          <w:szCs w:val="24"/>
        </w:rPr>
        <w:t>maintain</w:t>
      </w:r>
      <w:r w:rsidRPr="008143E6">
        <w:rPr>
          <w:rFonts w:ascii="Times New Roman" w:hAnsi="Times New Roman" w:cs="Times New Roman"/>
          <w:sz w:val="24"/>
          <w:szCs w:val="24"/>
        </w:rPr>
        <w:t xml:space="preserve"> bot</w:t>
      </w:r>
      <w:r w:rsidRPr="008143E6">
        <w:rPr>
          <w:rFonts w:ascii="Times New Roman" w:hAnsi="Times New Roman" w:cs="Times New Roman"/>
          <w:sz w:val="24"/>
          <w:szCs w:val="24"/>
        </w:rPr>
        <w:t xml:space="preserve">h the trade agreement that is </w:t>
      </w:r>
      <w:r w:rsidR="00525889">
        <w:rPr>
          <w:rFonts w:ascii="Times New Roman" w:hAnsi="Times New Roman" w:cs="Times New Roman"/>
          <w:sz w:val="24"/>
          <w:szCs w:val="24"/>
        </w:rPr>
        <w:t>CPTPP</w:t>
      </w:r>
      <w:r w:rsidRPr="008143E6">
        <w:rPr>
          <w:rFonts w:ascii="Times New Roman" w:hAnsi="Times New Roman" w:cs="Times New Roman"/>
          <w:sz w:val="24"/>
          <w:szCs w:val="24"/>
        </w:rPr>
        <w:t xml:space="preserve"> and </w:t>
      </w:r>
      <w:r w:rsidR="00C37973" w:rsidRPr="008143E6">
        <w:rPr>
          <w:rFonts w:ascii="Times New Roman" w:hAnsi="Times New Roman" w:cs="Times New Roman"/>
          <w:sz w:val="24"/>
          <w:szCs w:val="24"/>
        </w:rPr>
        <w:t>America (</w:t>
      </w:r>
      <w:r w:rsidRPr="008143E6">
        <w:rPr>
          <w:rFonts w:ascii="Times New Roman" w:hAnsi="Times New Roman" w:cs="Times New Roman"/>
          <w:sz w:val="24"/>
          <w:szCs w:val="24"/>
        </w:rPr>
        <w:t xml:space="preserve">NAFTA). If Canada </w:t>
      </w:r>
      <w:r w:rsidRPr="008143E6">
        <w:rPr>
          <w:rFonts w:ascii="Times New Roman" w:hAnsi="Times New Roman" w:cs="Times New Roman"/>
          <w:noProof/>
          <w:sz w:val="24"/>
          <w:szCs w:val="24"/>
        </w:rPr>
        <w:t>continue</w:t>
      </w:r>
      <w:r>
        <w:rPr>
          <w:rFonts w:ascii="Times New Roman" w:hAnsi="Times New Roman" w:cs="Times New Roman"/>
          <w:noProof/>
          <w:sz w:val="24"/>
          <w:szCs w:val="24"/>
        </w:rPr>
        <w:t>s</w:t>
      </w:r>
      <w:r w:rsidRPr="008143E6">
        <w:rPr>
          <w:rFonts w:ascii="Times New Roman" w:hAnsi="Times New Roman" w:cs="Times New Roman"/>
          <w:sz w:val="24"/>
          <w:szCs w:val="24"/>
        </w:rPr>
        <w:t xml:space="preserve"> to secure the </w:t>
      </w:r>
      <w:r w:rsidRPr="008143E6">
        <w:rPr>
          <w:rFonts w:ascii="Times New Roman" w:hAnsi="Times New Roman" w:cs="Times New Roman"/>
          <w:noProof/>
          <w:sz w:val="24"/>
          <w:szCs w:val="24"/>
        </w:rPr>
        <w:t>oversea</w:t>
      </w:r>
      <w:r w:rsidRPr="008143E6">
        <w:rPr>
          <w:rFonts w:ascii="Times New Roman" w:hAnsi="Times New Roman" w:cs="Times New Roman"/>
          <w:sz w:val="24"/>
          <w:szCs w:val="24"/>
        </w:rPr>
        <w:t xml:space="preserve">s markets in Asia agreement with America will be difficult. Asia has </w:t>
      </w:r>
      <w:r>
        <w:rPr>
          <w:rFonts w:ascii="Times New Roman" w:hAnsi="Times New Roman" w:cs="Times New Roman"/>
          <w:sz w:val="24"/>
          <w:szCs w:val="24"/>
        </w:rPr>
        <w:t xml:space="preserve">an </w:t>
      </w:r>
      <w:r w:rsidRPr="008143E6">
        <w:rPr>
          <w:rFonts w:ascii="Times New Roman" w:hAnsi="Times New Roman" w:cs="Times New Roman"/>
          <w:noProof/>
          <w:sz w:val="24"/>
          <w:szCs w:val="24"/>
        </w:rPr>
        <w:t>attractive</w:t>
      </w:r>
      <w:r w:rsidRPr="008143E6">
        <w:rPr>
          <w:rFonts w:ascii="Times New Roman" w:hAnsi="Times New Roman" w:cs="Times New Roman"/>
          <w:sz w:val="24"/>
          <w:szCs w:val="24"/>
        </w:rPr>
        <w:t xml:space="preserve"> market with </w:t>
      </w:r>
      <w:r>
        <w:rPr>
          <w:rFonts w:ascii="Times New Roman" w:hAnsi="Times New Roman" w:cs="Times New Roman"/>
          <w:sz w:val="24"/>
          <w:szCs w:val="24"/>
        </w:rPr>
        <w:t xml:space="preserve">a </w:t>
      </w:r>
      <w:r w:rsidRPr="008143E6">
        <w:rPr>
          <w:rFonts w:ascii="Times New Roman" w:hAnsi="Times New Roman" w:cs="Times New Roman"/>
          <w:noProof/>
          <w:sz w:val="24"/>
          <w:szCs w:val="24"/>
        </w:rPr>
        <w:t>young</w:t>
      </w:r>
      <w:r w:rsidR="00525889">
        <w:rPr>
          <w:rFonts w:ascii="Times New Roman" w:hAnsi="Times New Roman" w:cs="Times New Roman"/>
          <w:sz w:val="24"/>
          <w:szCs w:val="24"/>
        </w:rPr>
        <w:t xml:space="preserve"> population and GDP per capita, but it can reverse the development and stability of the people of its own country. Also, </w:t>
      </w:r>
      <w:r w:rsidR="00525889" w:rsidRPr="008143E6">
        <w:rPr>
          <w:rFonts w:ascii="Times New Roman" w:hAnsi="Times New Roman" w:cs="Times New Roman"/>
          <w:sz w:val="24"/>
          <w:szCs w:val="24"/>
        </w:rPr>
        <w:t xml:space="preserve">it is not easy to maintain </w:t>
      </w:r>
      <w:r w:rsidR="00525889">
        <w:rPr>
          <w:rFonts w:ascii="Times New Roman" w:hAnsi="Times New Roman" w:cs="Times New Roman"/>
          <w:noProof/>
          <w:sz w:val="24"/>
          <w:szCs w:val="24"/>
        </w:rPr>
        <w:t>a</w:t>
      </w:r>
      <w:r w:rsidR="00525889" w:rsidRPr="008143E6">
        <w:rPr>
          <w:rFonts w:ascii="Times New Roman" w:hAnsi="Times New Roman" w:cs="Times New Roman"/>
          <w:noProof/>
          <w:sz w:val="24"/>
          <w:szCs w:val="24"/>
        </w:rPr>
        <w:t xml:space="preserve"> balanced</w:t>
      </w:r>
      <w:r w:rsidR="00525889">
        <w:rPr>
          <w:rFonts w:ascii="Times New Roman" w:hAnsi="Times New Roman" w:cs="Times New Roman"/>
          <w:noProof/>
          <w:sz w:val="24"/>
          <w:szCs w:val="24"/>
        </w:rPr>
        <w:t xml:space="preserve"> </w:t>
      </w:r>
      <w:r w:rsidR="00525889" w:rsidRPr="008143E6">
        <w:rPr>
          <w:rFonts w:ascii="Times New Roman" w:hAnsi="Times New Roman" w:cs="Times New Roman"/>
          <w:noProof/>
          <w:sz w:val="24"/>
          <w:szCs w:val="24"/>
        </w:rPr>
        <w:t>economic</w:t>
      </w:r>
      <w:r w:rsidR="00525889" w:rsidRPr="008143E6">
        <w:rPr>
          <w:rFonts w:ascii="Times New Roman" w:hAnsi="Times New Roman" w:cs="Times New Roman"/>
          <w:sz w:val="24"/>
          <w:szCs w:val="24"/>
        </w:rPr>
        <w:t xml:space="preserve"> relationship with Am</w:t>
      </w:r>
      <w:r w:rsidR="00525889">
        <w:rPr>
          <w:rFonts w:ascii="Times New Roman" w:hAnsi="Times New Roman" w:cs="Times New Roman"/>
          <w:sz w:val="24"/>
          <w:szCs w:val="24"/>
        </w:rPr>
        <w:t>erica and China at the same time.</w:t>
      </w:r>
    </w:p>
    <w:p w:rsidR="001B611A" w:rsidRPr="008143E6" w:rsidRDefault="005B504D" w:rsidP="001B611A">
      <w:pPr>
        <w:spacing w:after="0" w:line="480" w:lineRule="auto"/>
        <w:ind w:firstLine="720"/>
        <w:rPr>
          <w:rFonts w:ascii="Times New Roman" w:hAnsi="Times New Roman" w:cs="Times New Roman"/>
          <w:sz w:val="24"/>
          <w:szCs w:val="24"/>
        </w:rPr>
      </w:pPr>
      <w:r w:rsidRPr="008143E6">
        <w:rPr>
          <w:rFonts w:ascii="Times New Roman" w:hAnsi="Times New Roman" w:cs="Times New Roman"/>
          <w:sz w:val="24"/>
          <w:szCs w:val="24"/>
        </w:rPr>
        <w:lastRenderedPageBreak/>
        <w:t xml:space="preserve">Stephen and Navarro raised a valid point that </w:t>
      </w:r>
      <w:r w:rsidR="00525889">
        <w:rPr>
          <w:rFonts w:ascii="Times New Roman" w:hAnsi="Times New Roman" w:cs="Times New Roman"/>
          <w:sz w:val="24"/>
          <w:szCs w:val="24"/>
        </w:rPr>
        <w:t>CPTPP</w:t>
      </w:r>
      <w:r w:rsidRPr="008143E6">
        <w:rPr>
          <w:rFonts w:ascii="Times New Roman" w:hAnsi="Times New Roman" w:cs="Times New Roman"/>
          <w:sz w:val="24"/>
          <w:szCs w:val="24"/>
        </w:rPr>
        <w:t xml:space="preserve"> is not only the option for Canada and Asia, </w:t>
      </w:r>
      <w:r w:rsidR="00525889">
        <w:rPr>
          <w:rFonts w:ascii="Times New Roman" w:hAnsi="Times New Roman" w:cs="Times New Roman"/>
          <w:noProof/>
          <w:sz w:val="24"/>
          <w:szCs w:val="24"/>
        </w:rPr>
        <w:t>although</w:t>
      </w:r>
      <w:r w:rsidRPr="008143E6">
        <w:rPr>
          <w:rFonts w:ascii="Times New Roman" w:hAnsi="Times New Roman" w:cs="Times New Roman"/>
          <w:sz w:val="24"/>
          <w:szCs w:val="24"/>
        </w:rPr>
        <w:t xml:space="preserve"> </w:t>
      </w:r>
      <w:r w:rsidR="00525889">
        <w:rPr>
          <w:rFonts w:ascii="Times New Roman" w:hAnsi="Times New Roman" w:cs="Times New Roman"/>
          <w:sz w:val="24"/>
          <w:szCs w:val="24"/>
        </w:rPr>
        <w:t>Japan</w:t>
      </w:r>
      <w:r w:rsidRPr="008143E6">
        <w:rPr>
          <w:rFonts w:ascii="Times New Roman" w:hAnsi="Times New Roman" w:cs="Times New Roman"/>
          <w:sz w:val="24"/>
          <w:szCs w:val="24"/>
        </w:rPr>
        <w:t xml:space="preserve"> can be greater trade opportunity for the country</w:t>
      </w:r>
      <w:r>
        <w:rPr>
          <w:rFonts w:ascii="Times New Roman" w:hAnsi="Times New Roman" w:cs="Times New Roman"/>
          <w:sz w:val="24"/>
          <w:szCs w:val="24"/>
        </w:rPr>
        <w:t>,</w:t>
      </w:r>
      <w:r w:rsidRPr="008143E6">
        <w:rPr>
          <w:rFonts w:ascii="Times New Roman" w:hAnsi="Times New Roman" w:cs="Times New Roman"/>
          <w:sz w:val="24"/>
          <w:szCs w:val="24"/>
        </w:rPr>
        <w:t xml:space="preserve"> they also missed the fact </w:t>
      </w:r>
      <w:r w:rsidRPr="008143E6">
        <w:rPr>
          <w:rFonts w:ascii="Times New Roman" w:hAnsi="Times New Roman" w:cs="Times New Roman"/>
          <w:noProof/>
          <w:sz w:val="24"/>
          <w:szCs w:val="24"/>
        </w:rPr>
        <w:t xml:space="preserve">of </w:t>
      </w:r>
      <w:r>
        <w:rPr>
          <w:rFonts w:ascii="Times New Roman" w:hAnsi="Times New Roman" w:cs="Times New Roman"/>
          <w:noProof/>
          <w:sz w:val="24"/>
          <w:szCs w:val="24"/>
        </w:rPr>
        <w:t xml:space="preserve">a </w:t>
      </w:r>
      <w:r w:rsidRPr="008143E6">
        <w:rPr>
          <w:rFonts w:ascii="Times New Roman" w:hAnsi="Times New Roman" w:cs="Times New Roman"/>
          <w:noProof/>
          <w:sz w:val="24"/>
          <w:szCs w:val="24"/>
        </w:rPr>
        <w:t>trade</w:t>
      </w:r>
      <w:r w:rsidRPr="008143E6">
        <w:rPr>
          <w:rFonts w:ascii="Times New Roman" w:hAnsi="Times New Roman" w:cs="Times New Roman"/>
          <w:sz w:val="24"/>
          <w:szCs w:val="24"/>
        </w:rPr>
        <w:t xml:space="preserve"> </w:t>
      </w:r>
      <w:r w:rsidR="00525889">
        <w:rPr>
          <w:rFonts w:ascii="Times New Roman" w:hAnsi="Times New Roman" w:cs="Times New Roman"/>
          <w:sz w:val="24"/>
          <w:szCs w:val="24"/>
        </w:rPr>
        <w:t>agreement NAFTA</w:t>
      </w:r>
      <w:r w:rsidRPr="008143E6">
        <w:rPr>
          <w:rFonts w:ascii="Times New Roman" w:hAnsi="Times New Roman" w:cs="Times New Roman"/>
          <w:sz w:val="24"/>
          <w:szCs w:val="24"/>
        </w:rPr>
        <w:t xml:space="preserve">. It is not easy to maintain </w:t>
      </w:r>
      <w:r>
        <w:rPr>
          <w:rFonts w:ascii="Times New Roman" w:hAnsi="Times New Roman" w:cs="Times New Roman"/>
          <w:noProof/>
          <w:sz w:val="24"/>
          <w:szCs w:val="24"/>
        </w:rPr>
        <w:t>a</w:t>
      </w:r>
      <w:r w:rsidRPr="008143E6">
        <w:rPr>
          <w:rFonts w:ascii="Times New Roman" w:hAnsi="Times New Roman" w:cs="Times New Roman"/>
          <w:noProof/>
          <w:sz w:val="24"/>
          <w:szCs w:val="24"/>
        </w:rPr>
        <w:t xml:space="preserve"> balanced</w:t>
      </w:r>
      <w:r>
        <w:rPr>
          <w:rFonts w:ascii="Times New Roman" w:hAnsi="Times New Roman" w:cs="Times New Roman"/>
          <w:noProof/>
          <w:sz w:val="24"/>
          <w:szCs w:val="24"/>
        </w:rPr>
        <w:t xml:space="preserve"> </w:t>
      </w:r>
      <w:r w:rsidRPr="008143E6">
        <w:rPr>
          <w:rFonts w:ascii="Times New Roman" w:hAnsi="Times New Roman" w:cs="Times New Roman"/>
          <w:noProof/>
          <w:sz w:val="24"/>
          <w:szCs w:val="24"/>
        </w:rPr>
        <w:t>economic</w:t>
      </w:r>
      <w:r w:rsidRPr="008143E6">
        <w:rPr>
          <w:rFonts w:ascii="Times New Roman" w:hAnsi="Times New Roman" w:cs="Times New Roman"/>
          <w:sz w:val="24"/>
          <w:szCs w:val="24"/>
        </w:rPr>
        <w:t xml:space="preserve"> relationship with America and </w:t>
      </w:r>
      <w:r w:rsidR="00525889">
        <w:rPr>
          <w:rFonts w:ascii="Times New Roman" w:hAnsi="Times New Roman" w:cs="Times New Roman"/>
          <w:sz w:val="24"/>
          <w:szCs w:val="24"/>
        </w:rPr>
        <w:t>other Asia Pacific region at the same time</w:t>
      </w:r>
      <w:r w:rsidRPr="008143E6">
        <w:rPr>
          <w:rFonts w:ascii="Times New Roman" w:hAnsi="Times New Roman" w:cs="Times New Roman"/>
          <w:sz w:val="24"/>
          <w:szCs w:val="24"/>
        </w:rPr>
        <w:t>. The author did not share the quantitative data to justify his claim.</w:t>
      </w:r>
    </w:p>
    <w:p w:rsidR="001B611A" w:rsidRPr="008143E6" w:rsidRDefault="005B504D" w:rsidP="001B611A">
      <w:pPr>
        <w:spacing w:after="0" w:line="480" w:lineRule="auto"/>
        <w:rPr>
          <w:rFonts w:ascii="Times New Roman" w:hAnsi="Times New Roman" w:cs="Times New Roman"/>
          <w:sz w:val="24"/>
          <w:szCs w:val="24"/>
        </w:rPr>
      </w:pPr>
      <w:r w:rsidRPr="008143E6">
        <w:rPr>
          <w:rFonts w:ascii="Times New Roman" w:hAnsi="Times New Roman" w:cs="Times New Roman"/>
          <w:sz w:val="24"/>
          <w:szCs w:val="24"/>
        </w:rPr>
        <w:t>Lilly, M. B. (2018). International Trade: The Rhetoric and Reality of the Trudeau Government’s Progressive Trade Agenda. In N. Hillmer, &amp; P. Lagassé (Eds.), J</w:t>
      </w:r>
      <w:r w:rsidRPr="008143E6">
        <w:rPr>
          <w:rFonts w:ascii="Times New Roman" w:hAnsi="Times New Roman" w:cs="Times New Roman"/>
          <w:sz w:val="24"/>
          <w:szCs w:val="24"/>
        </w:rPr>
        <w:t>ustin Trudeau and Canadian Foreign Policy: Canada and International Affairs (pp. 125-144). Cham: Palgrave Macmillan.</w:t>
      </w:r>
    </w:p>
    <w:p w:rsidR="001B611A" w:rsidRPr="008143E6" w:rsidRDefault="00C37973" w:rsidP="001B61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Lilly in the given article, </w:t>
      </w:r>
      <w:r w:rsidR="00182EBD">
        <w:rPr>
          <w:rFonts w:ascii="Times New Roman" w:hAnsi="Times New Roman" w:cs="Times New Roman"/>
          <w:sz w:val="24"/>
          <w:szCs w:val="24"/>
        </w:rPr>
        <w:t>made</w:t>
      </w:r>
      <w:r w:rsidR="005B504D" w:rsidRPr="008143E6">
        <w:rPr>
          <w:rFonts w:ascii="Times New Roman" w:hAnsi="Times New Roman" w:cs="Times New Roman"/>
          <w:sz w:val="24"/>
          <w:szCs w:val="24"/>
        </w:rPr>
        <w:t xml:space="preserve"> very </w:t>
      </w:r>
      <w:r w:rsidR="005B504D" w:rsidRPr="008143E6">
        <w:rPr>
          <w:rFonts w:ascii="Times New Roman" w:hAnsi="Times New Roman" w:cs="Times New Roman"/>
          <w:noProof/>
          <w:sz w:val="24"/>
          <w:szCs w:val="24"/>
        </w:rPr>
        <w:t>efficient</w:t>
      </w:r>
      <w:r w:rsidR="005B504D">
        <w:rPr>
          <w:rFonts w:ascii="Times New Roman" w:hAnsi="Times New Roman" w:cs="Times New Roman"/>
          <w:noProof/>
          <w:sz w:val="24"/>
          <w:szCs w:val="24"/>
        </w:rPr>
        <w:t>l</w:t>
      </w:r>
      <w:r w:rsidR="005B504D" w:rsidRPr="008143E6">
        <w:rPr>
          <w:rFonts w:ascii="Times New Roman" w:hAnsi="Times New Roman" w:cs="Times New Roman"/>
          <w:noProof/>
          <w:sz w:val="24"/>
          <w:szCs w:val="24"/>
        </w:rPr>
        <w:t>y</w:t>
      </w:r>
      <w:r w:rsidR="005B504D" w:rsidRPr="008143E6">
        <w:rPr>
          <w:rFonts w:ascii="Times New Roman" w:hAnsi="Times New Roman" w:cs="Times New Roman"/>
          <w:sz w:val="24"/>
          <w:szCs w:val="24"/>
        </w:rPr>
        <w:t xml:space="preserve"> and </w:t>
      </w:r>
      <w:r w:rsidR="005B504D" w:rsidRPr="008143E6">
        <w:rPr>
          <w:rFonts w:ascii="Times New Roman" w:hAnsi="Times New Roman" w:cs="Times New Roman"/>
          <w:noProof/>
          <w:sz w:val="24"/>
          <w:szCs w:val="24"/>
        </w:rPr>
        <w:t>precisely</w:t>
      </w:r>
      <w:r w:rsidR="005B504D" w:rsidRPr="008143E6">
        <w:rPr>
          <w:rFonts w:ascii="Times New Roman" w:hAnsi="Times New Roman" w:cs="Times New Roman"/>
          <w:sz w:val="24"/>
          <w:szCs w:val="24"/>
        </w:rPr>
        <w:t xml:space="preserve"> </w:t>
      </w:r>
      <w:r w:rsidR="00182EBD">
        <w:rPr>
          <w:rFonts w:ascii="Times New Roman" w:hAnsi="Times New Roman" w:cs="Times New Roman"/>
          <w:sz w:val="24"/>
          <w:szCs w:val="24"/>
        </w:rPr>
        <w:t xml:space="preserve">discussion </w:t>
      </w:r>
      <w:r w:rsidR="005B504D" w:rsidRPr="008143E6">
        <w:rPr>
          <w:rFonts w:ascii="Times New Roman" w:hAnsi="Times New Roman" w:cs="Times New Roman"/>
          <w:sz w:val="24"/>
          <w:szCs w:val="24"/>
        </w:rPr>
        <w:t>about the trade policy. He focused on the Trans-Pacific Partnership (TP</w:t>
      </w:r>
      <w:r w:rsidR="005B504D" w:rsidRPr="008143E6">
        <w:rPr>
          <w:rFonts w:ascii="Times New Roman" w:hAnsi="Times New Roman" w:cs="Times New Roman"/>
          <w:sz w:val="24"/>
          <w:szCs w:val="24"/>
        </w:rPr>
        <w:t xml:space="preserve">P), the Canada European </w:t>
      </w:r>
      <w:r w:rsidR="005B504D">
        <w:rPr>
          <w:rFonts w:ascii="Times New Roman" w:hAnsi="Times New Roman" w:cs="Times New Roman"/>
          <w:noProof/>
          <w:sz w:val="24"/>
          <w:szCs w:val="24"/>
        </w:rPr>
        <w:t>U</w:t>
      </w:r>
      <w:r w:rsidR="005B504D" w:rsidRPr="008143E6">
        <w:rPr>
          <w:rFonts w:ascii="Times New Roman" w:hAnsi="Times New Roman" w:cs="Times New Roman"/>
          <w:noProof/>
          <w:sz w:val="24"/>
          <w:szCs w:val="24"/>
        </w:rPr>
        <w:t>nion</w:t>
      </w:r>
      <w:r w:rsidR="005B504D" w:rsidRPr="008143E6">
        <w:rPr>
          <w:rFonts w:ascii="Times New Roman" w:hAnsi="Times New Roman" w:cs="Times New Roman"/>
          <w:sz w:val="24"/>
          <w:szCs w:val="24"/>
        </w:rPr>
        <w:t xml:space="preserve"> trade agreement</w:t>
      </w:r>
      <w:r w:rsidR="00525889">
        <w:rPr>
          <w:rFonts w:ascii="Times New Roman" w:hAnsi="Times New Roman" w:cs="Times New Roman"/>
          <w:sz w:val="24"/>
          <w:szCs w:val="24"/>
        </w:rPr>
        <w:t>, CPTPP,</w:t>
      </w:r>
      <w:r w:rsidR="005B504D" w:rsidRPr="008143E6">
        <w:rPr>
          <w:rFonts w:ascii="Times New Roman" w:hAnsi="Times New Roman" w:cs="Times New Roman"/>
          <w:sz w:val="24"/>
          <w:szCs w:val="24"/>
        </w:rPr>
        <w:t xml:space="preserve"> and FTA with China and America. The author summarized the work of Justin Trudeau for the new liberal government and </w:t>
      </w:r>
      <w:r w:rsidR="005B504D">
        <w:rPr>
          <w:rFonts w:ascii="Times New Roman" w:hAnsi="Times New Roman" w:cs="Times New Roman"/>
          <w:sz w:val="24"/>
          <w:szCs w:val="24"/>
        </w:rPr>
        <w:t xml:space="preserve">the </w:t>
      </w:r>
      <w:r w:rsidR="005B504D" w:rsidRPr="008143E6">
        <w:rPr>
          <w:rFonts w:ascii="Times New Roman" w:hAnsi="Times New Roman" w:cs="Times New Roman"/>
          <w:noProof/>
          <w:sz w:val="24"/>
          <w:szCs w:val="24"/>
        </w:rPr>
        <w:t>effect</w:t>
      </w:r>
      <w:r w:rsidR="005B504D" w:rsidRPr="008143E6">
        <w:rPr>
          <w:rFonts w:ascii="Times New Roman" w:hAnsi="Times New Roman" w:cs="Times New Roman"/>
          <w:sz w:val="24"/>
          <w:szCs w:val="24"/>
        </w:rPr>
        <w:t xml:space="preserve"> of Donald Trump governance over </w:t>
      </w:r>
      <w:r w:rsidR="005B504D">
        <w:rPr>
          <w:rFonts w:ascii="Times New Roman" w:hAnsi="Times New Roman" w:cs="Times New Roman"/>
          <w:sz w:val="24"/>
          <w:szCs w:val="24"/>
        </w:rPr>
        <w:t xml:space="preserve">the </w:t>
      </w:r>
      <w:r w:rsidR="005B504D" w:rsidRPr="008143E6">
        <w:rPr>
          <w:rFonts w:ascii="Times New Roman" w:hAnsi="Times New Roman" w:cs="Times New Roman"/>
          <w:noProof/>
          <w:sz w:val="24"/>
          <w:szCs w:val="24"/>
        </w:rPr>
        <w:t>economy</w:t>
      </w:r>
      <w:r w:rsidR="005B504D" w:rsidRPr="008143E6">
        <w:rPr>
          <w:rFonts w:ascii="Times New Roman" w:hAnsi="Times New Roman" w:cs="Times New Roman"/>
          <w:sz w:val="24"/>
          <w:szCs w:val="24"/>
        </w:rPr>
        <w:t xml:space="preserve"> and international relation.</w:t>
      </w:r>
    </w:p>
    <w:p w:rsidR="001B611A" w:rsidRDefault="005B504D" w:rsidP="001B611A">
      <w:pPr>
        <w:spacing w:after="0" w:line="480" w:lineRule="auto"/>
        <w:ind w:firstLine="720"/>
        <w:rPr>
          <w:rFonts w:ascii="Times New Roman" w:hAnsi="Times New Roman" w:cs="Times New Roman"/>
          <w:sz w:val="24"/>
          <w:szCs w:val="24"/>
        </w:rPr>
      </w:pPr>
      <w:r w:rsidRPr="008143E6">
        <w:rPr>
          <w:rFonts w:ascii="Times New Roman" w:hAnsi="Times New Roman" w:cs="Times New Roman"/>
          <w:sz w:val="24"/>
          <w:szCs w:val="24"/>
        </w:rPr>
        <w:t>Lil</w:t>
      </w:r>
      <w:r>
        <w:rPr>
          <w:rFonts w:ascii="Times New Roman" w:hAnsi="Times New Roman" w:cs="Times New Roman"/>
          <w:sz w:val="24"/>
          <w:szCs w:val="24"/>
        </w:rPr>
        <w:t>l</w:t>
      </w:r>
      <w:r w:rsidRPr="008143E6">
        <w:rPr>
          <w:rFonts w:ascii="Times New Roman" w:hAnsi="Times New Roman" w:cs="Times New Roman"/>
          <w:sz w:val="24"/>
          <w:szCs w:val="24"/>
        </w:rPr>
        <w:t>y raised a valid argument and with the help of current affairs concluded the future consequences. It is true that Canada is effecting with the governance of Donal</w:t>
      </w:r>
      <w:r w:rsidR="00525889">
        <w:rPr>
          <w:rFonts w:ascii="Times New Roman" w:hAnsi="Times New Roman" w:cs="Times New Roman"/>
          <w:sz w:val="24"/>
          <w:szCs w:val="24"/>
        </w:rPr>
        <w:t>d</w:t>
      </w:r>
      <w:r w:rsidRPr="008143E6">
        <w:rPr>
          <w:rFonts w:ascii="Times New Roman" w:hAnsi="Times New Roman" w:cs="Times New Roman"/>
          <w:sz w:val="24"/>
          <w:szCs w:val="24"/>
        </w:rPr>
        <w:t xml:space="preserve"> Trump, especially with the announcement of </w:t>
      </w:r>
      <w:r>
        <w:rPr>
          <w:rFonts w:ascii="Times New Roman" w:hAnsi="Times New Roman" w:cs="Times New Roman"/>
          <w:sz w:val="24"/>
          <w:szCs w:val="24"/>
        </w:rPr>
        <w:t xml:space="preserve">a </w:t>
      </w:r>
      <w:r w:rsidRPr="008143E6">
        <w:rPr>
          <w:rFonts w:ascii="Times New Roman" w:hAnsi="Times New Roman" w:cs="Times New Roman"/>
          <w:noProof/>
          <w:sz w:val="24"/>
          <w:szCs w:val="24"/>
        </w:rPr>
        <w:t>trade</w:t>
      </w:r>
      <w:r w:rsidRPr="008143E6">
        <w:rPr>
          <w:rFonts w:ascii="Times New Roman" w:hAnsi="Times New Roman" w:cs="Times New Roman"/>
          <w:sz w:val="24"/>
          <w:szCs w:val="24"/>
        </w:rPr>
        <w:t xml:space="preserve"> war with China.  Government efforts to m</w:t>
      </w:r>
      <w:r w:rsidRPr="008143E6">
        <w:rPr>
          <w:rFonts w:ascii="Times New Roman" w:hAnsi="Times New Roman" w:cs="Times New Roman"/>
          <w:sz w:val="24"/>
          <w:szCs w:val="24"/>
        </w:rPr>
        <w:t xml:space="preserve">ove conservative policies toward the progressive trade policies, but </w:t>
      </w:r>
      <w:r>
        <w:rPr>
          <w:rFonts w:ascii="Times New Roman" w:hAnsi="Times New Roman" w:cs="Times New Roman"/>
          <w:sz w:val="24"/>
          <w:szCs w:val="24"/>
        </w:rPr>
        <w:t xml:space="preserve">the </w:t>
      </w:r>
      <w:r w:rsidRPr="008143E6">
        <w:rPr>
          <w:rFonts w:ascii="Times New Roman" w:hAnsi="Times New Roman" w:cs="Times New Roman"/>
          <w:noProof/>
          <w:sz w:val="24"/>
          <w:szCs w:val="24"/>
        </w:rPr>
        <w:t>current</w:t>
      </w:r>
      <w:r>
        <w:rPr>
          <w:rFonts w:ascii="Times New Roman" w:hAnsi="Times New Roman" w:cs="Times New Roman"/>
          <w:noProof/>
          <w:sz w:val="24"/>
          <w:szCs w:val="24"/>
        </w:rPr>
        <w:t xml:space="preserve"> </w:t>
      </w:r>
      <w:r w:rsidRPr="008143E6">
        <w:rPr>
          <w:rFonts w:ascii="Times New Roman" w:hAnsi="Times New Roman" w:cs="Times New Roman"/>
          <w:noProof/>
          <w:sz w:val="24"/>
          <w:szCs w:val="24"/>
        </w:rPr>
        <w:t>situation</w:t>
      </w:r>
      <w:r w:rsidRPr="008143E6">
        <w:rPr>
          <w:rFonts w:ascii="Times New Roman" w:hAnsi="Times New Roman" w:cs="Times New Roman"/>
          <w:sz w:val="24"/>
          <w:szCs w:val="24"/>
        </w:rPr>
        <w:t xml:space="preserve"> of America and China seems like Canada thinks twice for the </w:t>
      </w:r>
      <w:r w:rsidR="00525889">
        <w:rPr>
          <w:rFonts w:ascii="Times New Roman" w:hAnsi="Times New Roman" w:cs="Times New Roman"/>
          <w:sz w:val="24"/>
          <w:szCs w:val="24"/>
        </w:rPr>
        <w:t>agreement of both CPTPP and FTA.</w:t>
      </w:r>
    </w:p>
    <w:p w:rsidR="00677429" w:rsidRPr="00677429" w:rsidRDefault="005B504D" w:rsidP="00677429">
      <w:pPr>
        <w:shd w:val="clear" w:color="auto" w:fill="FFFFFF"/>
        <w:spacing w:after="0" w:line="240" w:lineRule="auto"/>
        <w:ind w:right="561"/>
        <w:textAlignment w:val="baseline"/>
        <w:outlineLvl w:val="0"/>
        <w:rPr>
          <w:rFonts w:ascii="Times New Roman" w:eastAsia="Times New Roman" w:hAnsi="Times New Roman" w:cs="Times New Roman"/>
          <w:bCs/>
          <w:color w:val="000000" w:themeColor="text1"/>
          <w:spacing w:val="12"/>
          <w:kern w:val="36"/>
          <w:sz w:val="24"/>
          <w:szCs w:val="24"/>
        </w:rPr>
      </w:pPr>
      <w:r w:rsidRPr="00677429">
        <w:rPr>
          <w:rFonts w:ascii="Times New Roman" w:eastAsia="Times New Roman" w:hAnsi="Times New Roman" w:cs="Times New Roman"/>
          <w:bCs/>
          <w:color w:val="000000" w:themeColor="text1"/>
          <w:spacing w:val="12"/>
          <w:kern w:val="36"/>
          <w:sz w:val="24"/>
          <w:szCs w:val="24"/>
        </w:rPr>
        <w:t>NDP: The Cptpp Trade Deal Will Cost Canada Tens Of Thousands Of Jobs,</w:t>
      </w:r>
      <w:r w:rsidRPr="00677429">
        <w:rPr>
          <w:rFonts w:ascii="Times New Roman" w:hAnsi="Times New Roman" w:cs="Times New Roman"/>
          <w:color w:val="000000" w:themeColor="text1"/>
          <w:spacing w:val="12"/>
          <w:sz w:val="24"/>
          <w:szCs w:val="24"/>
          <w:shd w:val="clear" w:color="auto" w:fill="FFFFFF"/>
        </w:rPr>
        <w:t xml:space="preserve"> Ju</w:t>
      </w:r>
      <w:r w:rsidRPr="00677429">
        <w:rPr>
          <w:rFonts w:ascii="Times New Roman" w:hAnsi="Times New Roman" w:cs="Times New Roman"/>
          <w:color w:val="000000" w:themeColor="text1"/>
          <w:spacing w:val="12"/>
          <w:sz w:val="24"/>
          <w:szCs w:val="24"/>
          <w:shd w:val="clear" w:color="auto" w:fill="FFFFFF"/>
        </w:rPr>
        <w:t>ne 14th, 2018</w:t>
      </w:r>
    </w:p>
    <w:p w:rsidR="00525889" w:rsidRDefault="005B504D" w:rsidP="0067742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The author of the article raised the issue of employment. He argued that the trade agreement of CPTPP is harmful to Canada. It can cost ten thousands of jobs. The trade deal is a betrayal for the employers of the country. He claimed that lib</w:t>
      </w:r>
      <w:r>
        <w:rPr>
          <w:rFonts w:ascii="Times New Roman" w:hAnsi="Times New Roman" w:cs="Times New Roman"/>
          <w:noProof/>
          <w:sz w:val="24"/>
          <w:szCs w:val="24"/>
        </w:rPr>
        <w:t xml:space="preserve">eral leads the nation to this situation. They made the deal behind the door, and now problems are emerging one by one. </w:t>
      </w:r>
    </w:p>
    <w:p w:rsidR="00677429" w:rsidRDefault="005B504D" w:rsidP="00677429">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The author raised the valid point that CPTPP is a risk for the worker in Canada. Employment level is an important factor for any economy. The growth rate has a great impact on new job opportunities as well as an increase in unemployment. Therefore the Gov</w:t>
      </w:r>
      <w:r>
        <w:rPr>
          <w:rFonts w:ascii="Times New Roman" w:hAnsi="Times New Roman" w:cs="Times New Roman"/>
          <w:noProof/>
          <w:sz w:val="24"/>
          <w:szCs w:val="24"/>
        </w:rPr>
        <w:t xml:space="preserve">ernment should take decision wisely that harmful effect should be solved before the implementation of CPTPP. </w:t>
      </w:r>
    </w:p>
    <w:p w:rsidR="001038F7" w:rsidRPr="001038F7" w:rsidRDefault="001038F7" w:rsidP="001A5973">
      <w:pPr>
        <w:spacing w:after="0" w:line="480" w:lineRule="auto"/>
        <w:rPr>
          <w:rFonts w:ascii="Times New Roman" w:hAnsi="Times New Roman" w:cs="Times New Roman"/>
          <w:bCs/>
          <w:color w:val="333333"/>
          <w:sz w:val="24"/>
          <w:szCs w:val="24"/>
        </w:rPr>
      </w:pPr>
    </w:p>
    <w:p w:rsidR="001038F7" w:rsidRPr="001038F7" w:rsidRDefault="001038F7" w:rsidP="001A5973">
      <w:pPr>
        <w:spacing w:after="0" w:line="480" w:lineRule="auto"/>
        <w:rPr>
          <w:rFonts w:ascii="Times New Roman" w:hAnsi="Times New Roman" w:cs="Times New Roman"/>
          <w:color w:val="000000" w:themeColor="text1"/>
          <w:sz w:val="24"/>
          <w:szCs w:val="24"/>
          <w:shd w:val="clear" w:color="auto" w:fill="FFFFFF"/>
        </w:rPr>
      </w:pPr>
    </w:p>
    <w:p w:rsidR="001A5973" w:rsidRPr="001A5973" w:rsidRDefault="001A5973" w:rsidP="001A5973">
      <w:pPr>
        <w:spacing w:after="0" w:line="480" w:lineRule="auto"/>
        <w:rPr>
          <w:rFonts w:ascii="Times New Roman" w:eastAsia="Times New Roman" w:hAnsi="Times New Roman" w:cs="Times New Roman"/>
          <w:color w:val="000000" w:themeColor="text1"/>
          <w:sz w:val="24"/>
          <w:szCs w:val="24"/>
        </w:rPr>
      </w:pPr>
    </w:p>
    <w:p w:rsidR="001A5973" w:rsidRDefault="001A5973"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CC5370" w:rsidRDefault="00CC5370" w:rsidP="00643949">
      <w:pPr>
        <w:spacing w:line="480" w:lineRule="auto"/>
        <w:rPr>
          <w:rFonts w:ascii="Times New Roman" w:hAnsi="Times New Roman" w:cs="Times New Roman"/>
          <w:sz w:val="24"/>
          <w:szCs w:val="24"/>
        </w:rPr>
      </w:pPr>
    </w:p>
    <w:p w:rsidR="006E56DB" w:rsidRDefault="006E56DB" w:rsidP="00643949">
      <w:pPr>
        <w:spacing w:line="480" w:lineRule="auto"/>
        <w:rPr>
          <w:rFonts w:ascii="Times New Roman" w:hAnsi="Times New Roman" w:cs="Times New Roman"/>
          <w:sz w:val="24"/>
          <w:szCs w:val="24"/>
        </w:rPr>
      </w:pPr>
    </w:p>
    <w:p w:rsidR="006E56DB" w:rsidRDefault="005B504D" w:rsidP="006E56D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77429" w:rsidRPr="00677429" w:rsidRDefault="00C37D17" w:rsidP="00677429">
      <w:pPr>
        <w:pStyle w:val="Bibliography"/>
        <w:rPr>
          <w:rFonts w:ascii="Times New Roman" w:hAnsi="Times New Roman" w:cs="Times New Roman"/>
          <w:sz w:val="24"/>
        </w:rPr>
      </w:pPr>
      <w:r w:rsidRPr="00C37D17">
        <w:fldChar w:fldCharType="begin"/>
      </w:r>
      <w:r w:rsidR="005B504D">
        <w:instrText xml:space="preserve"> ADDIN ZOTERO_BIBL {"uncited":[],"omitted":[],"custom":[]} CSL_BIBLIOGRAPHY </w:instrText>
      </w:r>
      <w:r w:rsidRPr="00C37D17">
        <w:fldChar w:fldCharType="separate"/>
      </w:r>
      <w:r w:rsidR="005B504D" w:rsidRPr="00677429">
        <w:rPr>
          <w:rFonts w:ascii="Times New Roman" w:hAnsi="Times New Roman" w:cs="Times New Roman"/>
          <w:sz w:val="24"/>
        </w:rPr>
        <w:t xml:space="preserve">NDP: The CPTPP Trade Deal Will Cost Canada </w:t>
      </w:r>
      <w:r w:rsidR="005B504D" w:rsidRPr="00677429">
        <w:rPr>
          <w:rFonts w:ascii="Times New Roman" w:hAnsi="Times New Roman" w:cs="Times New Roman"/>
          <w:sz w:val="24"/>
        </w:rPr>
        <w:t>Tens of Thousands of Jobs. (n.d.). Retrieved February 13, 2019, from https://www.ndp.ca/news/ndp-cptpp-trade-deal-will-cost-canada-tens-thousands-jobs</w:t>
      </w:r>
    </w:p>
    <w:p w:rsidR="00677429" w:rsidRPr="00677429" w:rsidRDefault="005B504D" w:rsidP="00677429">
      <w:pPr>
        <w:pStyle w:val="Bibliography"/>
        <w:rPr>
          <w:rFonts w:ascii="Times New Roman" w:hAnsi="Times New Roman" w:cs="Times New Roman"/>
          <w:sz w:val="24"/>
        </w:rPr>
      </w:pPr>
      <w:r w:rsidRPr="00677429">
        <w:rPr>
          <w:rFonts w:ascii="Times New Roman" w:hAnsi="Times New Roman" w:cs="Times New Roman"/>
          <w:sz w:val="24"/>
        </w:rPr>
        <w:t>Steelworkers (USW), U. (n.d.). Liberals Must Step Back from Job-Killing CPTPP: Steelworkers. Retrieved Fe</w:t>
      </w:r>
      <w:r w:rsidRPr="00677429">
        <w:rPr>
          <w:rFonts w:ascii="Times New Roman" w:hAnsi="Times New Roman" w:cs="Times New Roman"/>
          <w:sz w:val="24"/>
        </w:rPr>
        <w:t>bruary 13, 2019, from https://www.newswire.ca/news-releases/liberals-must-step-back-from-job-killing-cptpp-steelworkers-693595141.html</w:t>
      </w:r>
    </w:p>
    <w:p w:rsidR="00677429" w:rsidRPr="008143E6" w:rsidRDefault="00C37D17" w:rsidP="00677429">
      <w:pPr>
        <w:pStyle w:val="Bibliography"/>
        <w:rPr>
          <w:rFonts w:ascii="Times New Roman" w:hAnsi="Times New Roman" w:cs="Times New Roman"/>
          <w:sz w:val="24"/>
        </w:rPr>
      </w:pPr>
      <w:r>
        <w:rPr>
          <w:rFonts w:ascii="Times New Roman" w:hAnsi="Times New Roman" w:cs="Times New Roman"/>
          <w:sz w:val="24"/>
          <w:szCs w:val="24"/>
        </w:rPr>
        <w:fldChar w:fldCharType="end"/>
      </w:r>
      <w:r w:rsidR="005B504D" w:rsidRPr="00677429">
        <w:rPr>
          <w:rFonts w:ascii="Times New Roman" w:hAnsi="Times New Roman" w:cs="Times New Roman"/>
          <w:sz w:val="24"/>
        </w:rPr>
        <w:t xml:space="preserve"> </w:t>
      </w:r>
      <w:r w:rsidR="005B504D" w:rsidRPr="008143E6">
        <w:rPr>
          <w:rFonts w:ascii="Times New Roman" w:hAnsi="Times New Roman" w:cs="Times New Roman"/>
          <w:sz w:val="24"/>
        </w:rPr>
        <w:t xml:space="preserve">Lilly, M. B. (2018). International Trade: The Rhetoric and Reality of the Trudeau Government’s Progressive Trade Agenda. In N. Hillmer &amp; P. Lagassé (Eds.), </w:t>
      </w:r>
      <w:r w:rsidR="005B504D" w:rsidRPr="008143E6">
        <w:rPr>
          <w:rFonts w:ascii="Times New Roman" w:hAnsi="Times New Roman" w:cs="Times New Roman"/>
          <w:i/>
          <w:iCs/>
          <w:sz w:val="24"/>
        </w:rPr>
        <w:t>Justin Trudeau and Canadian Foreign Policy</w:t>
      </w:r>
      <w:r w:rsidR="005B504D" w:rsidRPr="008143E6">
        <w:rPr>
          <w:rFonts w:ascii="Times New Roman" w:hAnsi="Times New Roman" w:cs="Times New Roman"/>
          <w:sz w:val="24"/>
        </w:rPr>
        <w:t xml:space="preserve"> (pp. 125–144). Cham: Springer International Publishing. h</w:t>
      </w:r>
      <w:r w:rsidR="005B504D" w:rsidRPr="008143E6">
        <w:rPr>
          <w:rFonts w:ascii="Times New Roman" w:hAnsi="Times New Roman" w:cs="Times New Roman"/>
          <w:sz w:val="24"/>
        </w:rPr>
        <w:t>ttps://doi.org/10.1007/978-3-319-73860-4_7</w:t>
      </w:r>
    </w:p>
    <w:p w:rsidR="001207F1" w:rsidRPr="008143E6" w:rsidRDefault="005B504D" w:rsidP="001207F1">
      <w:pPr>
        <w:pStyle w:val="Bibliography"/>
        <w:rPr>
          <w:rFonts w:ascii="Times New Roman" w:hAnsi="Times New Roman" w:cs="Times New Roman"/>
          <w:sz w:val="24"/>
        </w:rPr>
      </w:pPr>
      <w:r w:rsidRPr="008143E6">
        <w:rPr>
          <w:rFonts w:ascii="Times New Roman" w:hAnsi="Times New Roman" w:cs="Times New Roman"/>
          <w:sz w:val="24"/>
        </w:rPr>
        <w:t xml:space="preserve">Stephens, H., &amp; Navarro, J. (2018). </w:t>
      </w:r>
      <w:r w:rsidRPr="008143E6">
        <w:rPr>
          <w:rFonts w:ascii="Times New Roman" w:hAnsi="Times New Roman" w:cs="Times New Roman"/>
          <w:i/>
          <w:iCs/>
          <w:sz w:val="24"/>
        </w:rPr>
        <w:t>Canada and Associate Membership in the Pacific Alliance: An Important Part of a Global Trade Strategy</w:t>
      </w:r>
      <w:r w:rsidRPr="008143E6">
        <w:rPr>
          <w:rFonts w:ascii="Times New Roman" w:hAnsi="Times New Roman" w:cs="Times New Roman"/>
          <w:sz w:val="24"/>
        </w:rPr>
        <w:t xml:space="preserve"> (SSRN Scholarly Paper No. ID 3115840). Rochester, NY: Social Science Resear</w:t>
      </w:r>
      <w:r w:rsidRPr="008143E6">
        <w:rPr>
          <w:rFonts w:ascii="Times New Roman" w:hAnsi="Times New Roman" w:cs="Times New Roman"/>
          <w:sz w:val="24"/>
        </w:rPr>
        <w:t>ch Network. Retrieved from https://papers.ssrn.com/abstract=3115840</w:t>
      </w:r>
    </w:p>
    <w:p w:rsidR="00677429" w:rsidRPr="00B80567" w:rsidRDefault="00677429" w:rsidP="006E56DB">
      <w:pPr>
        <w:spacing w:line="480" w:lineRule="auto"/>
        <w:rPr>
          <w:rFonts w:ascii="Times New Roman" w:hAnsi="Times New Roman" w:cs="Times New Roman"/>
          <w:sz w:val="24"/>
          <w:szCs w:val="24"/>
        </w:rPr>
      </w:pPr>
    </w:p>
    <w:sectPr w:rsidR="00677429" w:rsidRPr="00B8056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4D" w:rsidRDefault="005B504D" w:rsidP="00C37D17">
      <w:pPr>
        <w:spacing w:after="0" w:line="240" w:lineRule="auto"/>
      </w:pPr>
      <w:r>
        <w:separator/>
      </w:r>
    </w:p>
  </w:endnote>
  <w:endnote w:type="continuationSeparator" w:id="1">
    <w:p w:rsidR="005B504D" w:rsidRDefault="005B504D" w:rsidP="00C37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4D" w:rsidRDefault="005B504D" w:rsidP="00C37D17">
      <w:pPr>
        <w:spacing w:after="0" w:line="240" w:lineRule="auto"/>
      </w:pPr>
      <w:r>
        <w:separator/>
      </w:r>
    </w:p>
  </w:footnote>
  <w:footnote w:type="continuationSeparator" w:id="1">
    <w:p w:rsidR="005B504D" w:rsidRDefault="005B504D" w:rsidP="00C37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70" w:rsidRPr="00CC5370" w:rsidRDefault="005B504D" w:rsidP="00CC5370">
    <w:pPr>
      <w:rPr>
        <w:rFonts w:ascii="Times New Roman" w:hAnsi="Times New Roman" w:cs="Times New Roman"/>
        <w:sz w:val="24"/>
        <w:szCs w:val="24"/>
      </w:rPr>
    </w:pPr>
    <w:r w:rsidRPr="00CC5370">
      <w:rPr>
        <w:rFonts w:ascii="Times New Roman" w:hAnsi="Times New Roman" w:cs="Times New Roman"/>
        <w:sz w:val="24"/>
        <w:szCs w:val="24"/>
      </w:rPr>
      <w:t>ANNOTATED BIBLIOGRAPHY</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70" w:rsidRPr="00CC5370" w:rsidRDefault="005B504D" w:rsidP="00CC5370">
    <w:pPr>
      <w:rPr>
        <w:rFonts w:ascii="Times New Roman" w:hAnsi="Times New Roman" w:cs="Times New Roman"/>
        <w:sz w:val="24"/>
        <w:szCs w:val="24"/>
      </w:rPr>
    </w:pPr>
    <w:r w:rsidRPr="00CC5370">
      <w:rPr>
        <w:rFonts w:ascii="Times New Roman" w:hAnsi="Times New Roman" w:cs="Times New Roman"/>
        <w:sz w:val="24"/>
        <w:szCs w:val="24"/>
      </w:rPr>
      <w:t>ANNOTATED BIBLIOGRAPHY</w:t>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A40"/>
    <w:multiLevelType w:val="hybridMultilevel"/>
    <w:tmpl w:val="D5EE97A4"/>
    <w:lvl w:ilvl="0" w:tplc="59628AEA">
      <w:start w:val="1"/>
      <w:numFmt w:val="bullet"/>
      <w:lvlText w:val=""/>
      <w:lvlJc w:val="left"/>
      <w:pPr>
        <w:ind w:left="720" w:hanging="360"/>
      </w:pPr>
      <w:rPr>
        <w:rFonts w:ascii="Symbol" w:hAnsi="Symbol" w:hint="default"/>
      </w:rPr>
    </w:lvl>
    <w:lvl w:ilvl="1" w:tplc="BC766FCA" w:tentative="1">
      <w:start w:val="1"/>
      <w:numFmt w:val="bullet"/>
      <w:lvlText w:val="o"/>
      <w:lvlJc w:val="left"/>
      <w:pPr>
        <w:ind w:left="1440" w:hanging="360"/>
      </w:pPr>
      <w:rPr>
        <w:rFonts w:ascii="Courier New" w:hAnsi="Courier New" w:cs="Courier New" w:hint="default"/>
      </w:rPr>
    </w:lvl>
    <w:lvl w:ilvl="2" w:tplc="F91A0784" w:tentative="1">
      <w:start w:val="1"/>
      <w:numFmt w:val="bullet"/>
      <w:lvlText w:val=""/>
      <w:lvlJc w:val="left"/>
      <w:pPr>
        <w:ind w:left="2160" w:hanging="360"/>
      </w:pPr>
      <w:rPr>
        <w:rFonts w:ascii="Wingdings" w:hAnsi="Wingdings" w:hint="default"/>
      </w:rPr>
    </w:lvl>
    <w:lvl w:ilvl="3" w:tplc="A65EDD1E" w:tentative="1">
      <w:start w:val="1"/>
      <w:numFmt w:val="bullet"/>
      <w:lvlText w:val=""/>
      <w:lvlJc w:val="left"/>
      <w:pPr>
        <w:ind w:left="2880" w:hanging="360"/>
      </w:pPr>
      <w:rPr>
        <w:rFonts w:ascii="Symbol" w:hAnsi="Symbol" w:hint="default"/>
      </w:rPr>
    </w:lvl>
    <w:lvl w:ilvl="4" w:tplc="7E6EC8FA" w:tentative="1">
      <w:start w:val="1"/>
      <w:numFmt w:val="bullet"/>
      <w:lvlText w:val="o"/>
      <w:lvlJc w:val="left"/>
      <w:pPr>
        <w:ind w:left="3600" w:hanging="360"/>
      </w:pPr>
      <w:rPr>
        <w:rFonts w:ascii="Courier New" w:hAnsi="Courier New" w:cs="Courier New" w:hint="default"/>
      </w:rPr>
    </w:lvl>
    <w:lvl w:ilvl="5" w:tplc="C0C6DFA4" w:tentative="1">
      <w:start w:val="1"/>
      <w:numFmt w:val="bullet"/>
      <w:lvlText w:val=""/>
      <w:lvlJc w:val="left"/>
      <w:pPr>
        <w:ind w:left="4320" w:hanging="360"/>
      </w:pPr>
      <w:rPr>
        <w:rFonts w:ascii="Wingdings" w:hAnsi="Wingdings" w:hint="default"/>
      </w:rPr>
    </w:lvl>
    <w:lvl w:ilvl="6" w:tplc="2B8ABF0E" w:tentative="1">
      <w:start w:val="1"/>
      <w:numFmt w:val="bullet"/>
      <w:lvlText w:val=""/>
      <w:lvlJc w:val="left"/>
      <w:pPr>
        <w:ind w:left="5040" w:hanging="360"/>
      </w:pPr>
      <w:rPr>
        <w:rFonts w:ascii="Symbol" w:hAnsi="Symbol" w:hint="default"/>
      </w:rPr>
    </w:lvl>
    <w:lvl w:ilvl="7" w:tplc="1A56A42E" w:tentative="1">
      <w:start w:val="1"/>
      <w:numFmt w:val="bullet"/>
      <w:lvlText w:val="o"/>
      <w:lvlJc w:val="left"/>
      <w:pPr>
        <w:ind w:left="5760" w:hanging="360"/>
      </w:pPr>
      <w:rPr>
        <w:rFonts w:ascii="Courier New" w:hAnsi="Courier New" w:cs="Courier New" w:hint="default"/>
      </w:rPr>
    </w:lvl>
    <w:lvl w:ilvl="8" w:tplc="1CF0A1E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xNjAwNzMytjQ2M7dQ0lEKTi0uzszPAykwrwUAUogNrCwAAAA="/>
  </w:docVars>
  <w:rsids>
    <w:rsidRoot w:val="0008177B"/>
    <w:rsid w:val="00017F78"/>
    <w:rsid w:val="00024ABE"/>
    <w:rsid w:val="0005370B"/>
    <w:rsid w:val="00053E07"/>
    <w:rsid w:val="0008177B"/>
    <w:rsid w:val="001038F7"/>
    <w:rsid w:val="00107771"/>
    <w:rsid w:val="001207F1"/>
    <w:rsid w:val="00121CB4"/>
    <w:rsid w:val="00130A33"/>
    <w:rsid w:val="00141074"/>
    <w:rsid w:val="001625C7"/>
    <w:rsid w:val="00162716"/>
    <w:rsid w:val="00182EBD"/>
    <w:rsid w:val="00187C02"/>
    <w:rsid w:val="001A02CC"/>
    <w:rsid w:val="001A33C4"/>
    <w:rsid w:val="001A5973"/>
    <w:rsid w:val="001B611A"/>
    <w:rsid w:val="001D38DE"/>
    <w:rsid w:val="001D74C3"/>
    <w:rsid w:val="00267851"/>
    <w:rsid w:val="002777E7"/>
    <w:rsid w:val="002B4AF7"/>
    <w:rsid w:val="002D4968"/>
    <w:rsid w:val="002E5398"/>
    <w:rsid w:val="00313677"/>
    <w:rsid w:val="0034125C"/>
    <w:rsid w:val="003564F2"/>
    <w:rsid w:val="00471063"/>
    <w:rsid w:val="00472665"/>
    <w:rsid w:val="004A07E8"/>
    <w:rsid w:val="004D6074"/>
    <w:rsid w:val="004D6A5F"/>
    <w:rsid w:val="00525889"/>
    <w:rsid w:val="00550EFD"/>
    <w:rsid w:val="00575C42"/>
    <w:rsid w:val="005A752C"/>
    <w:rsid w:val="005B504D"/>
    <w:rsid w:val="005C20F1"/>
    <w:rsid w:val="005E562B"/>
    <w:rsid w:val="005F6847"/>
    <w:rsid w:val="00635B01"/>
    <w:rsid w:val="00643949"/>
    <w:rsid w:val="00674376"/>
    <w:rsid w:val="00677429"/>
    <w:rsid w:val="006E56DB"/>
    <w:rsid w:val="007D1898"/>
    <w:rsid w:val="007F55FE"/>
    <w:rsid w:val="008143E6"/>
    <w:rsid w:val="00855A08"/>
    <w:rsid w:val="00877CA7"/>
    <w:rsid w:val="008851C6"/>
    <w:rsid w:val="008C78BE"/>
    <w:rsid w:val="008E09CF"/>
    <w:rsid w:val="009010D7"/>
    <w:rsid w:val="00990D18"/>
    <w:rsid w:val="00A072DB"/>
    <w:rsid w:val="00A106AF"/>
    <w:rsid w:val="00A26EDA"/>
    <w:rsid w:val="00A4374D"/>
    <w:rsid w:val="00A556E5"/>
    <w:rsid w:val="00A611AE"/>
    <w:rsid w:val="00AA773C"/>
    <w:rsid w:val="00B405F9"/>
    <w:rsid w:val="00B424FE"/>
    <w:rsid w:val="00B73412"/>
    <w:rsid w:val="00B80567"/>
    <w:rsid w:val="00C37973"/>
    <w:rsid w:val="00C37D17"/>
    <w:rsid w:val="00C5356B"/>
    <w:rsid w:val="00C64839"/>
    <w:rsid w:val="00C74D28"/>
    <w:rsid w:val="00C75C92"/>
    <w:rsid w:val="00CA2688"/>
    <w:rsid w:val="00CC5370"/>
    <w:rsid w:val="00CF0A51"/>
    <w:rsid w:val="00D34E43"/>
    <w:rsid w:val="00D5076D"/>
    <w:rsid w:val="00D95087"/>
    <w:rsid w:val="00DE7215"/>
    <w:rsid w:val="00E92381"/>
    <w:rsid w:val="00EA1791"/>
    <w:rsid w:val="00EF1641"/>
    <w:rsid w:val="00EF2309"/>
    <w:rsid w:val="00F5569F"/>
    <w:rsid w:val="00F94B9F"/>
    <w:rsid w:val="00FE4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link w:val="Heading1Char"/>
    <w:uiPriority w:val="9"/>
    <w:qFormat/>
    <w:rsid w:val="00575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unhideWhenUsed/>
    <w:rsid w:val="008143E6"/>
    <w:pPr>
      <w:spacing w:after="0" w:line="480" w:lineRule="auto"/>
      <w:ind w:left="720" w:hanging="720"/>
    </w:pPr>
  </w:style>
  <w:style w:type="paragraph" w:styleId="ListParagraph">
    <w:name w:val="List Paragraph"/>
    <w:basedOn w:val="Normal"/>
    <w:uiPriority w:val="34"/>
    <w:qFormat/>
    <w:rsid w:val="001D38DE"/>
    <w:pPr>
      <w:ind w:left="720"/>
      <w:contextualSpacing/>
    </w:pPr>
  </w:style>
  <w:style w:type="character" w:styleId="Emphasis">
    <w:name w:val="Emphasis"/>
    <w:basedOn w:val="DefaultParagraphFont"/>
    <w:uiPriority w:val="20"/>
    <w:qFormat/>
    <w:rsid w:val="00B80567"/>
    <w:rPr>
      <w:i/>
      <w:iCs/>
    </w:rPr>
  </w:style>
  <w:style w:type="character" w:customStyle="1" w:styleId="contribdegrees">
    <w:name w:val="contribdegrees"/>
    <w:basedOn w:val="DefaultParagraphFont"/>
    <w:rsid w:val="001A5973"/>
  </w:style>
  <w:style w:type="character" w:styleId="Hyperlink">
    <w:name w:val="Hyperlink"/>
    <w:basedOn w:val="DefaultParagraphFont"/>
    <w:uiPriority w:val="99"/>
    <w:unhideWhenUsed/>
    <w:rsid w:val="001A5973"/>
    <w:rPr>
      <w:color w:val="0000FF"/>
      <w:u w:val="single"/>
    </w:rPr>
  </w:style>
  <w:style w:type="character" w:customStyle="1" w:styleId="Heading1Char">
    <w:name w:val="Heading 1 Char"/>
    <w:basedOn w:val="DefaultParagraphFont"/>
    <w:link w:val="Heading1"/>
    <w:uiPriority w:val="9"/>
    <w:rsid w:val="00575C42"/>
    <w:rPr>
      <w:rFonts w:ascii="Times New Roman" w:eastAsia="Times New Roman" w:hAnsi="Times New Roman" w:cs="Times New Roman"/>
      <w:b/>
      <w:bCs/>
      <w:kern w:val="36"/>
      <w:sz w:val="48"/>
      <w:szCs w:val="48"/>
    </w:rPr>
  </w:style>
  <w:style w:type="character" w:customStyle="1" w:styleId="articlecitationyear">
    <w:name w:val="articlecitation_year"/>
    <w:basedOn w:val="DefaultParagraphFont"/>
    <w:rsid w:val="00575C42"/>
  </w:style>
  <w:style w:type="character" w:customStyle="1" w:styleId="articlecitationvolume">
    <w:name w:val="articlecitation_volume"/>
    <w:basedOn w:val="DefaultParagraphFont"/>
    <w:rsid w:val="00575C42"/>
  </w:style>
  <w:style w:type="character" w:customStyle="1" w:styleId="articlecitationpages">
    <w:name w:val="articlecitation_pages"/>
    <w:basedOn w:val="DefaultParagraphFont"/>
    <w:rsid w:val="00575C42"/>
  </w:style>
  <w:style w:type="paragraph" w:styleId="NormalWeb">
    <w:name w:val="Normal (Web)"/>
    <w:basedOn w:val="Normal"/>
    <w:uiPriority w:val="99"/>
    <w:semiHidden/>
    <w:unhideWhenUsed/>
    <w:rsid w:val="005A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52C"/>
    <w:rPr>
      <w:b/>
      <w:bCs/>
    </w:rPr>
  </w:style>
  <w:style w:type="character" w:customStyle="1" w:styleId="xn-location">
    <w:name w:val="xn-location"/>
    <w:basedOn w:val="DefaultParagraphFont"/>
    <w:rsid w:val="00162716"/>
  </w:style>
  <w:style w:type="character" w:customStyle="1" w:styleId="xn-chron">
    <w:name w:val="xn-chron"/>
    <w:basedOn w:val="DefaultParagraphFont"/>
    <w:rsid w:val="001627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11</cp:revision>
  <dcterms:created xsi:type="dcterms:W3CDTF">2019-02-13T06:38:00Z</dcterms:created>
  <dcterms:modified xsi:type="dcterms:W3CDTF">2019-02-13T07:49:00Z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id="X3ydoGuX"/&gt;&lt;style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