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DA08" w14:textId="77777777" w:rsidR="00F83402" w:rsidRPr="00F83402" w:rsidRDefault="000A7D48" w:rsidP="00F83402">
      <w:pPr>
        <w:spacing w:after="0" w:line="480" w:lineRule="auto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t>[Name of the Writer]</w:t>
      </w:r>
    </w:p>
    <w:p w14:paraId="74CF15E8" w14:textId="77777777" w:rsidR="00F83402" w:rsidRPr="00F83402" w:rsidRDefault="000A7D48" w:rsidP="00F83402">
      <w:pPr>
        <w:spacing w:after="0" w:line="480" w:lineRule="auto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t>[Name of Instructor]</w:t>
      </w:r>
    </w:p>
    <w:p w14:paraId="47885D8B" w14:textId="77777777" w:rsidR="00F83402" w:rsidRPr="00F83402" w:rsidRDefault="000A7D48" w:rsidP="00F83402">
      <w:pPr>
        <w:spacing w:after="0" w:line="480" w:lineRule="auto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t>[Subject]</w:t>
      </w:r>
    </w:p>
    <w:p w14:paraId="55796580" w14:textId="77777777" w:rsidR="00F83402" w:rsidRPr="00F83402" w:rsidRDefault="000A7D48" w:rsidP="00F83402">
      <w:pPr>
        <w:spacing w:after="0" w:line="480" w:lineRule="auto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t>[Date]</w:t>
      </w:r>
    </w:p>
    <w:p w14:paraId="2D37CEB2" w14:textId="77777777" w:rsidR="00BD4EAA" w:rsidRPr="00F36446" w:rsidRDefault="000A7D48" w:rsidP="00F83402">
      <w:pPr>
        <w:spacing w:after="0" w:line="480" w:lineRule="auto"/>
        <w:jc w:val="center"/>
        <w:rPr>
          <w:rFonts w:cs="Times New Roman"/>
          <w:szCs w:val="24"/>
        </w:rPr>
      </w:pPr>
      <w:r w:rsidRPr="00F36446">
        <w:rPr>
          <w:rFonts w:cs="Times New Roman"/>
          <w:szCs w:val="24"/>
        </w:rPr>
        <w:t xml:space="preserve">Cultural Exploration </w:t>
      </w:r>
      <w:bookmarkStart w:id="0" w:name="_GoBack"/>
      <w:bookmarkEnd w:id="0"/>
      <w:r w:rsidRPr="00F36446">
        <w:rPr>
          <w:rFonts w:cs="Times New Roman"/>
          <w:szCs w:val="24"/>
        </w:rPr>
        <w:t>II</w:t>
      </w:r>
    </w:p>
    <w:p w14:paraId="51014B6B" w14:textId="77777777" w:rsidR="00584A4D" w:rsidRPr="00F36446" w:rsidRDefault="000A7D48" w:rsidP="00F83402">
      <w:pPr>
        <w:spacing w:after="0" w:line="480" w:lineRule="auto"/>
        <w:rPr>
          <w:rFonts w:cs="Times New Roman"/>
          <w:szCs w:val="24"/>
        </w:rPr>
      </w:pPr>
      <w:r w:rsidRPr="00F36446">
        <w:rPr>
          <w:rFonts w:cs="Times New Roman"/>
          <w:szCs w:val="24"/>
        </w:rPr>
        <w:tab/>
        <w:t xml:space="preserve">Many works of art bring back a lot of emotions and </w:t>
      </w:r>
      <w:r w:rsidR="008C77F7" w:rsidRPr="00F36446">
        <w:rPr>
          <w:rFonts w:cs="Times New Roman"/>
          <w:szCs w:val="24"/>
        </w:rPr>
        <w:t>memories</w:t>
      </w:r>
      <w:r w:rsidRPr="00F36446">
        <w:rPr>
          <w:rFonts w:cs="Times New Roman"/>
          <w:szCs w:val="24"/>
        </w:rPr>
        <w:t>. They touch our heart and take us down a rolle</w:t>
      </w:r>
      <w:r w:rsidR="008C77F7" w:rsidRPr="00F36446">
        <w:rPr>
          <w:rFonts w:cs="Times New Roman"/>
          <w:szCs w:val="24"/>
        </w:rPr>
        <w:t xml:space="preserve">r coaster ride of a memory lane, where we can meet a number of people, </w:t>
      </w:r>
      <w:r w:rsidR="00F83402" w:rsidRPr="00F36446">
        <w:rPr>
          <w:rFonts w:cs="Times New Roman"/>
          <w:szCs w:val="24"/>
        </w:rPr>
        <w:t>who</w:t>
      </w:r>
      <w:r w:rsidR="008C77F7" w:rsidRPr="00F36446">
        <w:rPr>
          <w:rFonts w:cs="Times New Roman"/>
          <w:szCs w:val="24"/>
        </w:rPr>
        <w:t xml:space="preserve"> are not with us </w:t>
      </w:r>
      <w:r w:rsidR="00F83402" w:rsidRPr="00F36446">
        <w:rPr>
          <w:rFonts w:cs="Times New Roman"/>
          <w:szCs w:val="24"/>
        </w:rPr>
        <w:t>anymore</w:t>
      </w:r>
      <w:r w:rsidR="008C77F7" w:rsidRPr="00F36446">
        <w:rPr>
          <w:rFonts w:cs="Times New Roman"/>
          <w:szCs w:val="24"/>
        </w:rPr>
        <w:t xml:space="preserve">. They may have departed due to natural causes like death, or some mishap, like gone missing or just disappeared. One of </w:t>
      </w:r>
      <w:r w:rsidR="00F83402" w:rsidRPr="00F36446">
        <w:rPr>
          <w:rFonts w:cs="Times New Roman"/>
          <w:szCs w:val="24"/>
        </w:rPr>
        <w:t>such the</w:t>
      </w:r>
      <w:r w:rsidR="008C77F7" w:rsidRPr="00F36446">
        <w:rPr>
          <w:rFonts w:cs="Times New Roman"/>
          <w:szCs w:val="24"/>
        </w:rPr>
        <w:t xml:space="preserve"> pieces of artworks of media is </w:t>
      </w:r>
      <w:r w:rsidR="00683422" w:rsidRPr="00F36446">
        <w:rPr>
          <w:rFonts w:cs="Times New Roman"/>
          <w:szCs w:val="24"/>
        </w:rPr>
        <w:t>a documentary “Our Disappeared”</w:t>
      </w:r>
      <w:r w:rsidRPr="00F36446">
        <w:rPr>
          <w:rFonts w:cs="Times New Roman"/>
          <w:szCs w:val="24"/>
        </w:rPr>
        <w:t xml:space="preserve"> or “Nuestros Desaparecidos”</w:t>
      </w:r>
      <w:r w:rsidR="00C47D35" w:rsidRPr="00F36446">
        <w:rPr>
          <w:rFonts w:cs="Times New Roman"/>
          <w:szCs w:val="24"/>
        </w:rPr>
        <w:t>.</w:t>
      </w:r>
    </w:p>
    <w:p w14:paraId="39B73006" w14:textId="77777777" w:rsidR="00C47D35" w:rsidRPr="00F36446" w:rsidRDefault="000A7D48" w:rsidP="00F83402">
      <w:pPr>
        <w:spacing w:after="0" w:line="480" w:lineRule="auto"/>
        <w:rPr>
          <w:rFonts w:cs="Times New Roman"/>
          <w:szCs w:val="24"/>
        </w:rPr>
      </w:pPr>
      <w:r w:rsidRPr="00F36446">
        <w:rPr>
          <w:rFonts w:cs="Times New Roman"/>
          <w:szCs w:val="24"/>
        </w:rPr>
        <w:tab/>
        <w:t xml:space="preserve">“Our </w:t>
      </w:r>
      <w:r w:rsidR="004A37AB" w:rsidRPr="00F36446">
        <w:rPr>
          <w:rFonts w:cs="Times New Roman"/>
          <w:szCs w:val="24"/>
        </w:rPr>
        <w:t>Disappeared</w:t>
      </w:r>
      <w:r w:rsidRPr="00F36446">
        <w:rPr>
          <w:rFonts w:cs="Times New Roman"/>
          <w:szCs w:val="24"/>
        </w:rPr>
        <w:t>”</w:t>
      </w:r>
      <w:r w:rsidR="00844BFA" w:rsidRPr="00F36446">
        <w:rPr>
          <w:rFonts w:cs="Times New Roman"/>
          <w:szCs w:val="24"/>
        </w:rPr>
        <w:t xml:space="preserve"> is a documentary film </w:t>
      </w:r>
      <w:r w:rsidR="00B03BDE" w:rsidRPr="00F36446">
        <w:rPr>
          <w:rFonts w:cs="Times New Roman"/>
          <w:szCs w:val="24"/>
        </w:rPr>
        <w:t xml:space="preserve">shot in </w:t>
      </w:r>
      <w:r w:rsidR="004A37AB" w:rsidRPr="00F36446">
        <w:rPr>
          <w:rFonts w:cs="Times New Roman"/>
          <w:szCs w:val="24"/>
        </w:rPr>
        <w:t xml:space="preserve">and about </w:t>
      </w:r>
      <w:r w:rsidR="00B03BDE" w:rsidRPr="00F36446">
        <w:rPr>
          <w:rFonts w:cs="Times New Roman"/>
          <w:szCs w:val="24"/>
        </w:rPr>
        <w:t>Argentina. The movie talk</w:t>
      </w:r>
      <w:r w:rsidR="004A37AB" w:rsidRPr="00F36446">
        <w:rPr>
          <w:rFonts w:cs="Times New Roman"/>
          <w:szCs w:val="24"/>
        </w:rPr>
        <w:t>s</w:t>
      </w:r>
      <w:r w:rsidR="00B03BDE" w:rsidRPr="00F36446">
        <w:rPr>
          <w:rFonts w:cs="Times New Roman"/>
          <w:szCs w:val="24"/>
        </w:rPr>
        <w:t xml:space="preserve"> about the people who went missing or disappeared in the dark period of 1976-1983. </w:t>
      </w:r>
      <w:r w:rsidR="007327CC" w:rsidRPr="00F36446">
        <w:rPr>
          <w:rFonts w:cs="Times New Roman"/>
          <w:szCs w:val="24"/>
        </w:rPr>
        <w:t>During this time period, Argentina was going through a very dark phase of military dictato</w:t>
      </w:r>
      <w:r w:rsidR="004A37AB" w:rsidRPr="00F36446">
        <w:rPr>
          <w:rFonts w:cs="Times New Roman"/>
          <w:szCs w:val="24"/>
        </w:rPr>
        <w:t>rship, which is why this era</w:t>
      </w:r>
      <w:r w:rsidR="007327CC" w:rsidRPr="00F36446">
        <w:rPr>
          <w:rFonts w:cs="Times New Roman"/>
          <w:szCs w:val="24"/>
        </w:rPr>
        <w:t xml:space="preserve"> is </w:t>
      </w:r>
      <w:r w:rsidR="004A37AB" w:rsidRPr="00F36446">
        <w:rPr>
          <w:rFonts w:cs="Times New Roman"/>
          <w:szCs w:val="24"/>
        </w:rPr>
        <w:t>also</w:t>
      </w:r>
      <w:r w:rsidR="007327CC" w:rsidRPr="00F36446">
        <w:rPr>
          <w:rFonts w:cs="Times New Roman"/>
          <w:szCs w:val="24"/>
        </w:rPr>
        <w:t xml:space="preserve"> known as the “dirty war”</w:t>
      </w:r>
      <w:r w:rsidR="005F6965" w:rsidRPr="00F36446">
        <w:rPr>
          <w:rFonts w:cs="Times New Roman"/>
          <w:szCs w:val="24"/>
        </w:rPr>
        <w:t>. Written, produced and directed by Juan Mandelbaum, the</w:t>
      </w:r>
      <w:r w:rsidR="009973C0" w:rsidRPr="00F36446">
        <w:rPr>
          <w:rFonts w:cs="Times New Roman"/>
          <w:szCs w:val="24"/>
        </w:rPr>
        <w:t xml:space="preserve"> </w:t>
      </w:r>
      <w:r w:rsidR="005F6965" w:rsidRPr="00F36446">
        <w:rPr>
          <w:rFonts w:cs="Times New Roman"/>
          <w:szCs w:val="24"/>
        </w:rPr>
        <w:t xml:space="preserve">creator of the documentary sets on a </w:t>
      </w:r>
      <w:r w:rsidR="009973C0" w:rsidRPr="00F36446">
        <w:rPr>
          <w:rFonts w:cs="Times New Roman"/>
          <w:szCs w:val="24"/>
        </w:rPr>
        <w:t>hunt for his loved ones, who went missing during this “dirty war”</w:t>
      </w:r>
      <w:r w:rsidR="003546D2" w:rsidRPr="00F36446">
        <w:rPr>
          <w:rFonts w:cs="Times New Roman"/>
          <w:szCs w:val="24"/>
        </w:rPr>
        <w:t xml:space="preserve">, especially </w:t>
      </w:r>
      <w:r w:rsidR="004A37AB" w:rsidRPr="00F36446">
        <w:rPr>
          <w:rFonts w:cs="Times New Roman"/>
          <w:szCs w:val="24"/>
        </w:rPr>
        <w:t>his</w:t>
      </w:r>
      <w:r w:rsidR="003546D2" w:rsidRPr="00F36446">
        <w:rPr>
          <w:rFonts w:cs="Times New Roman"/>
          <w:szCs w:val="24"/>
        </w:rPr>
        <w:t xml:space="preserve"> girlfriend, Patricia Dixon.</w:t>
      </w:r>
      <w:r w:rsidR="004A37AB" w:rsidRPr="00F36446">
        <w:rPr>
          <w:rFonts w:cs="Times New Roman"/>
          <w:szCs w:val="24"/>
        </w:rPr>
        <w:t xml:space="preserve"> In this process, the director goes down the memory lane and discovers many amazing and shocking things about the disappeared people. </w:t>
      </w:r>
    </w:p>
    <w:p w14:paraId="43BA1C16" w14:textId="3496EE9C" w:rsidR="005B60F4" w:rsidRPr="00F36446" w:rsidRDefault="000A7D48" w:rsidP="00F83402">
      <w:pPr>
        <w:spacing w:after="0" w:line="480" w:lineRule="auto"/>
        <w:rPr>
          <w:rFonts w:cs="Times New Roman"/>
          <w:szCs w:val="24"/>
        </w:rPr>
      </w:pPr>
      <w:r w:rsidRPr="00F36446">
        <w:rPr>
          <w:rFonts w:cs="Times New Roman"/>
          <w:szCs w:val="24"/>
        </w:rPr>
        <w:t xml:space="preserve"> </w:t>
      </w:r>
      <w:r w:rsidR="00EA2FB6">
        <w:rPr>
          <w:rFonts w:cs="Times New Roman"/>
          <w:szCs w:val="24"/>
        </w:rPr>
        <w:tab/>
      </w:r>
      <w:r w:rsidRPr="00F36446">
        <w:rPr>
          <w:rFonts w:cs="Times New Roman"/>
          <w:szCs w:val="24"/>
        </w:rPr>
        <w:t xml:space="preserve">The documentary is a mixture of being informative, political </w:t>
      </w:r>
      <w:r w:rsidR="0036621B" w:rsidRPr="00F36446">
        <w:rPr>
          <w:rFonts w:cs="Times New Roman"/>
          <w:szCs w:val="24"/>
        </w:rPr>
        <w:t>and</w:t>
      </w:r>
      <w:r w:rsidRPr="00F36446">
        <w:rPr>
          <w:rFonts w:cs="Times New Roman"/>
          <w:szCs w:val="24"/>
        </w:rPr>
        <w:t xml:space="preserve"> </w:t>
      </w:r>
      <w:r w:rsidR="0036621B" w:rsidRPr="00F36446">
        <w:rPr>
          <w:rFonts w:cs="Times New Roman"/>
          <w:szCs w:val="24"/>
        </w:rPr>
        <w:t>cultural</w:t>
      </w:r>
      <w:r w:rsidRPr="00F36446">
        <w:rPr>
          <w:rFonts w:cs="Times New Roman"/>
          <w:szCs w:val="24"/>
        </w:rPr>
        <w:t xml:space="preserve"> as it tells about the political and </w:t>
      </w:r>
      <w:r w:rsidR="0036621B" w:rsidRPr="00F36446">
        <w:rPr>
          <w:rFonts w:cs="Times New Roman"/>
          <w:szCs w:val="24"/>
        </w:rPr>
        <w:t>economic</w:t>
      </w:r>
      <w:r w:rsidRPr="00F36446">
        <w:rPr>
          <w:rFonts w:cs="Times New Roman"/>
          <w:szCs w:val="24"/>
        </w:rPr>
        <w:t xml:space="preserve"> struggles of the people, especially </w:t>
      </w:r>
      <w:r w:rsidR="0036621B" w:rsidRPr="00F36446">
        <w:rPr>
          <w:rFonts w:cs="Times New Roman"/>
          <w:szCs w:val="24"/>
        </w:rPr>
        <w:t>young</w:t>
      </w:r>
      <w:r w:rsidRPr="00F36446">
        <w:rPr>
          <w:rFonts w:cs="Times New Roman"/>
          <w:szCs w:val="24"/>
        </w:rPr>
        <w:t xml:space="preserve"> people, of </w:t>
      </w:r>
      <w:r w:rsidR="0036621B" w:rsidRPr="00F36446">
        <w:rPr>
          <w:rFonts w:cs="Times New Roman"/>
          <w:szCs w:val="24"/>
        </w:rPr>
        <w:t>Argentina</w:t>
      </w:r>
      <w:r w:rsidRPr="00F36446">
        <w:rPr>
          <w:rFonts w:cs="Times New Roman"/>
          <w:szCs w:val="24"/>
        </w:rPr>
        <w:t xml:space="preserve">, against the military dictatorship, along with the </w:t>
      </w:r>
      <w:r w:rsidR="00981F35" w:rsidRPr="00F36446">
        <w:rPr>
          <w:rFonts w:cs="Times New Roman"/>
          <w:szCs w:val="24"/>
        </w:rPr>
        <w:t xml:space="preserve">inclusion of information about various </w:t>
      </w:r>
      <w:r w:rsidR="0036621B" w:rsidRPr="00F36446">
        <w:rPr>
          <w:rFonts w:cs="Times New Roman"/>
          <w:szCs w:val="24"/>
        </w:rPr>
        <w:t>cultural</w:t>
      </w:r>
      <w:r w:rsidR="00981F35" w:rsidRPr="00F36446">
        <w:rPr>
          <w:rFonts w:cs="Times New Roman"/>
          <w:szCs w:val="24"/>
        </w:rPr>
        <w:t xml:space="preserve"> aspects of the </w:t>
      </w:r>
      <w:r w:rsidR="0036621B" w:rsidRPr="00F36446">
        <w:rPr>
          <w:rFonts w:cs="Times New Roman"/>
          <w:szCs w:val="24"/>
        </w:rPr>
        <w:t>society</w:t>
      </w:r>
      <w:r w:rsidR="00981F35" w:rsidRPr="00F36446">
        <w:rPr>
          <w:rFonts w:cs="Times New Roman"/>
          <w:szCs w:val="24"/>
        </w:rPr>
        <w:t xml:space="preserve"> at that time. </w:t>
      </w:r>
      <w:r w:rsidR="0036621B" w:rsidRPr="00F36446">
        <w:rPr>
          <w:rFonts w:cs="Times New Roman"/>
          <w:szCs w:val="24"/>
        </w:rPr>
        <w:t xml:space="preserve">There is no main audience or a specific group </w:t>
      </w:r>
      <w:r w:rsidR="00956937" w:rsidRPr="00F36446">
        <w:rPr>
          <w:rFonts w:cs="Times New Roman"/>
          <w:szCs w:val="24"/>
        </w:rPr>
        <w:t>of</w:t>
      </w:r>
      <w:r w:rsidR="0036621B" w:rsidRPr="00F36446">
        <w:rPr>
          <w:rFonts w:cs="Times New Roman"/>
          <w:szCs w:val="24"/>
        </w:rPr>
        <w:t xml:space="preserve"> people that have been targeted by the director for this movie, it addresses the whole world and wants to </w:t>
      </w:r>
      <w:r w:rsidR="00956937" w:rsidRPr="00F36446">
        <w:rPr>
          <w:rFonts w:cs="Times New Roman"/>
          <w:szCs w:val="24"/>
        </w:rPr>
        <w:t>tell</w:t>
      </w:r>
      <w:r w:rsidR="0036621B" w:rsidRPr="00F36446">
        <w:rPr>
          <w:rFonts w:cs="Times New Roman"/>
          <w:szCs w:val="24"/>
        </w:rPr>
        <w:t xml:space="preserve"> the whole </w:t>
      </w:r>
      <w:r w:rsidR="0036621B" w:rsidRPr="00F36446">
        <w:rPr>
          <w:rFonts w:cs="Times New Roman"/>
          <w:szCs w:val="24"/>
        </w:rPr>
        <w:lastRenderedPageBreak/>
        <w:t xml:space="preserve">world about the story of cruelty that the world went through in its military dictatorship days. </w:t>
      </w:r>
      <w:r w:rsidR="00FA5FD9" w:rsidRPr="00F36446">
        <w:rPr>
          <w:rFonts w:cs="Times New Roman"/>
          <w:szCs w:val="24"/>
        </w:rPr>
        <w:t xml:space="preserve">The director has adopted a very impressive and </w:t>
      </w:r>
      <w:r w:rsidR="00B155CC" w:rsidRPr="00F36446">
        <w:rPr>
          <w:rFonts w:cs="Times New Roman"/>
          <w:szCs w:val="24"/>
        </w:rPr>
        <w:t xml:space="preserve">informative narrative style to elaborate the events that took place </w:t>
      </w:r>
      <w:r w:rsidR="00CA6AF5" w:rsidRPr="00F36446">
        <w:rPr>
          <w:rFonts w:cs="Times New Roman"/>
          <w:szCs w:val="24"/>
        </w:rPr>
        <w:t xml:space="preserve">during the military </w:t>
      </w:r>
      <w:r w:rsidR="00714142" w:rsidRPr="00F36446">
        <w:rPr>
          <w:rFonts w:cs="Times New Roman"/>
          <w:szCs w:val="24"/>
        </w:rPr>
        <w:t>dictatorship</w:t>
      </w:r>
      <w:r w:rsidR="00CA6AF5" w:rsidRPr="00F36446">
        <w:rPr>
          <w:rFonts w:cs="Times New Roman"/>
          <w:szCs w:val="24"/>
        </w:rPr>
        <w:t xml:space="preserve"> period of</w:t>
      </w:r>
      <w:r w:rsidR="00714142" w:rsidRPr="00F36446">
        <w:rPr>
          <w:rFonts w:cs="Times New Roman"/>
          <w:szCs w:val="24"/>
        </w:rPr>
        <w:t xml:space="preserve"> </w:t>
      </w:r>
      <w:r w:rsidR="00956937" w:rsidRPr="00F36446">
        <w:rPr>
          <w:rFonts w:cs="Times New Roman"/>
          <w:szCs w:val="24"/>
        </w:rPr>
        <w:t xml:space="preserve">1976-1983. </w:t>
      </w:r>
    </w:p>
    <w:p w14:paraId="55D463E3" w14:textId="77777777" w:rsidR="003C60CC" w:rsidRDefault="000A7D48" w:rsidP="00F83402">
      <w:pPr>
        <w:spacing w:after="0" w:line="480" w:lineRule="auto"/>
        <w:rPr>
          <w:rFonts w:cs="Times New Roman"/>
          <w:szCs w:val="24"/>
        </w:rPr>
      </w:pPr>
      <w:r w:rsidRPr="00F36446">
        <w:rPr>
          <w:rFonts w:cs="Times New Roman"/>
          <w:szCs w:val="24"/>
        </w:rPr>
        <w:tab/>
        <w:t xml:space="preserve">There is a date that has been especially mentioned and </w:t>
      </w:r>
      <w:r w:rsidR="008F632B" w:rsidRPr="00F36446">
        <w:rPr>
          <w:rFonts w:cs="Times New Roman"/>
          <w:szCs w:val="24"/>
        </w:rPr>
        <w:t>highlighted</w:t>
      </w:r>
      <w:r w:rsidRPr="00F36446">
        <w:rPr>
          <w:rFonts w:cs="Times New Roman"/>
          <w:szCs w:val="24"/>
        </w:rPr>
        <w:t xml:space="preserve"> by the director in the movie i.e. June 20. 1973 as very “powerful day, in the history of </w:t>
      </w:r>
      <w:r w:rsidR="008F632B" w:rsidRPr="00F36446">
        <w:rPr>
          <w:rFonts w:cs="Times New Roman"/>
          <w:szCs w:val="24"/>
        </w:rPr>
        <w:t>Argentina</w:t>
      </w:r>
      <w:r w:rsidRPr="00F36446">
        <w:rPr>
          <w:rFonts w:cs="Times New Roman"/>
          <w:szCs w:val="24"/>
        </w:rPr>
        <w:t xml:space="preserve">. </w:t>
      </w:r>
      <w:r w:rsidR="008F632B" w:rsidRPr="00F36446">
        <w:rPr>
          <w:rFonts w:cs="Times New Roman"/>
          <w:szCs w:val="24"/>
        </w:rPr>
        <w:t>This</w:t>
      </w:r>
      <w:r w:rsidRPr="00F36446">
        <w:rPr>
          <w:rFonts w:cs="Times New Roman"/>
          <w:szCs w:val="24"/>
        </w:rPr>
        <w:t xml:space="preserve"> specific day has been </w:t>
      </w:r>
      <w:r w:rsidR="008F632B" w:rsidRPr="00F36446">
        <w:rPr>
          <w:rFonts w:cs="Times New Roman"/>
          <w:szCs w:val="24"/>
        </w:rPr>
        <w:t>referred</w:t>
      </w:r>
      <w:r w:rsidRPr="00F36446">
        <w:rPr>
          <w:rFonts w:cs="Times New Roman"/>
          <w:szCs w:val="24"/>
        </w:rPr>
        <w:t xml:space="preserve"> like this because </w:t>
      </w:r>
      <w:r w:rsidR="008F632B" w:rsidRPr="00F36446">
        <w:rPr>
          <w:rFonts w:cs="Times New Roman"/>
          <w:szCs w:val="24"/>
        </w:rPr>
        <w:t>it marks as the first day or the beginning of the dark phase of Argentina</w:t>
      </w:r>
      <w:r w:rsidR="006F561C" w:rsidRPr="00F36446">
        <w:rPr>
          <w:rFonts w:cs="Times New Roman"/>
          <w:szCs w:val="24"/>
        </w:rPr>
        <w:t xml:space="preserve"> in the form of a military war</w:t>
      </w:r>
      <w:r w:rsidR="00F83402" w:rsidRPr="00F3644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926606846"/>
          <w:citation/>
        </w:sdtPr>
        <w:sdtEndPr/>
        <w:sdtContent>
          <w:r w:rsidR="00F83402" w:rsidRPr="00F36446">
            <w:rPr>
              <w:rFonts w:cs="Times New Roman"/>
              <w:szCs w:val="24"/>
            </w:rPr>
            <w:fldChar w:fldCharType="begin"/>
          </w:r>
          <w:r w:rsidR="00F83402" w:rsidRPr="00F36446">
            <w:rPr>
              <w:rFonts w:cs="Times New Roman"/>
              <w:szCs w:val="24"/>
            </w:rPr>
            <w:instrText xml:space="preserve"> CITATION Man08 \l 1033 </w:instrText>
          </w:r>
          <w:r w:rsidR="00F83402" w:rsidRPr="00F36446">
            <w:rPr>
              <w:rFonts w:cs="Times New Roman"/>
              <w:szCs w:val="24"/>
            </w:rPr>
            <w:fldChar w:fldCharType="separate"/>
          </w:r>
          <w:r w:rsidR="00F83402" w:rsidRPr="00F36446">
            <w:rPr>
              <w:rFonts w:cs="Times New Roman"/>
              <w:noProof/>
              <w:szCs w:val="24"/>
            </w:rPr>
            <w:t>(Mandelbaum)</w:t>
          </w:r>
          <w:r w:rsidR="00F83402" w:rsidRPr="00F36446">
            <w:rPr>
              <w:rFonts w:cs="Times New Roman"/>
              <w:szCs w:val="24"/>
            </w:rPr>
            <w:fldChar w:fldCharType="end"/>
          </w:r>
        </w:sdtContent>
      </w:sdt>
      <w:r w:rsidR="006F561C" w:rsidRPr="00F36446">
        <w:rPr>
          <w:rFonts w:cs="Times New Roman"/>
          <w:szCs w:val="24"/>
        </w:rPr>
        <w:t>.</w:t>
      </w:r>
    </w:p>
    <w:p w14:paraId="131CF72E" w14:textId="49875BE2" w:rsidR="00A533D3" w:rsidRPr="00F36446" w:rsidRDefault="00A533D3" w:rsidP="00F83402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430DF">
        <w:rPr>
          <w:rFonts w:cs="Times New Roman"/>
          <w:szCs w:val="24"/>
        </w:rPr>
        <w:t xml:space="preserve">The narrator or the director closed the film on very positive and the point that he is hopeful that no such thing will take place in the future. The </w:t>
      </w:r>
      <w:r w:rsidR="00EC5FD7">
        <w:rPr>
          <w:rFonts w:cs="Times New Roman"/>
          <w:szCs w:val="24"/>
        </w:rPr>
        <w:t xml:space="preserve">narrator has completely covered all the details of the “dirty war” of Argentina. I had almost no knowledge about the </w:t>
      </w:r>
      <w:r w:rsidR="001762FF">
        <w:rPr>
          <w:rFonts w:cs="Times New Roman"/>
          <w:szCs w:val="24"/>
        </w:rPr>
        <w:t xml:space="preserve">military dictatorship or the war of Argentina but this documentary gave me a bundle of information about the subject. </w:t>
      </w:r>
      <w:r w:rsidR="001B10A6">
        <w:rPr>
          <w:rFonts w:cs="Times New Roman"/>
          <w:szCs w:val="24"/>
        </w:rPr>
        <w:t xml:space="preserve">I am sure the not only the citizens of </w:t>
      </w:r>
      <w:r w:rsidR="00322CB0">
        <w:rPr>
          <w:rFonts w:cs="Times New Roman"/>
          <w:szCs w:val="24"/>
        </w:rPr>
        <w:t>Argentina</w:t>
      </w:r>
      <w:r w:rsidR="001B10A6">
        <w:rPr>
          <w:rFonts w:cs="Times New Roman"/>
          <w:szCs w:val="24"/>
        </w:rPr>
        <w:t>, but everyone who watches this mov</w:t>
      </w:r>
      <w:r w:rsidR="00322CB0">
        <w:rPr>
          <w:rFonts w:cs="Times New Roman"/>
          <w:szCs w:val="24"/>
        </w:rPr>
        <w:t>i</w:t>
      </w:r>
      <w:r w:rsidR="001B10A6">
        <w:rPr>
          <w:rFonts w:cs="Times New Roman"/>
          <w:szCs w:val="24"/>
        </w:rPr>
        <w:t>e, will f</w:t>
      </w:r>
      <w:r w:rsidR="00322CB0">
        <w:rPr>
          <w:rFonts w:cs="Times New Roman"/>
          <w:szCs w:val="24"/>
        </w:rPr>
        <w:t xml:space="preserve">eel nostalgic and will miss their lost ones. </w:t>
      </w:r>
    </w:p>
    <w:p w14:paraId="5008EAE2" w14:textId="77777777" w:rsidR="003C60CC" w:rsidRPr="00F83402" w:rsidRDefault="000A7D48" w:rsidP="00F83402">
      <w:pPr>
        <w:spacing w:after="0" w:line="480" w:lineRule="auto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br w:type="page"/>
      </w:r>
    </w:p>
    <w:p w14:paraId="0127BDC4" w14:textId="77777777" w:rsidR="00FA5FD9" w:rsidRPr="00F83402" w:rsidRDefault="000A7D48" w:rsidP="00F83402">
      <w:pPr>
        <w:spacing w:after="0" w:line="480" w:lineRule="auto"/>
        <w:jc w:val="center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t>Works Cited</w:t>
      </w:r>
    </w:p>
    <w:p w14:paraId="6CA7BDA0" w14:textId="77777777" w:rsidR="00F83402" w:rsidRPr="00F83402" w:rsidRDefault="000A7D48" w:rsidP="00F83402">
      <w:pPr>
        <w:pStyle w:val="Bibliography"/>
        <w:spacing w:after="0" w:line="480" w:lineRule="auto"/>
        <w:ind w:left="720" w:hanging="720"/>
        <w:rPr>
          <w:rFonts w:cs="Times New Roman"/>
          <w:noProof/>
          <w:szCs w:val="24"/>
        </w:rPr>
      </w:pPr>
      <w:r w:rsidRPr="00F83402">
        <w:rPr>
          <w:rFonts w:cs="Times New Roman"/>
          <w:szCs w:val="24"/>
        </w:rPr>
        <w:fldChar w:fldCharType="begin"/>
      </w:r>
      <w:r w:rsidRPr="00F83402">
        <w:rPr>
          <w:rFonts w:cs="Times New Roman"/>
          <w:szCs w:val="24"/>
        </w:rPr>
        <w:instrText xml:space="preserve"> BIBLIOGRAPHY  \l 1033 </w:instrText>
      </w:r>
      <w:r w:rsidRPr="00F83402">
        <w:rPr>
          <w:rFonts w:cs="Times New Roman"/>
          <w:szCs w:val="24"/>
        </w:rPr>
        <w:fldChar w:fldCharType="separate"/>
      </w:r>
      <w:r w:rsidRPr="00F83402">
        <w:rPr>
          <w:rFonts w:cs="Times New Roman"/>
          <w:i/>
          <w:iCs/>
          <w:noProof/>
          <w:szCs w:val="24"/>
        </w:rPr>
        <w:t>“Our Disappeared” / “Nuestros Desaparecidos”</w:t>
      </w:r>
      <w:r w:rsidRPr="00F83402">
        <w:rPr>
          <w:rFonts w:cs="Times New Roman"/>
          <w:noProof/>
          <w:szCs w:val="24"/>
        </w:rPr>
        <w:t>. Dir. Juan Mandelbaum. Perf. Juan Mandelbaum. 2008. Video, Documentary. &lt;https://vimeo.com/140972462&gt;.</w:t>
      </w:r>
    </w:p>
    <w:p w14:paraId="7A229085" w14:textId="77777777" w:rsidR="00F83402" w:rsidRPr="00F83402" w:rsidRDefault="000A7D48" w:rsidP="00F83402">
      <w:pPr>
        <w:spacing w:after="0" w:line="480" w:lineRule="auto"/>
        <w:jc w:val="center"/>
        <w:rPr>
          <w:rFonts w:cs="Times New Roman"/>
          <w:szCs w:val="24"/>
        </w:rPr>
      </w:pPr>
      <w:r w:rsidRPr="00F83402">
        <w:rPr>
          <w:rFonts w:cs="Times New Roman"/>
          <w:szCs w:val="24"/>
        </w:rPr>
        <w:fldChar w:fldCharType="end"/>
      </w:r>
    </w:p>
    <w:p w14:paraId="1B0F2B31" w14:textId="77777777" w:rsidR="003C60CC" w:rsidRPr="00F83402" w:rsidRDefault="003C60CC" w:rsidP="00F83402">
      <w:pPr>
        <w:spacing w:after="0" w:line="480" w:lineRule="auto"/>
        <w:jc w:val="center"/>
        <w:rPr>
          <w:rFonts w:cs="Times New Roman"/>
          <w:szCs w:val="24"/>
        </w:rPr>
      </w:pPr>
    </w:p>
    <w:p w14:paraId="2FF8A76E" w14:textId="77777777" w:rsidR="00BD4EAA" w:rsidRPr="00F83402" w:rsidRDefault="00BD4EAA" w:rsidP="00F83402">
      <w:pPr>
        <w:spacing w:after="0" w:line="480" w:lineRule="auto"/>
        <w:rPr>
          <w:rFonts w:cs="Times New Roman"/>
          <w:szCs w:val="24"/>
        </w:rPr>
      </w:pPr>
    </w:p>
    <w:sectPr w:rsidR="00BD4EAA" w:rsidRPr="00F834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B4DC0B" w16cid:durableId="20E57B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37CE" w14:textId="77777777" w:rsidR="00F9569D" w:rsidRDefault="00F9569D">
      <w:pPr>
        <w:spacing w:after="0" w:line="240" w:lineRule="auto"/>
      </w:pPr>
      <w:r>
        <w:separator/>
      </w:r>
    </w:p>
  </w:endnote>
  <w:endnote w:type="continuationSeparator" w:id="0">
    <w:p w14:paraId="1C1021E7" w14:textId="77777777" w:rsidR="00F9569D" w:rsidRDefault="00F9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A275" w14:textId="77777777" w:rsidR="00F9569D" w:rsidRDefault="00F9569D">
      <w:pPr>
        <w:spacing w:after="0" w:line="240" w:lineRule="auto"/>
      </w:pPr>
      <w:r>
        <w:separator/>
      </w:r>
    </w:p>
  </w:footnote>
  <w:footnote w:type="continuationSeparator" w:id="0">
    <w:p w14:paraId="2D8F41A2" w14:textId="77777777" w:rsidR="00F9569D" w:rsidRDefault="00F9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57A3" w14:textId="77777777" w:rsidR="00F83402" w:rsidRDefault="000A7D48">
    <w:pPr>
      <w:pStyle w:val="Header"/>
      <w:jc w:val="right"/>
    </w:pPr>
    <w:r>
      <w:t xml:space="preserve">Writer’s Surname   </w:t>
    </w:r>
    <w:sdt>
      <w:sdtPr>
        <w:id w:val="6288335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69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E7BD504" w14:textId="77777777" w:rsidR="00F83402" w:rsidRDefault="00F8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11650"/>
    <w:multiLevelType w:val="hybridMultilevel"/>
    <w:tmpl w:val="625A7CD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91"/>
    <w:rsid w:val="000A7D48"/>
    <w:rsid w:val="00146CC2"/>
    <w:rsid w:val="001762FF"/>
    <w:rsid w:val="001B10A6"/>
    <w:rsid w:val="001D7ECC"/>
    <w:rsid w:val="002176E6"/>
    <w:rsid w:val="00322CB0"/>
    <w:rsid w:val="003546D2"/>
    <w:rsid w:val="0036621B"/>
    <w:rsid w:val="00390F91"/>
    <w:rsid w:val="003C60CC"/>
    <w:rsid w:val="004A37AB"/>
    <w:rsid w:val="00584A4D"/>
    <w:rsid w:val="005B60F4"/>
    <w:rsid w:val="005E4FA2"/>
    <w:rsid w:val="005F6965"/>
    <w:rsid w:val="00683422"/>
    <w:rsid w:val="006F561C"/>
    <w:rsid w:val="00714142"/>
    <w:rsid w:val="007327CC"/>
    <w:rsid w:val="00823505"/>
    <w:rsid w:val="00844BFA"/>
    <w:rsid w:val="00864C82"/>
    <w:rsid w:val="008C77F7"/>
    <w:rsid w:val="008F632B"/>
    <w:rsid w:val="00956937"/>
    <w:rsid w:val="00981F35"/>
    <w:rsid w:val="009973C0"/>
    <w:rsid w:val="009E6B3F"/>
    <w:rsid w:val="00A533D3"/>
    <w:rsid w:val="00AD3260"/>
    <w:rsid w:val="00B03BDE"/>
    <w:rsid w:val="00B155CC"/>
    <w:rsid w:val="00BB08F0"/>
    <w:rsid w:val="00BD4EAA"/>
    <w:rsid w:val="00C430DF"/>
    <w:rsid w:val="00C47D35"/>
    <w:rsid w:val="00CA6AF5"/>
    <w:rsid w:val="00EA2FB6"/>
    <w:rsid w:val="00EC5FD7"/>
    <w:rsid w:val="00F36446"/>
    <w:rsid w:val="00F83402"/>
    <w:rsid w:val="00F9569D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1BEC"/>
  <w15:chartTrackingRefBased/>
  <w15:docId w15:val="{88FCACA5-0B30-4641-BC3F-3A15105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A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4A4D"/>
    <w:rPr>
      <w:rFonts w:eastAsia="Times New Roman" w:cs="Times New Roman"/>
      <w:b/>
      <w:bCs/>
      <w:kern w:val="36"/>
      <w:sz w:val="48"/>
      <w:szCs w:val="48"/>
    </w:rPr>
  </w:style>
  <w:style w:type="character" w:customStyle="1" w:styleId="1fhnk">
    <w:name w:val="_1fhnk"/>
    <w:basedOn w:val="DefaultParagraphFont"/>
    <w:rsid w:val="00584A4D"/>
  </w:style>
  <w:style w:type="paragraph" w:styleId="Bibliography">
    <w:name w:val="Bibliography"/>
    <w:basedOn w:val="Normal"/>
    <w:next w:val="Normal"/>
    <w:uiPriority w:val="37"/>
    <w:unhideWhenUsed/>
    <w:rsid w:val="00F83402"/>
  </w:style>
  <w:style w:type="paragraph" w:styleId="Header">
    <w:name w:val="header"/>
    <w:basedOn w:val="Normal"/>
    <w:link w:val="HeaderChar"/>
    <w:uiPriority w:val="99"/>
    <w:unhideWhenUsed/>
    <w:rsid w:val="00F8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02"/>
  </w:style>
  <w:style w:type="paragraph" w:styleId="Footer">
    <w:name w:val="footer"/>
    <w:basedOn w:val="Normal"/>
    <w:link w:val="FooterChar"/>
    <w:uiPriority w:val="99"/>
    <w:unhideWhenUsed/>
    <w:rsid w:val="00F8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02"/>
  </w:style>
  <w:style w:type="character" w:styleId="CommentReference">
    <w:name w:val="annotation reference"/>
    <w:basedOn w:val="DefaultParagraphFont"/>
    <w:uiPriority w:val="99"/>
    <w:semiHidden/>
    <w:unhideWhenUsed/>
    <w:rsid w:val="00EA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505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Man08</b:Tag>
    <b:SourceType>Film</b:SourceType>
    <b:Guid>{9666D793-BB1D-4DF4-BA39-625D624A366E}</b:Guid>
    <b:Title>“Our Disappeared” / “Nuestros Desaparecidos”</b:Title>
    <b:Author>
      <b:Performer>
        <b:NameList>
          <b:Person>
            <b:Last>Mandelbaum</b:Last>
            <b:First>Juan</b:First>
          </b:Person>
        </b:NameList>
      </b:Performer>
      <b:Director>
        <b:NameList>
          <b:Person>
            <b:Last>Mandelbaum</b:Last>
            <b:First>Juan</b:First>
          </b:Person>
        </b:NameList>
      </b:Director>
    </b:Author>
    <b:Medium>Video, Documentary</b:Medium>
    <b:Year>2008</b:Year>
    <b:URL>https://vimeo.com/140972462</b:URL>
    <b:RefOrder>1</b:RefOrder>
  </b:Source>
</b:Sources>
</file>

<file path=customXml/itemProps1.xml><?xml version="1.0" encoding="utf-8"?>
<ds:datastoreItem xmlns:ds="http://schemas.openxmlformats.org/officeDocument/2006/customXml" ds:itemID="{0E4FF468-C9BA-49AD-970B-74BB2B70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10</cp:revision>
  <dcterms:created xsi:type="dcterms:W3CDTF">2019-07-26T08:15:00Z</dcterms:created>
  <dcterms:modified xsi:type="dcterms:W3CDTF">2019-07-26T09:49:00Z</dcterms:modified>
</cp:coreProperties>
</file>