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AAA" w:rsidRPr="00A71AAA" w:rsidRDefault="00A71AAA" w:rsidP="00A71AAA">
      <w:pPr>
        <w:spacing w:after="0" w:line="480" w:lineRule="auto"/>
        <w:jc w:val="center"/>
        <w:rPr>
          <w:rFonts w:ascii="Times New Roman" w:hAnsi="Times New Roman" w:cs="Times New Roman"/>
          <w:color w:val="000000" w:themeColor="text1"/>
          <w:sz w:val="24"/>
          <w:szCs w:val="24"/>
        </w:rPr>
      </w:pPr>
    </w:p>
    <w:p w:rsidR="00A71AAA" w:rsidRPr="00A71AAA" w:rsidRDefault="00A71AAA" w:rsidP="00A71AAA">
      <w:pPr>
        <w:spacing w:after="0" w:line="480" w:lineRule="auto"/>
        <w:jc w:val="center"/>
        <w:rPr>
          <w:rFonts w:ascii="Times New Roman" w:hAnsi="Times New Roman" w:cs="Times New Roman"/>
          <w:color w:val="000000" w:themeColor="text1"/>
          <w:sz w:val="24"/>
          <w:szCs w:val="24"/>
        </w:rPr>
      </w:pPr>
    </w:p>
    <w:p w:rsidR="00A71AAA" w:rsidRPr="00A71AAA" w:rsidRDefault="00A71AAA" w:rsidP="00A71AAA">
      <w:pPr>
        <w:spacing w:after="0" w:line="480" w:lineRule="auto"/>
        <w:jc w:val="center"/>
        <w:rPr>
          <w:rFonts w:ascii="Times New Roman" w:hAnsi="Times New Roman" w:cs="Times New Roman"/>
          <w:color w:val="000000" w:themeColor="text1"/>
          <w:sz w:val="24"/>
          <w:szCs w:val="24"/>
        </w:rPr>
      </w:pPr>
    </w:p>
    <w:p w:rsidR="00A71AAA" w:rsidRPr="00A71AAA" w:rsidRDefault="00A71AAA" w:rsidP="00A71AAA">
      <w:pPr>
        <w:spacing w:after="0" w:line="480" w:lineRule="auto"/>
        <w:jc w:val="center"/>
        <w:rPr>
          <w:rFonts w:ascii="Times New Roman" w:hAnsi="Times New Roman" w:cs="Times New Roman"/>
          <w:color w:val="000000" w:themeColor="text1"/>
          <w:sz w:val="24"/>
          <w:szCs w:val="24"/>
        </w:rPr>
      </w:pPr>
    </w:p>
    <w:p w:rsidR="00A71AAA" w:rsidRPr="00A71AAA" w:rsidRDefault="00A71AAA" w:rsidP="00A71AAA">
      <w:pPr>
        <w:spacing w:after="0" w:line="480" w:lineRule="auto"/>
        <w:jc w:val="center"/>
        <w:rPr>
          <w:rFonts w:ascii="Times New Roman" w:hAnsi="Times New Roman" w:cs="Times New Roman"/>
          <w:color w:val="000000" w:themeColor="text1"/>
          <w:sz w:val="24"/>
          <w:szCs w:val="24"/>
        </w:rPr>
      </w:pPr>
    </w:p>
    <w:p w:rsidR="00A71AAA" w:rsidRPr="00A71AAA" w:rsidRDefault="00A71AAA" w:rsidP="00A71AAA">
      <w:pPr>
        <w:spacing w:after="0" w:line="480" w:lineRule="auto"/>
        <w:jc w:val="center"/>
        <w:rPr>
          <w:rFonts w:ascii="Times New Roman" w:hAnsi="Times New Roman" w:cs="Times New Roman"/>
          <w:color w:val="000000" w:themeColor="text1"/>
          <w:sz w:val="24"/>
          <w:szCs w:val="24"/>
        </w:rPr>
      </w:pPr>
    </w:p>
    <w:p w:rsidR="00A71AAA" w:rsidRPr="00A71AAA" w:rsidRDefault="004E217C" w:rsidP="00A71AAA">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Vulnerable Population</w:t>
      </w:r>
    </w:p>
    <w:p w:rsidR="00A71AAA" w:rsidRPr="00A71AAA" w:rsidRDefault="00A71AAA" w:rsidP="00A71AAA">
      <w:pPr>
        <w:spacing w:after="0" w:line="480" w:lineRule="auto"/>
        <w:jc w:val="center"/>
        <w:rPr>
          <w:rFonts w:ascii="Times New Roman" w:hAnsi="Times New Roman" w:cs="Times New Roman"/>
          <w:color w:val="000000" w:themeColor="text1"/>
          <w:sz w:val="24"/>
          <w:szCs w:val="24"/>
        </w:rPr>
      </w:pPr>
    </w:p>
    <w:p w:rsidR="00A71AAA" w:rsidRPr="00A71AAA" w:rsidRDefault="00A71AAA" w:rsidP="00A71AAA">
      <w:pPr>
        <w:spacing w:after="0" w:line="480" w:lineRule="auto"/>
        <w:jc w:val="center"/>
        <w:rPr>
          <w:rFonts w:ascii="Times New Roman" w:hAnsi="Times New Roman" w:cs="Times New Roman"/>
          <w:color w:val="000000" w:themeColor="text1"/>
          <w:sz w:val="24"/>
          <w:szCs w:val="24"/>
        </w:rPr>
      </w:pPr>
      <w:r w:rsidRPr="00A71AAA">
        <w:rPr>
          <w:rFonts w:ascii="Times New Roman" w:hAnsi="Times New Roman" w:cs="Times New Roman"/>
          <w:color w:val="000000" w:themeColor="text1"/>
          <w:sz w:val="24"/>
          <w:szCs w:val="24"/>
        </w:rPr>
        <w:t>Institution</w:t>
      </w:r>
    </w:p>
    <w:p w:rsidR="00A71AAA" w:rsidRPr="00A71AAA" w:rsidRDefault="00A71AAA" w:rsidP="00A71AAA">
      <w:pPr>
        <w:spacing w:after="0" w:line="480" w:lineRule="auto"/>
        <w:jc w:val="center"/>
        <w:rPr>
          <w:rFonts w:ascii="Times New Roman" w:hAnsi="Times New Roman" w:cs="Times New Roman"/>
          <w:color w:val="000000" w:themeColor="text1"/>
          <w:sz w:val="24"/>
          <w:szCs w:val="24"/>
        </w:rPr>
      </w:pPr>
      <w:r w:rsidRPr="00A71AAA">
        <w:rPr>
          <w:rFonts w:ascii="Times New Roman" w:hAnsi="Times New Roman" w:cs="Times New Roman"/>
          <w:color w:val="000000" w:themeColor="text1"/>
          <w:sz w:val="24"/>
          <w:szCs w:val="24"/>
        </w:rPr>
        <w:t>Student’s name</w:t>
      </w:r>
    </w:p>
    <w:p w:rsidR="00A71AAA" w:rsidRPr="00A71AAA" w:rsidRDefault="00A71AAA" w:rsidP="00A71AAA">
      <w:pPr>
        <w:spacing w:after="0" w:line="480" w:lineRule="auto"/>
        <w:jc w:val="center"/>
        <w:rPr>
          <w:rFonts w:ascii="Times New Roman" w:hAnsi="Times New Roman" w:cs="Times New Roman"/>
          <w:color w:val="000000" w:themeColor="text1"/>
          <w:sz w:val="24"/>
          <w:szCs w:val="24"/>
        </w:rPr>
      </w:pPr>
      <w:r w:rsidRPr="00A71AAA">
        <w:rPr>
          <w:rFonts w:ascii="Times New Roman" w:hAnsi="Times New Roman" w:cs="Times New Roman"/>
          <w:color w:val="000000" w:themeColor="text1"/>
          <w:sz w:val="24"/>
          <w:szCs w:val="24"/>
        </w:rPr>
        <w:t>Course</w:t>
      </w:r>
    </w:p>
    <w:p w:rsidR="00A71AAA" w:rsidRPr="00A71AAA" w:rsidRDefault="00A71AAA" w:rsidP="00A71AAA">
      <w:pPr>
        <w:spacing w:after="0" w:line="480" w:lineRule="auto"/>
        <w:jc w:val="center"/>
        <w:rPr>
          <w:rFonts w:ascii="Times New Roman" w:hAnsi="Times New Roman" w:cs="Times New Roman"/>
          <w:color w:val="000000" w:themeColor="text1"/>
          <w:sz w:val="24"/>
          <w:szCs w:val="24"/>
        </w:rPr>
      </w:pPr>
      <w:r w:rsidRPr="00A71AAA">
        <w:rPr>
          <w:rFonts w:ascii="Times New Roman" w:hAnsi="Times New Roman" w:cs="Times New Roman"/>
          <w:color w:val="000000" w:themeColor="text1"/>
          <w:sz w:val="24"/>
          <w:szCs w:val="24"/>
        </w:rPr>
        <w:t>Date</w:t>
      </w:r>
      <w:r w:rsidRPr="00A71AAA">
        <w:rPr>
          <w:rFonts w:ascii="Times New Roman" w:hAnsi="Times New Roman" w:cs="Times New Roman"/>
          <w:color w:val="000000" w:themeColor="text1"/>
          <w:sz w:val="24"/>
          <w:szCs w:val="24"/>
        </w:rPr>
        <w:br w:type="page"/>
      </w:r>
    </w:p>
    <w:p w:rsidR="004E217C" w:rsidRDefault="004E217C" w:rsidP="004E217C">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Vulnerable Population</w:t>
      </w:r>
    </w:p>
    <w:p w:rsidR="00A71AAA" w:rsidRPr="00A71AAA" w:rsidRDefault="00A71AAA" w:rsidP="00A71AAA">
      <w:pPr>
        <w:spacing w:after="0" w:line="480" w:lineRule="auto"/>
        <w:jc w:val="center"/>
        <w:rPr>
          <w:rFonts w:ascii="Times New Roman" w:hAnsi="Times New Roman" w:cs="Times New Roman"/>
          <w:b/>
          <w:color w:val="000000" w:themeColor="text1"/>
          <w:sz w:val="24"/>
          <w:szCs w:val="24"/>
        </w:rPr>
      </w:pPr>
      <w:r w:rsidRPr="00A71AAA">
        <w:rPr>
          <w:rFonts w:ascii="Times New Roman" w:hAnsi="Times New Roman" w:cs="Times New Roman"/>
          <w:b/>
          <w:color w:val="000000" w:themeColor="text1"/>
          <w:sz w:val="24"/>
          <w:szCs w:val="24"/>
        </w:rPr>
        <w:t>Caring for Vulnerable Population</w:t>
      </w:r>
    </w:p>
    <w:p w:rsidR="00A71AAA" w:rsidRPr="00A71AAA" w:rsidRDefault="00A71AAA" w:rsidP="00A71AAA">
      <w:pPr>
        <w:spacing w:after="0" w:line="480" w:lineRule="auto"/>
        <w:ind w:firstLine="720"/>
        <w:rPr>
          <w:rFonts w:ascii="Times New Roman" w:hAnsi="Times New Roman" w:cs="Times New Roman"/>
          <w:b/>
          <w:color w:val="000000" w:themeColor="text1"/>
          <w:sz w:val="24"/>
          <w:szCs w:val="24"/>
        </w:rPr>
      </w:pPr>
      <w:r w:rsidRPr="00A71AAA">
        <w:rPr>
          <w:rFonts w:ascii="Times New Roman" w:hAnsi="Times New Roman" w:cs="Times New Roman"/>
          <w:color w:val="000000" w:themeColor="text1"/>
          <w:sz w:val="24"/>
          <w:szCs w:val="24"/>
        </w:rPr>
        <w:t xml:space="preserve">In addressing some of the issues affecting the population with traumatic events and natural disasters, there are a number of things which need to be put into consideration. This includes some of the steps that need to be taken in order to ensure that their health condition is improved as well as their lifestyles. As much as such strategies are put in place, there are also expected outcomes at the end of each planning processes (Kraemer et al, 2016). Some of them include improving the psychological/mental status of the affected, especially those affected with traumatic events, improving the social lifestyle of the same group and lastly, coming up with strategies to prevent the chances of the affected environment from experiencing adverse effects that might result from natural calamities. </w:t>
      </w:r>
    </w:p>
    <w:p w:rsidR="00A71AAA" w:rsidRPr="00A71AAA" w:rsidRDefault="00A71AAA" w:rsidP="00A71AAA">
      <w:pPr>
        <w:spacing w:after="0" w:line="480" w:lineRule="auto"/>
        <w:ind w:firstLine="720"/>
        <w:rPr>
          <w:rFonts w:ascii="Times New Roman" w:hAnsi="Times New Roman" w:cs="Times New Roman"/>
          <w:b/>
          <w:color w:val="000000" w:themeColor="text1"/>
          <w:sz w:val="24"/>
          <w:szCs w:val="24"/>
        </w:rPr>
      </w:pPr>
      <w:r w:rsidRPr="00A71AAA">
        <w:rPr>
          <w:rFonts w:ascii="Times New Roman" w:hAnsi="Times New Roman" w:cs="Times New Roman"/>
          <w:color w:val="000000" w:themeColor="text1"/>
          <w:sz w:val="24"/>
          <w:szCs w:val="24"/>
        </w:rPr>
        <w:t>All these goals are attainable if only various strategies are well implemented. For instance, when it comes to improving the psychological condition of people with traumatic events, it is just a matter of ensuring the affected receive efficient psychological support from specialists (Furman et al, 2016).  Social lifestyles can also be improved by first ensuring that there are limited mental issues among people, which means that they will be in a position to understand the need of things like maintaining a good relationship with other people.  Reducing the effects resulting from natural disasters, for instance, floods, can be accomplished by having people building their houses/structure above sea level. Different measures can be used depending on the kind of natural disaster common</w:t>
      </w:r>
      <w:r w:rsidRPr="00A71AAA">
        <w:rPr>
          <w:rFonts w:ascii="Times New Roman" w:hAnsi="Times New Roman" w:cs="Times New Roman"/>
          <w:color w:val="000000" w:themeColor="text1"/>
          <w:sz w:val="24"/>
          <w:szCs w:val="24"/>
        </w:rPr>
        <w:t xml:space="preserve"> in the region under research. </w:t>
      </w:r>
    </w:p>
    <w:p w:rsidR="00A71AAA" w:rsidRPr="00A71AAA" w:rsidRDefault="00A71AAA" w:rsidP="00A71AAA">
      <w:pPr>
        <w:spacing w:after="0" w:line="480" w:lineRule="auto"/>
        <w:ind w:firstLine="720"/>
        <w:rPr>
          <w:rFonts w:ascii="Times New Roman" w:hAnsi="Times New Roman" w:cs="Times New Roman"/>
          <w:b/>
          <w:color w:val="000000" w:themeColor="text1"/>
          <w:sz w:val="24"/>
          <w:szCs w:val="24"/>
        </w:rPr>
      </w:pPr>
      <w:r w:rsidRPr="00A71AAA">
        <w:rPr>
          <w:rFonts w:ascii="Times New Roman" w:hAnsi="Times New Roman" w:cs="Times New Roman"/>
          <w:color w:val="000000" w:themeColor="text1"/>
          <w:sz w:val="24"/>
          <w:szCs w:val="24"/>
        </w:rPr>
        <w:t xml:space="preserve">I feel these strategies are important because they will definitely improve the lifestyle of people in the population under research. Thinking of a region where there are limited mental related issues, then it is easier for these people to progress (Resnick et al, 2017). This may be in </w:t>
      </w:r>
      <w:r w:rsidRPr="00A71AAA">
        <w:rPr>
          <w:rFonts w:ascii="Times New Roman" w:hAnsi="Times New Roman" w:cs="Times New Roman"/>
          <w:color w:val="000000" w:themeColor="text1"/>
          <w:sz w:val="24"/>
          <w:szCs w:val="24"/>
        </w:rPr>
        <w:lastRenderedPageBreak/>
        <w:t>terms of education, successful careers among other things. If at all the destructions resulting from natural calamities are relatively reduced, then issues like diseases arising from natural calamities would also be reduced.</w:t>
      </w:r>
    </w:p>
    <w:p w:rsidR="00A71AAA" w:rsidRPr="00A71AAA" w:rsidRDefault="00A71AAA" w:rsidP="00A71AAA">
      <w:pPr>
        <w:spacing w:after="0" w:line="480" w:lineRule="auto"/>
        <w:rPr>
          <w:rFonts w:ascii="Times New Roman" w:hAnsi="Times New Roman" w:cs="Times New Roman"/>
          <w:color w:val="000000" w:themeColor="text1"/>
          <w:sz w:val="24"/>
          <w:szCs w:val="24"/>
        </w:rPr>
      </w:pPr>
      <w:r w:rsidRPr="00A71AAA">
        <w:rPr>
          <w:rFonts w:ascii="Times New Roman" w:hAnsi="Times New Roman" w:cs="Times New Roman"/>
          <w:color w:val="000000" w:themeColor="text1"/>
          <w:sz w:val="24"/>
          <w:szCs w:val="24"/>
        </w:rPr>
        <w:br w:type="page"/>
      </w:r>
    </w:p>
    <w:p w:rsidR="00170506" w:rsidRPr="00A71AAA" w:rsidRDefault="00A71AAA" w:rsidP="00A71AAA">
      <w:pPr>
        <w:tabs>
          <w:tab w:val="center" w:pos="4680"/>
          <w:tab w:val="left" w:pos="5597"/>
        </w:tabs>
        <w:spacing w:after="0" w:line="480" w:lineRule="auto"/>
        <w:rPr>
          <w:rFonts w:ascii="Times New Roman" w:hAnsi="Times New Roman" w:cs="Times New Roman"/>
          <w:color w:val="000000" w:themeColor="text1"/>
          <w:sz w:val="24"/>
          <w:szCs w:val="24"/>
        </w:rPr>
      </w:pPr>
      <w:r w:rsidRPr="00A71AAA">
        <w:rPr>
          <w:rFonts w:ascii="Times New Roman" w:hAnsi="Times New Roman" w:cs="Times New Roman"/>
          <w:color w:val="000000" w:themeColor="text1"/>
          <w:sz w:val="24"/>
          <w:szCs w:val="24"/>
        </w:rPr>
        <w:lastRenderedPageBreak/>
        <w:tab/>
      </w:r>
      <w:r w:rsidR="00170506" w:rsidRPr="00A71AAA">
        <w:rPr>
          <w:rFonts w:ascii="Times New Roman" w:hAnsi="Times New Roman" w:cs="Times New Roman"/>
          <w:color w:val="000000" w:themeColor="text1"/>
          <w:sz w:val="24"/>
          <w:szCs w:val="24"/>
        </w:rPr>
        <w:t>References</w:t>
      </w:r>
      <w:r w:rsidRPr="00A71AAA">
        <w:rPr>
          <w:rFonts w:ascii="Times New Roman" w:hAnsi="Times New Roman" w:cs="Times New Roman"/>
          <w:color w:val="000000" w:themeColor="text1"/>
          <w:sz w:val="24"/>
          <w:szCs w:val="24"/>
        </w:rPr>
        <w:tab/>
      </w:r>
    </w:p>
    <w:p w:rsidR="00A71AAA" w:rsidRPr="00170506" w:rsidRDefault="00A71AAA" w:rsidP="00A71AAA">
      <w:pPr>
        <w:spacing w:after="0" w:line="480" w:lineRule="auto"/>
        <w:ind w:left="720" w:hanging="720"/>
        <w:rPr>
          <w:rFonts w:ascii="Times New Roman" w:eastAsia="Times New Roman" w:hAnsi="Times New Roman" w:cs="Times New Roman"/>
          <w:color w:val="000000" w:themeColor="text1"/>
          <w:sz w:val="24"/>
          <w:szCs w:val="24"/>
        </w:rPr>
      </w:pPr>
      <w:r w:rsidRPr="00170506">
        <w:rPr>
          <w:rFonts w:ascii="Times New Roman" w:eastAsia="Times New Roman" w:hAnsi="Times New Roman" w:cs="Times New Roman"/>
          <w:color w:val="000000" w:themeColor="text1"/>
          <w:sz w:val="24"/>
          <w:szCs w:val="24"/>
        </w:rPr>
        <w:t xml:space="preserve">Furman, L. D., Benson, P. W., Moss, B., Danbolt, T., Vetvik, E., &amp; Canda, E. (2016). Reflections on collective trauma, faith, and service delivery to victims of terrorism and natural disaster: Insights from six national studies. </w:t>
      </w:r>
      <w:r w:rsidRPr="00170506">
        <w:rPr>
          <w:rFonts w:ascii="Times New Roman" w:eastAsia="Times New Roman" w:hAnsi="Times New Roman" w:cs="Times New Roman"/>
          <w:i/>
          <w:iCs/>
          <w:color w:val="000000" w:themeColor="text1"/>
          <w:sz w:val="24"/>
          <w:szCs w:val="24"/>
        </w:rPr>
        <w:t>Social Work and Christianity</w:t>
      </w:r>
      <w:r w:rsidRPr="00170506">
        <w:rPr>
          <w:rFonts w:ascii="Times New Roman" w:eastAsia="Times New Roman" w:hAnsi="Times New Roman" w:cs="Times New Roman"/>
          <w:color w:val="000000" w:themeColor="text1"/>
          <w:sz w:val="24"/>
          <w:szCs w:val="24"/>
        </w:rPr>
        <w:t xml:space="preserve">, </w:t>
      </w:r>
      <w:r w:rsidRPr="00170506">
        <w:rPr>
          <w:rFonts w:ascii="Times New Roman" w:eastAsia="Times New Roman" w:hAnsi="Times New Roman" w:cs="Times New Roman"/>
          <w:i/>
          <w:iCs/>
          <w:color w:val="000000" w:themeColor="text1"/>
          <w:sz w:val="24"/>
          <w:szCs w:val="24"/>
        </w:rPr>
        <w:t>43</w:t>
      </w:r>
      <w:r w:rsidRPr="00170506">
        <w:rPr>
          <w:rFonts w:ascii="Times New Roman" w:eastAsia="Times New Roman" w:hAnsi="Times New Roman" w:cs="Times New Roman"/>
          <w:color w:val="000000" w:themeColor="text1"/>
          <w:sz w:val="24"/>
          <w:szCs w:val="24"/>
        </w:rPr>
        <w:t>(1), 74.</w:t>
      </w:r>
    </w:p>
    <w:p w:rsidR="00A71AAA" w:rsidRPr="00170506" w:rsidRDefault="00A71AAA" w:rsidP="00A71AAA">
      <w:pPr>
        <w:spacing w:after="0" w:line="480" w:lineRule="auto"/>
        <w:ind w:left="720" w:hanging="720"/>
        <w:rPr>
          <w:rFonts w:ascii="Times New Roman" w:eastAsia="Times New Roman" w:hAnsi="Times New Roman" w:cs="Times New Roman"/>
          <w:color w:val="000000" w:themeColor="text1"/>
          <w:sz w:val="24"/>
          <w:szCs w:val="24"/>
        </w:rPr>
      </w:pPr>
      <w:r w:rsidRPr="00170506">
        <w:rPr>
          <w:rFonts w:ascii="Times New Roman" w:eastAsia="Times New Roman" w:hAnsi="Times New Roman" w:cs="Times New Roman"/>
          <w:color w:val="000000" w:themeColor="text1"/>
          <w:sz w:val="24"/>
          <w:szCs w:val="24"/>
        </w:rPr>
        <w:t xml:space="preserve">Kraemer, B., Schumacher, S., Winkel, B., Imboden, C., &amp; Wittmann, L. (2016). The “building block” effect of prior trauma for psychological outcome in victims of a natural disaster. </w:t>
      </w:r>
      <w:r w:rsidRPr="00170506">
        <w:rPr>
          <w:rFonts w:ascii="Times New Roman" w:eastAsia="Times New Roman" w:hAnsi="Times New Roman" w:cs="Times New Roman"/>
          <w:i/>
          <w:iCs/>
          <w:color w:val="000000" w:themeColor="text1"/>
          <w:sz w:val="24"/>
          <w:szCs w:val="24"/>
        </w:rPr>
        <w:t>European Psychiatry</w:t>
      </w:r>
      <w:r w:rsidRPr="00170506">
        <w:rPr>
          <w:rFonts w:ascii="Times New Roman" w:eastAsia="Times New Roman" w:hAnsi="Times New Roman" w:cs="Times New Roman"/>
          <w:color w:val="000000" w:themeColor="text1"/>
          <w:sz w:val="24"/>
          <w:szCs w:val="24"/>
        </w:rPr>
        <w:t xml:space="preserve">, </w:t>
      </w:r>
      <w:r w:rsidRPr="00170506">
        <w:rPr>
          <w:rFonts w:ascii="Times New Roman" w:eastAsia="Times New Roman" w:hAnsi="Times New Roman" w:cs="Times New Roman"/>
          <w:i/>
          <w:iCs/>
          <w:color w:val="000000" w:themeColor="text1"/>
          <w:sz w:val="24"/>
          <w:szCs w:val="24"/>
        </w:rPr>
        <w:t>33</w:t>
      </w:r>
      <w:r w:rsidRPr="00170506">
        <w:rPr>
          <w:rFonts w:ascii="Times New Roman" w:eastAsia="Times New Roman" w:hAnsi="Times New Roman" w:cs="Times New Roman"/>
          <w:color w:val="000000" w:themeColor="text1"/>
          <w:sz w:val="24"/>
          <w:szCs w:val="24"/>
        </w:rPr>
        <w:t>, S254-S255.</w:t>
      </w:r>
    </w:p>
    <w:p w:rsidR="00A71AAA" w:rsidRPr="00170506" w:rsidRDefault="00A71AAA" w:rsidP="00A71AAA">
      <w:pPr>
        <w:spacing w:after="0" w:line="480" w:lineRule="auto"/>
        <w:ind w:left="720" w:hanging="720"/>
        <w:rPr>
          <w:rFonts w:ascii="Times New Roman" w:eastAsia="Times New Roman" w:hAnsi="Times New Roman" w:cs="Times New Roman"/>
          <w:color w:val="000000" w:themeColor="text1"/>
          <w:sz w:val="24"/>
          <w:szCs w:val="24"/>
        </w:rPr>
      </w:pPr>
      <w:r w:rsidRPr="00170506">
        <w:rPr>
          <w:rFonts w:ascii="Times New Roman" w:eastAsia="Times New Roman" w:hAnsi="Times New Roman" w:cs="Times New Roman"/>
          <w:color w:val="000000" w:themeColor="text1"/>
          <w:sz w:val="24"/>
          <w:szCs w:val="24"/>
        </w:rPr>
        <w:t xml:space="preserve">Resnick, H., Zuromski, K. L., Galea, S., Price, M., Gilmore, A. K., Kilpatrick, D. G., &amp; Ruggiero, K. (2017). Prior interpersonal violence exposure and experiences during and after a disaster as predictors of posttraumatic stress disorder and depression among adolescent victims of the spring 2011 tornadoes. </w:t>
      </w:r>
      <w:r w:rsidRPr="00170506">
        <w:rPr>
          <w:rFonts w:ascii="Times New Roman" w:eastAsia="Times New Roman" w:hAnsi="Times New Roman" w:cs="Times New Roman"/>
          <w:i/>
          <w:iCs/>
          <w:color w:val="000000" w:themeColor="text1"/>
          <w:sz w:val="24"/>
          <w:szCs w:val="24"/>
        </w:rPr>
        <w:t>Journal of interpersonal violence</w:t>
      </w:r>
      <w:r w:rsidRPr="00170506">
        <w:rPr>
          <w:rFonts w:ascii="Times New Roman" w:eastAsia="Times New Roman" w:hAnsi="Times New Roman" w:cs="Times New Roman"/>
          <w:color w:val="000000" w:themeColor="text1"/>
          <w:sz w:val="24"/>
          <w:szCs w:val="24"/>
        </w:rPr>
        <w:t>, 0886260517719540.</w:t>
      </w:r>
    </w:p>
    <w:p w:rsidR="00170506" w:rsidRPr="00A71AAA" w:rsidRDefault="00170506" w:rsidP="00A71AAA">
      <w:pPr>
        <w:spacing w:after="0" w:line="480" w:lineRule="auto"/>
        <w:jc w:val="center"/>
        <w:rPr>
          <w:rFonts w:ascii="Times New Roman" w:hAnsi="Times New Roman" w:cs="Times New Roman"/>
          <w:color w:val="000000" w:themeColor="text1"/>
          <w:sz w:val="24"/>
          <w:szCs w:val="24"/>
        </w:rPr>
      </w:pPr>
      <w:bookmarkStart w:id="0" w:name="_GoBack"/>
      <w:bookmarkEnd w:id="0"/>
    </w:p>
    <w:sectPr w:rsidR="00170506" w:rsidRPr="00A71AAA" w:rsidSect="00A71AA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33A" w:rsidRDefault="0039033A" w:rsidP="00A71AAA">
      <w:pPr>
        <w:spacing w:after="0" w:line="240" w:lineRule="auto"/>
      </w:pPr>
      <w:r>
        <w:separator/>
      </w:r>
    </w:p>
  </w:endnote>
  <w:endnote w:type="continuationSeparator" w:id="0">
    <w:p w:rsidR="0039033A" w:rsidRDefault="0039033A" w:rsidP="00A71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33A" w:rsidRDefault="0039033A" w:rsidP="00A71AAA">
      <w:pPr>
        <w:spacing w:after="0" w:line="240" w:lineRule="auto"/>
      </w:pPr>
      <w:r>
        <w:separator/>
      </w:r>
    </w:p>
  </w:footnote>
  <w:footnote w:type="continuationSeparator" w:id="0">
    <w:p w:rsidR="0039033A" w:rsidRDefault="0039033A" w:rsidP="00A71A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AA" w:rsidRPr="00A71AAA" w:rsidRDefault="00A71AAA">
    <w:pPr>
      <w:pStyle w:val="Header"/>
      <w:jc w:val="right"/>
      <w:rPr>
        <w:sz w:val="24"/>
        <w:szCs w:val="24"/>
      </w:rPr>
    </w:pPr>
    <w:r w:rsidRPr="00A71AAA">
      <w:rPr>
        <w:sz w:val="24"/>
        <w:szCs w:val="24"/>
      </w:rPr>
      <w:t>VULNERABLE POPULATION</w:t>
    </w:r>
    <w:r w:rsidRPr="00A71AAA">
      <w:rPr>
        <w:sz w:val="24"/>
        <w:szCs w:val="24"/>
      </w:rPr>
      <w:tab/>
    </w:r>
    <w:r w:rsidRPr="00A71AAA">
      <w:rPr>
        <w:sz w:val="24"/>
        <w:szCs w:val="24"/>
      </w:rPr>
      <w:tab/>
    </w:r>
    <w:sdt>
      <w:sdtPr>
        <w:rPr>
          <w:sz w:val="24"/>
          <w:szCs w:val="24"/>
        </w:rPr>
        <w:id w:val="-1266156173"/>
        <w:docPartObj>
          <w:docPartGallery w:val="Page Numbers (Top of Page)"/>
          <w:docPartUnique/>
        </w:docPartObj>
      </w:sdtPr>
      <w:sdtEndPr>
        <w:rPr>
          <w:noProof/>
        </w:rPr>
      </w:sdtEndPr>
      <w:sdtContent>
        <w:r w:rsidRPr="00A71AAA">
          <w:rPr>
            <w:sz w:val="24"/>
            <w:szCs w:val="24"/>
          </w:rPr>
          <w:fldChar w:fldCharType="begin"/>
        </w:r>
        <w:r w:rsidRPr="00A71AAA">
          <w:rPr>
            <w:sz w:val="24"/>
            <w:szCs w:val="24"/>
          </w:rPr>
          <w:instrText xml:space="preserve"> PAGE   \* MERGEFORMAT </w:instrText>
        </w:r>
        <w:r w:rsidRPr="00A71AAA">
          <w:rPr>
            <w:sz w:val="24"/>
            <w:szCs w:val="24"/>
          </w:rPr>
          <w:fldChar w:fldCharType="separate"/>
        </w:r>
        <w:r w:rsidR="00F04CA4">
          <w:rPr>
            <w:noProof/>
            <w:sz w:val="24"/>
            <w:szCs w:val="24"/>
          </w:rPr>
          <w:t>4</w:t>
        </w:r>
        <w:r w:rsidRPr="00A71AAA">
          <w:rPr>
            <w:noProof/>
            <w:sz w:val="24"/>
            <w:szCs w:val="24"/>
          </w:rPr>
          <w:fldChar w:fldCharType="end"/>
        </w:r>
      </w:sdtContent>
    </w:sdt>
  </w:p>
  <w:p w:rsidR="00A71AAA" w:rsidRDefault="00A71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AAA" w:rsidRPr="00A71AAA" w:rsidRDefault="00A71AAA" w:rsidP="00A71AAA">
    <w:pPr>
      <w:pStyle w:val="Header"/>
      <w:jc w:val="right"/>
      <w:rPr>
        <w:rFonts w:ascii="Times New Roman" w:hAnsi="Times New Roman" w:cs="Times New Roman"/>
        <w:sz w:val="24"/>
        <w:szCs w:val="24"/>
      </w:rPr>
    </w:pPr>
    <w:r w:rsidRPr="00A71AAA">
      <w:rPr>
        <w:rFonts w:ascii="Times New Roman" w:hAnsi="Times New Roman" w:cs="Times New Roman"/>
        <w:sz w:val="24"/>
        <w:szCs w:val="24"/>
      </w:rPr>
      <w:t xml:space="preserve">Running head: </w:t>
    </w:r>
    <w:r w:rsidRPr="00A71AAA">
      <w:rPr>
        <w:rFonts w:ascii="Times New Roman" w:hAnsi="Times New Roman" w:cs="Times New Roman"/>
        <w:sz w:val="24"/>
        <w:szCs w:val="24"/>
      </w:rPr>
      <w:t>VULNERABLE POPULATION</w:t>
    </w:r>
    <w:r w:rsidRPr="00A71AAA">
      <w:rPr>
        <w:rFonts w:ascii="Times New Roman" w:hAnsi="Times New Roman" w:cs="Times New Roman"/>
        <w:sz w:val="24"/>
        <w:szCs w:val="24"/>
      </w:rPr>
      <w:tab/>
    </w:r>
    <w:r w:rsidRPr="00A71AAA">
      <w:rPr>
        <w:rFonts w:ascii="Times New Roman" w:hAnsi="Times New Roman" w:cs="Times New Roman"/>
        <w:sz w:val="24"/>
        <w:szCs w:val="24"/>
      </w:rPr>
      <w:tab/>
    </w:r>
    <w:sdt>
      <w:sdtPr>
        <w:rPr>
          <w:rFonts w:ascii="Times New Roman" w:hAnsi="Times New Roman" w:cs="Times New Roman"/>
          <w:sz w:val="24"/>
          <w:szCs w:val="24"/>
        </w:rPr>
        <w:id w:val="778681522"/>
        <w:docPartObj>
          <w:docPartGallery w:val="Page Numbers (Top of Page)"/>
          <w:docPartUnique/>
        </w:docPartObj>
      </w:sdtPr>
      <w:sdtEndPr>
        <w:rPr>
          <w:noProof/>
        </w:rPr>
      </w:sdtEndPr>
      <w:sdtContent>
        <w:r w:rsidRPr="00A71AAA">
          <w:rPr>
            <w:rFonts w:ascii="Times New Roman" w:hAnsi="Times New Roman" w:cs="Times New Roman"/>
            <w:sz w:val="24"/>
            <w:szCs w:val="24"/>
          </w:rPr>
          <w:fldChar w:fldCharType="begin"/>
        </w:r>
        <w:r w:rsidRPr="00A71AAA">
          <w:rPr>
            <w:rFonts w:ascii="Times New Roman" w:hAnsi="Times New Roman" w:cs="Times New Roman"/>
            <w:sz w:val="24"/>
            <w:szCs w:val="24"/>
          </w:rPr>
          <w:instrText xml:space="preserve"> PAGE   \* MERGEFORMAT </w:instrText>
        </w:r>
        <w:r w:rsidRPr="00A71AAA">
          <w:rPr>
            <w:rFonts w:ascii="Times New Roman" w:hAnsi="Times New Roman" w:cs="Times New Roman"/>
            <w:sz w:val="24"/>
            <w:szCs w:val="24"/>
          </w:rPr>
          <w:fldChar w:fldCharType="separate"/>
        </w:r>
        <w:r w:rsidR="004E217C">
          <w:rPr>
            <w:rFonts w:ascii="Times New Roman" w:hAnsi="Times New Roman" w:cs="Times New Roman"/>
            <w:noProof/>
            <w:sz w:val="24"/>
            <w:szCs w:val="24"/>
          </w:rPr>
          <w:t>1</w:t>
        </w:r>
        <w:r w:rsidRPr="00A71AAA">
          <w:rPr>
            <w:rFonts w:ascii="Times New Roman" w:hAnsi="Times New Roman" w:cs="Times New Roman"/>
            <w:noProof/>
            <w:sz w:val="24"/>
            <w:szCs w:val="24"/>
          </w:rPr>
          <w:fldChar w:fldCharType="end"/>
        </w:r>
      </w:sdtContent>
    </w:sdt>
  </w:p>
  <w:p w:rsidR="00A71AAA" w:rsidRDefault="00A71A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08"/>
    <w:rsid w:val="00170506"/>
    <w:rsid w:val="001A4B97"/>
    <w:rsid w:val="00227EDF"/>
    <w:rsid w:val="00297411"/>
    <w:rsid w:val="0039033A"/>
    <w:rsid w:val="00401FBE"/>
    <w:rsid w:val="004E217C"/>
    <w:rsid w:val="0059563A"/>
    <w:rsid w:val="005B5108"/>
    <w:rsid w:val="006B2BBB"/>
    <w:rsid w:val="00714658"/>
    <w:rsid w:val="0097679E"/>
    <w:rsid w:val="00991009"/>
    <w:rsid w:val="00A36508"/>
    <w:rsid w:val="00A71AAA"/>
    <w:rsid w:val="00AD78E3"/>
    <w:rsid w:val="00F04CA4"/>
    <w:rsid w:val="00F6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B9953-A7B9-4EF4-8671-0353B928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A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AAA"/>
  </w:style>
  <w:style w:type="paragraph" w:styleId="Footer">
    <w:name w:val="footer"/>
    <w:basedOn w:val="Normal"/>
    <w:link w:val="FooterChar"/>
    <w:uiPriority w:val="99"/>
    <w:unhideWhenUsed/>
    <w:rsid w:val="00A71A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053389">
      <w:bodyDiv w:val="1"/>
      <w:marLeft w:val="0"/>
      <w:marRight w:val="0"/>
      <w:marTop w:val="0"/>
      <w:marBottom w:val="0"/>
      <w:divBdr>
        <w:top w:val="none" w:sz="0" w:space="0" w:color="auto"/>
        <w:left w:val="none" w:sz="0" w:space="0" w:color="auto"/>
        <w:bottom w:val="none" w:sz="0" w:space="0" w:color="auto"/>
        <w:right w:val="none" w:sz="0" w:space="0" w:color="auto"/>
      </w:divBdr>
      <w:divsChild>
        <w:div w:id="774205713">
          <w:marLeft w:val="0"/>
          <w:marRight w:val="0"/>
          <w:marTop w:val="0"/>
          <w:marBottom w:val="0"/>
          <w:divBdr>
            <w:top w:val="none" w:sz="0" w:space="0" w:color="auto"/>
            <w:left w:val="none" w:sz="0" w:space="0" w:color="auto"/>
            <w:bottom w:val="none" w:sz="0" w:space="0" w:color="auto"/>
            <w:right w:val="none" w:sz="0" w:space="0" w:color="auto"/>
          </w:divBdr>
        </w:div>
      </w:divsChild>
    </w:div>
    <w:div w:id="931737374">
      <w:bodyDiv w:val="1"/>
      <w:marLeft w:val="0"/>
      <w:marRight w:val="0"/>
      <w:marTop w:val="0"/>
      <w:marBottom w:val="0"/>
      <w:divBdr>
        <w:top w:val="none" w:sz="0" w:space="0" w:color="auto"/>
        <w:left w:val="none" w:sz="0" w:space="0" w:color="auto"/>
        <w:bottom w:val="none" w:sz="0" w:space="0" w:color="auto"/>
        <w:right w:val="none" w:sz="0" w:space="0" w:color="auto"/>
      </w:divBdr>
      <w:divsChild>
        <w:div w:id="1567179018">
          <w:marLeft w:val="0"/>
          <w:marRight w:val="0"/>
          <w:marTop w:val="0"/>
          <w:marBottom w:val="0"/>
          <w:divBdr>
            <w:top w:val="none" w:sz="0" w:space="0" w:color="auto"/>
            <w:left w:val="none" w:sz="0" w:space="0" w:color="auto"/>
            <w:bottom w:val="none" w:sz="0" w:space="0" w:color="auto"/>
            <w:right w:val="none" w:sz="0" w:space="0" w:color="auto"/>
          </w:divBdr>
        </w:div>
      </w:divsChild>
    </w:div>
    <w:div w:id="2101370306">
      <w:bodyDiv w:val="1"/>
      <w:marLeft w:val="0"/>
      <w:marRight w:val="0"/>
      <w:marTop w:val="0"/>
      <w:marBottom w:val="0"/>
      <w:divBdr>
        <w:top w:val="none" w:sz="0" w:space="0" w:color="auto"/>
        <w:left w:val="none" w:sz="0" w:space="0" w:color="auto"/>
        <w:bottom w:val="none" w:sz="0" w:space="0" w:color="auto"/>
        <w:right w:val="none" w:sz="0" w:space="0" w:color="auto"/>
      </w:divBdr>
      <w:divsChild>
        <w:div w:id="1917861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2</cp:revision>
  <dcterms:created xsi:type="dcterms:W3CDTF">2019-02-13T19:59:00Z</dcterms:created>
  <dcterms:modified xsi:type="dcterms:W3CDTF">2019-02-13T19:59:00Z</dcterms:modified>
</cp:coreProperties>
</file>