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4A7B" w14:textId="77777777" w:rsidR="00E81978" w:rsidRDefault="004473BC">
      <w:pPr>
        <w:pStyle w:val="Title"/>
      </w:pPr>
      <w:r>
        <w:t>Reflective Clinical Journals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14:paraId="53333EAD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6FF8658F" w14:textId="77777777" w:rsidR="00E81978" w:rsidRDefault="00485FD3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14:paraId="275D22AD" w14:textId="77777777" w:rsidR="00E81978" w:rsidRDefault="005D3A03">
          <w:pPr>
            <w:pStyle w:val="Title"/>
          </w:pPr>
          <w:r>
            <w:t>Author Note</w:t>
          </w:r>
        </w:p>
      </w:sdtContent>
    </w:sdt>
    <w:p w14:paraId="3B0806E9" w14:textId="77777777" w:rsidR="00E81978" w:rsidRDefault="00E81978" w:rsidP="00B823AA">
      <w:pPr>
        <w:pStyle w:val="Title2"/>
      </w:pPr>
    </w:p>
    <w:p w14:paraId="3DFDFE19" w14:textId="77777777" w:rsidR="00E81978" w:rsidRDefault="00E81978"/>
    <w:p w14:paraId="5409DCAC" w14:textId="77777777" w:rsidR="002F170D" w:rsidRDefault="004473BC" w:rsidP="002F170D">
      <w:pPr>
        <w:pStyle w:val="SectionTitle"/>
      </w:pPr>
      <w:r>
        <w:lastRenderedPageBreak/>
        <w:t>Reflective Clinical Journals</w:t>
      </w:r>
    </w:p>
    <w:p w14:paraId="1963994A" w14:textId="33F97869" w:rsidR="002F170D" w:rsidRDefault="00E7454F" w:rsidP="00A70CA2">
      <w:r>
        <w:t xml:space="preserve">During the start of the process, I had a set of personal learning outcomes that I wanted to achieve over the next </w:t>
      </w:r>
      <w:r w:rsidR="004D72CC">
        <w:t>eight</w:t>
      </w:r>
      <w:r>
        <w:t xml:space="preserve"> weeks. I </w:t>
      </w:r>
      <w:r w:rsidR="0034388D">
        <w:t>knew</w:t>
      </w:r>
      <w:r>
        <w:t xml:space="preserve"> things were going to be tough</w:t>
      </w:r>
      <w:r w:rsidR="0034388D">
        <w:t>.</w:t>
      </w:r>
      <w:r>
        <w:t xml:space="preserve"> </w:t>
      </w:r>
      <w:r w:rsidR="0034388D">
        <w:t xml:space="preserve">However, </w:t>
      </w:r>
      <w:r>
        <w:t xml:space="preserve">I </w:t>
      </w:r>
      <w:r w:rsidR="0034388D">
        <w:t>chose to persevere</w:t>
      </w:r>
      <w:r>
        <w:t xml:space="preserve"> a</w:t>
      </w:r>
      <w:r w:rsidR="004D72CC">
        <w:t xml:space="preserve">nd </w:t>
      </w:r>
      <w:r>
        <w:t>was able to not only achieve my personal objectives</w:t>
      </w:r>
      <w:r w:rsidR="00B91592">
        <w:t>.</w:t>
      </w:r>
    </w:p>
    <w:p w14:paraId="1CFC6774" w14:textId="772BE22C" w:rsidR="00B91592" w:rsidRDefault="00B91592" w:rsidP="00A70CA2">
      <w:r>
        <w:t xml:space="preserve">In order to prepare, the very first thing I did was </w:t>
      </w:r>
      <w:r w:rsidR="0034388D">
        <w:t xml:space="preserve">revise the </w:t>
      </w:r>
      <w:r>
        <w:t>HIPPA</w:t>
      </w:r>
      <w:r w:rsidR="0063614B">
        <w:t xml:space="preserve"> regulations.</w:t>
      </w:r>
      <w:r w:rsidR="00B351D9">
        <w:t xml:space="preserve"> In my opinion, while learning theory, the practice of protecting client privacy is often overlooked</w:t>
      </w:r>
      <w:r w:rsidR="00C950D3">
        <w:t xml:space="preserve"> </w:t>
      </w:r>
      <w:r w:rsidR="00C950D3">
        <w:fldChar w:fldCharType="begin"/>
      </w:r>
      <w:r w:rsidR="00C950D3">
        <w:instrText xml:space="preserve"> ADDIN ZOTERO_ITEM CSL_CITATION {"citationID":"2hGdvwVJ","properties":{"formattedCitation":"(Kayaalp, Browne, Sagan, McGee, &amp; McDonald, 2015)","plainCitation":"(Kayaalp, Browne, Sagan, McGee, &amp; McDonald, 2015)","noteIndex":0},"citationItems":[{"id":501,"uris":["http://zotero.org/users/local/0omESN17/items/W95GV6QA"],"uri":["http://zotero.org/users/local/0omESN17/items/W95GV6QA"],"itemData":{"id":501,"type":"paper-conference","title":"Challenges and insights in using HIPAA privacy rule for clinical text annotation","container-title":"AMIA Annual Symposium Proceedings","publisher":"American Medical Informatics Association","page":"707","volume":"2015","author":[{"family":"Kayaalp","given":"Mehmet"},{"family":"Browne","given":"Allen C."},{"family":"Sagan","given":"Pamela"},{"family":"McGee","given":"Tyne"},{"family":"McDonald","given":"Clement J."}],"issued":{"date-parts":[["2015"]]}}}],"schema":"https://github.com/citation-style-language/schema/raw/master/csl-citation.json"} </w:instrText>
      </w:r>
      <w:r w:rsidR="00C950D3">
        <w:fldChar w:fldCharType="separate"/>
      </w:r>
      <w:r w:rsidR="00C950D3" w:rsidRPr="00C950D3">
        <w:rPr>
          <w:rFonts w:ascii="Times New Roman" w:hAnsi="Times New Roman" w:cs="Times New Roman"/>
        </w:rPr>
        <w:t>(Kayaalp, Browne, Sagan, McGee, &amp; McDonald, 2015)</w:t>
      </w:r>
      <w:r w:rsidR="00C950D3">
        <w:fldChar w:fldCharType="end"/>
      </w:r>
      <w:r w:rsidR="00B351D9">
        <w:t xml:space="preserve">. Thus, I believe that choosing to go </w:t>
      </w:r>
      <w:r w:rsidR="00406167">
        <w:t>through</w:t>
      </w:r>
      <w:r w:rsidR="00B351D9">
        <w:t xml:space="preserve"> the </w:t>
      </w:r>
      <w:r w:rsidR="00406167">
        <w:t>regulation was not only helpful, it also enabled me to adhere to the core competencies presented by QSEN</w:t>
      </w:r>
      <w:r w:rsidR="00AA675A">
        <w:t xml:space="preserve"> </w:t>
      </w:r>
      <w:r w:rsidR="00AA675A">
        <w:fldChar w:fldCharType="begin"/>
      </w:r>
      <w:r w:rsidR="00AA675A">
        <w:instrText xml:space="preserve"> ADDIN ZOTERO_ITEM CSL_CITATION {"citationID":"KBfSVcZb","properties":{"formattedCitation":"(Alexander, Armstrong, &amp; Barton, 2018)","plainCitation":"(Alexander, Armstrong, &amp; Barton, 2018)","noteIndex":0},"citationItems":[{"id":502,"uris":["http://zotero.org/users/local/0omESN17/items/D3PAUIRY"],"uri":["http://zotero.org/users/local/0omESN17/items/D3PAUIRY"],"itemData":{"id":502,"type":"article-journal","title":"QUALITY AND SAFETY EDUCATION FOR NURSES","container-title":"Introduction to Quality and Safety Education for Nurses: Core Competencies for Nursing Leadership and Management","page":"39","author":[{"family":"Alexander","given":"Catherine C."},{"family":"Armstrong","given":"Gail"},{"family":"Barton","given":"Amy J."}],"issued":{"date-parts":[["2018"]]}}}],"schema":"https://github.com/citation-style-language/schema/raw/master/csl-citation.json"} </w:instrText>
      </w:r>
      <w:r w:rsidR="00AA675A">
        <w:fldChar w:fldCharType="separate"/>
      </w:r>
      <w:r w:rsidR="00AA675A" w:rsidRPr="00AA675A">
        <w:rPr>
          <w:rFonts w:ascii="Times New Roman" w:hAnsi="Times New Roman" w:cs="Times New Roman"/>
        </w:rPr>
        <w:t>(Alexander, Armstrong, &amp; Barton, 2018)</w:t>
      </w:r>
      <w:r w:rsidR="00AA675A">
        <w:fldChar w:fldCharType="end"/>
      </w:r>
      <w:r w:rsidR="00406167">
        <w:t>.</w:t>
      </w:r>
    </w:p>
    <w:p w14:paraId="1A199021" w14:textId="5B9C7177" w:rsidR="002F7C40" w:rsidRDefault="00D473C3" w:rsidP="00A70CA2">
      <w:r>
        <w:t xml:space="preserve">On the very first day of </w:t>
      </w:r>
      <w:r w:rsidR="00DA4F08">
        <w:t>my clinical rotation, I w</w:t>
      </w:r>
      <w:r w:rsidR="008425B7">
        <w:t xml:space="preserve">as tasked with performing </w:t>
      </w:r>
      <w:r w:rsidR="00DA4F08">
        <w:t>complete physical examination</w:t>
      </w:r>
      <w:r w:rsidR="008425B7">
        <w:t xml:space="preserve"> on patients</w:t>
      </w:r>
      <w:r w:rsidR="00DA4F08">
        <w:t xml:space="preserve">. Later in the day, I described my findings with my </w:t>
      </w:r>
      <w:r w:rsidR="006003C7">
        <w:t>clinical instructors</w:t>
      </w:r>
      <w:r w:rsidR="005F72F3">
        <w:t xml:space="preserve">. </w:t>
      </w:r>
      <w:r w:rsidR="00162D57">
        <w:t>Over the</w:t>
      </w:r>
      <w:r w:rsidR="002F7C40">
        <w:t xml:space="preserve"> course of the following week, </w:t>
      </w:r>
      <w:r w:rsidR="00A70F1A">
        <w:t xml:space="preserve">I was tasked with discharge planning of the patients </w:t>
      </w:r>
      <w:r w:rsidR="0076293C">
        <w:t>admitted</w:t>
      </w:r>
      <w:r w:rsidR="00A70F1A">
        <w:t xml:space="preserve"> to the hospital</w:t>
      </w:r>
      <w:r w:rsidR="005A3087">
        <w:t xml:space="preserve">. Here, I identified the needs of the patients </w:t>
      </w:r>
      <w:r w:rsidR="00CD3B02">
        <w:t>and identified their needs on the basis of home healthcare needs and visiting nurse requirement.</w:t>
      </w:r>
    </w:p>
    <w:p w14:paraId="61BB044C" w14:textId="77777777" w:rsidR="00B80799" w:rsidRDefault="004D72CC" w:rsidP="00A70CA2">
      <w:r>
        <w:t xml:space="preserve"> During week two and </w:t>
      </w:r>
      <w:r w:rsidR="00695D23">
        <w:t>three, I was ta</w:t>
      </w:r>
      <w:bookmarkStart w:id="0" w:name="_GoBack"/>
      <w:bookmarkEnd w:id="0"/>
      <w:r w:rsidR="00695D23">
        <w:t xml:space="preserve">sked with the preparation and administration of IV push medication. The task was easy but required diligent attention. Week four, I had to change </w:t>
      </w:r>
      <w:r w:rsidR="002A7C8F">
        <w:t xml:space="preserve">the </w:t>
      </w:r>
      <w:r w:rsidR="00695D23">
        <w:t xml:space="preserve">colonoscopy </w:t>
      </w:r>
      <w:r w:rsidR="00A70CA2">
        <w:t>bag. I was also supposed to educate the patients</w:t>
      </w:r>
      <w:r w:rsidR="002A7C8F">
        <w:t xml:space="preserve"> on</w:t>
      </w:r>
      <w:r w:rsidR="00A70CA2">
        <w:t xml:space="preserve"> how to take care of the colonoscopy bag and change after being discharged.</w:t>
      </w:r>
    </w:p>
    <w:p w14:paraId="5EA0CE4B" w14:textId="77777777" w:rsidR="002A7C8F" w:rsidRDefault="00A70CA2" w:rsidP="00A70CA2">
      <w:r>
        <w:t>Week eight, the last week of my clinical rotation, I learn</w:t>
      </w:r>
      <w:r w:rsidR="002A7C8F">
        <w:t>ed</w:t>
      </w:r>
      <w:r>
        <w:t xml:space="preserve"> how to insert </w:t>
      </w:r>
      <w:r w:rsidR="00C73770">
        <w:t>an IV line. This was the hardest thing I had to handle during my clinical rotation</w:t>
      </w:r>
      <w:r w:rsidR="007B4645">
        <w:t xml:space="preserve">, thus I had been preparing in anticipation for weeks. </w:t>
      </w:r>
      <w:r w:rsidR="00C73770">
        <w:t>When</w:t>
      </w:r>
      <w:r w:rsidR="000C1E49">
        <w:t xml:space="preserve"> it came down to it, I was able to do a</w:t>
      </w:r>
      <w:r w:rsidR="00C73770">
        <w:t xml:space="preserve">s needed and insert an IV line, with some </w:t>
      </w:r>
      <w:r w:rsidR="002A7C8F">
        <w:t>assistance.</w:t>
      </w:r>
    </w:p>
    <w:p w14:paraId="5A1708A8" w14:textId="77777777" w:rsidR="00A70CA2" w:rsidRDefault="002A7C8F" w:rsidP="002A7C8F">
      <w:pPr>
        <w:pStyle w:val="Heading1"/>
      </w:pPr>
      <w:r>
        <w:br w:type="column"/>
      </w:r>
      <w:r>
        <w:lastRenderedPageBreak/>
        <w:t>Reference</w:t>
      </w:r>
    </w:p>
    <w:p w14:paraId="40B40713" w14:textId="77777777" w:rsidR="002A7C8F" w:rsidRPr="002A7C8F" w:rsidRDefault="002A7C8F" w:rsidP="002A7C8F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A7C8F">
        <w:rPr>
          <w:rFonts w:ascii="Times New Roman" w:hAnsi="Times New Roman" w:cs="Times New Roman"/>
        </w:rPr>
        <w:t xml:space="preserve">Alexander, C. C., Armstrong, G., &amp; Barton, A. J. (2018). QUALITY AND SAFETY EDUCATION FOR NURSES. </w:t>
      </w:r>
      <w:r w:rsidRPr="002A7C8F">
        <w:rPr>
          <w:rFonts w:ascii="Times New Roman" w:hAnsi="Times New Roman" w:cs="Times New Roman"/>
          <w:i/>
          <w:iCs/>
        </w:rPr>
        <w:t>Introduction to Quality and Safety Education for Nurses: Core Competencies for Nursing Leadership and Management</w:t>
      </w:r>
      <w:r w:rsidRPr="002A7C8F">
        <w:rPr>
          <w:rFonts w:ascii="Times New Roman" w:hAnsi="Times New Roman" w:cs="Times New Roman"/>
        </w:rPr>
        <w:t>, 39.</w:t>
      </w:r>
    </w:p>
    <w:p w14:paraId="558028E9" w14:textId="77777777" w:rsidR="002A7C8F" w:rsidRPr="002A7C8F" w:rsidRDefault="002A7C8F" w:rsidP="002A7C8F">
      <w:pPr>
        <w:pStyle w:val="Bibliography"/>
        <w:rPr>
          <w:rFonts w:ascii="Times New Roman" w:hAnsi="Times New Roman" w:cs="Times New Roman"/>
        </w:rPr>
      </w:pPr>
      <w:r w:rsidRPr="002A7C8F">
        <w:rPr>
          <w:rFonts w:ascii="Times New Roman" w:hAnsi="Times New Roman" w:cs="Times New Roman"/>
        </w:rPr>
        <w:t xml:space="preserve">Kayaalp, M., Browne, A. C., Sagan, P., McGee, T., &amp; McDonald, C. J. (2015). Challenges and insights in using HIPAA privacy rule for clinical text annotation. </w:t>
      </w:r>
      <w:r w:rsidRPr="002A7C8F">
        <w:rPr>
          <w:rFonts w:ascii="Times New Roman" w:hAnsi="Times New Roman" w:cs="Times New Roman"/>
          <w:i/>
          <w:iCs/>
        </w:rPr>
        <w:t>AMIA Annual Symposium Proceedings</w:t>
      </w:r>
      <w:r w:rsidRPr="002A7C8F">
        <w:rPr>
          <w:rFonts w:ascii="Times New Roman" w:hAnsi="Times New Roman" w:cs="Times New Roman"/>
        </w:rPr>
        <w:t xml:space="preserve">, </w:t>
      </w:r>
      <w:r w:rsidRPr="002A7C8F">
        <w:rPr>
          <w:rFonts w:ascii="Times New Roman" w:hAnsi="Times New Roman" w:cs="Times New Roman"/>
          <w:i/>
          <w:iCs/>
        </w:rPr>
        <w:t>2015</w:t>
      </w:r>
      <w:r w:rsidRPr="002A7C8F">
        <w:rPr>
          <w:rFonts w:ascii="Times New Roman" w:hAnsi="Times New Roman" w:cs="Times New Roman"/>
        </w:rPr>
        <w:t>, 707. American Medical Informatics Association.</w:t>
      </w:r>
    </w:p>
    <w:p w14:paraId="30AE57A6" w14:textId="77777777" w:rsidR="002A7C8F" w:rsidRPr="002A7C8F" w:rsidRDefault="002A7C8F" w:rsidP="002A7C8F">
      <w:r>
        <w:fldChar w:fldCharType="end"/>
      </w:r>
    </w:p>
    <w:sectPr w:rsidR="002A7C8F" w:rsidRPr="002A7C8F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780925" w16cid:durableId="20B62FA4"/>
  <w16cid:commentId w16cid:paraId="091DED10" w16cid:durableId="20B62FC9"/>
  <w16cid:commentId w16cid:paraId="0D08C385" w16cid:durableId="20B62FDD"/>
  <w16cid:commentId w16cid:paraId="0506B355" w16cid:durableId="20B63037"/>
  <w16cid:commentId w16cid:paraId="1BB8D771" w16cid:durableId="20B63052"/>
  <w16cid:commentId w16cid:paraId="7A4485A2" w16cid:durableId="20B63071"/>
  <w16cid:commentId w16cid:paraId="4743BE13" w16cid:durableId="20B630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7C4A" w14:textId="77777777" w:rsidR="00485FD3" w:rsidRDefault="00485FD3">
      <w:pPr>
        <w:spacing w:line="240" w:lineRule="auto"/>
      </w:pPr>
      <w:r>
        <w:separator/>
      </w:r>
    </w:p>
    <w:p w14:paraId="3552ED10" w14:textId="77777777" w:rsidR="00485FD3" w:rsidRDefault="00485FD3"/>
  </w:endnote>
  <w:endnote w:type="continuationSeparator" w:id="0">
    <w:p w14:paraId="1C1C1BFB" w14:textId="77777777" w:rsidR="00485FD3" w:rsidRDefault="00485FD3">
      <w:pPr>
        <w:spacing w:line="240" w:lineRule="auto"/>
      </w:pPr>
      <w:r>
        <w:continuationSeparator/>
      </w:r>
    </w:p>
    <w:p w14:paraId="7D6A38D5" w14:textId="77777777" w:rsidR="00485FD3" w:rsidRDefault="00485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2AFA" w14:textId="77777777" w:rsidR="00485FD3" w:rsidRDefault="00485FD3">
      <w:pPr>
        <w:spacing w:line="240" w:lineRule="auto"/>
      </w:pPr>
      <w:r>
        <w:separator/>
      </w:r>
    </w:p>
    <w:p w14:paraId="3976B2F4" w14:textId="77777777" w:rsidR="00485FD3" w:rsidRDefault="00485FD3"/>
  </w:footnote>
  <w:footnote w:type="continuationSeparator" w:id="0">
    <w:p w14:paraId="5FD7BF70" w14:textId="77777777" w:rsidR="00485FD3" w:rsidRDefault="00485FD3">
      <w:pPr>
        <w:spacing w:line="240" w:lineRule="auto"/>
      </w:pPr>
      <w:r>
        <w:continuationSeparator/>
      </w:r>
    </w:p>
    <w:p w14:paraId="72D8284A" w14:textId="77777777" w:rsidR="00485FD3" w:rsidRDefault="00485F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9055" w14:textId="77777777" w:rsidR="00E81978" w:rsidRDefault="00323D5E">
    <w:pPr>
      <w:pStyle w:val="Header"/>
    </w:pPr>
    <w:r>
      <w:t>HEALTHCARE AND NURSING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425B7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BA09C" w14:textId="77777777" w:rsidR="00E81978" w:rsidRDefault="005D3A03">
    <w:pPr>
      <w:pStyle w:val="Header"/>
      <w:rPr>
        <w:rStyle w:val="Strong"/>
      </w:rPr>
    </w:pPr>
    <w:r>
      <w:t xml:space="preserve">Running head: </w:t>
    </w:r>
    <w:r w:rsidR="00323D5E">
      <w:t>HEALTHCARE AND NURSING</w:t>
    </w:r>
    <w:r w:rsidR="00323D5E">
      <w:rPr>
        <w:rStyle w:val="Strong"/>
      </w:rPr>
      <w:t xml:space="preserve">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425B7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MDI0tjQzMTcxtjBV0lEKTi0uzszPAykwqgUAIbhE/SwAAAA="/>
  </w:docVars>
  <w:rsids>
    <w:rsidRoot w:val="005C39B5"/>
    <w:rsid w:val="000A40AE"/>
    <w:rsid w:val="000C1E49"/>
    <w:rsid w:val="000D3F41"/>
    <w:rsid w:val="00150D2B"/>
    <w:rsid w:val="00162D57"/>
    <w:rsid w:val="001A4BE9"/>
    <w:rsid w:val="002A7C8F"/>
    <w:rsid w:val="002D1FE4"/>
    <w:rsid w:val="002F170D"/>
    <w:rsid w:val="002F7C40"/>
    <w:rsid w:val="00323D5E"/>
    <w:rsid w:val="0034388D"/>
    <w:rsid w:val="00355DCA"/>
    <w:rsid w:val="00406167"/>
    <w:rsid w:val="004473BC"/>
    <w:rsid w:val="004724D7"/>
    <w:rsid w:val="00485FD3"/>
    <w:rsid w:val="004D72CC"/>
    <w:rsid w:val="0051485B"/>
    <w:rsid w:val="00551A02"/>
    <w:rsid w:val="005534FA"/>
    <w:rsid w:val="00582E75"/>
    <w:rsid w:val="005A3087"/>
    <w:rsid w:val="005B3A43"/>
    <w:rsid w:val="005C39B5"/>
    <w:rsid w:val="005D3A03"/>
    <w:rsid w:val="005F72F3"/>
    <w:rsid w:val="006003C7"/>
    <w:rsid w:val="0063614B"/>
    <w:rsid w:val="006778BE"/>
    <w:rsid w:val="00692D73"/>
    <w:rsid w:val="00695D23"/>
    <w:rsid w:val="0076293C"/>
    <w:rsid w:val="007B4645"/>
    <w:rsid w:val="008002C0"/>
    <w:rsid w:val="008425B7"/>
    <w:rsid w:val="008C5323"/>
    <w:rsid w:val="008D477A"/>
    <w:rsid w:val="009A6A3B"/>
    <w:rsid w:val="009D4F4D"/>
    <w:rsid w:val="00A70CA2"/>
    <w:rsid w:val="00A70F1A"/>
    <w:rsid w:val="00AA675A"/>
    <w:rsid w:val="00B351D9"/>
    <w:rsid w:val="00B80799"/>
    <w:rsid w:val="00B823AA"/>
    <w:rsid w:val="00B91592"/>
    <w:rsid w:val="00BA45DB"/>
    <w:rsid w:val="00BD6D89"/>
    <w:rsid w:val="00BF4184"/>
    <w:rsid w:val="00C0601E"/>
    <w:rsid w:val="00C31D30"/>
    <w:rsid w:val="00C73770"/>
    <w:rsid w:val="00C950D3"/>
    <w:rsid w:val="00CD3B02"/>
    <w:rsid w:val="00CD6E39"/>
    <w:rsid w:val="00CF6E91"/>
    <w:rsid w:val="00D473C3"/>
    <w:rsid w:val="00D85B68"/>
    <w:rsid w:val="00DA4A68"/>
    <w:rsid w:val="00DA4F08"/>
    <w:rsid w:val="00DB1ED0"/>
    <w:rsid w:val="00E6004D"/>
    <w:rsid w:val="00E7454F"/>
    <w:rsid w:val="00E81978"/>
    <w:rsid w:val="00EE5314"/>
    <w:rsid w:val="00F379B7"/>
    <w:rsid w:val="00F525FA"/>
    <w:rsid w:val="00FF2002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308C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46F04"/>
    <w:rsid w:val="000F736C"/>
    <w:rsid w:val="00125008"/>
    <w:rsid w:val="00150C1A"/>
    <w:rsid w:val="00321589"/>
    <w:rsid w:val="005527BF"/>
    <w:rsid w:val="00722BDE"/>
    <w:rsid w:val="00A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Writer</cp:lastModifiedBy>
  <cp:revision>3</cp:revision>
  <dcterms:created xsi:type="dcterms:W3CDTF">2019-06-20T11:20:00Z</dcterms:created>
  <dcterms:modified xsi:type="dcterms:W3CDTF">2019-06-20T11:25:00Z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id="mxASxcQb"/&gt;&lt;style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