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F" w:rsidRDefault="00F42D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DAF">
        <w:rPr>
          <w:rFonts w:ascii="Times New Roman" w:hAnsi="Times New Roman" w:cs="Times New Roman"/>
          <w:sz w:val="24"/>
          <w:szCs w:val="24"/>
        </w:rPr>
        <w:t>Marketing- KenMac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DAF" w:rsidRPr="00E344BB" w:rsidRDefault="00F42DAF" w:rsidP="00F42D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BB">
        <w:rPr>
          <w:rFonts w:ascii="Times New Roman" w:hAnsi="Times New Roman" w:cs="Times New Roman"/>
          <w:sz w:val="24"/>
          <w:szCs w:val="24"/>
        </w:rPr>
        <w:lastRenderedPageBreak/>
        <w:t xml:space="preserve">Marketing- </w:t>
      </w:r>
      <w:r>
        <w:rPr>
          <w:rFonts w:ascii="Times New Roman" w:hAnsi="Times New Roman" w:cs="Times New Roman"/>
          <w:sz w:val="24"/>
          <w:szCs w:val="24"/>
        </w:rPr>
        <w:t>KenMac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65C" w:rsidRPr="005E411D" w:rsidRDefault="005D165C" w:rsidP="005D16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1D">
        <w:rPr>
          <w:rFonts w:ascii="Times New Roman" w:hAnsi="Times New Roman" w:cs="Times New Roman"/>
          <w:b/>
          <w:sz w:val="24"/>
          <w:szCs w:val="24"/>
        </w:rPr>
        <w:t>Kenmac Energy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Kenmac Energy Inc is Canada based PEI’s only locally owned and operated Oil and Propane Company. </w:t>
      </w:r>
    </w:p>
    <w:p w:rsidR="005D165C" w:rsidRPr="005A204B" w:rsidRDefault="005D165C" w:rsidP="005D16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4B">
        <w:rPr>
          <w:rFonts w:ascii="Times New Roman" w:hAnsi="Times New Roman" w:cs="Times New Roman"/>
          <w:sz w:val="24"/>
          <w:szCs w:val="24"/>
        </w:rPr>
        <w:t xml:space="preserve">The company servicing the residential, farm, and Fishery fuel sectors for almost 28 years. </w:t>
      </w:r>
    </w:p>
    <w:p w:rsidR="005D165C" w:rsidRPr="005A204B" w:rsidRDefault="005D165C" w:rsidP="005D16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4B">
        <w:rPr>
          <w:rFonts w:ascii="Times New Roman" w:hAnsi="Times New Roman" w:cs="Times New Roman"/>
          <w:sz w:val="24"/>
          <w:szCs w:val="24"/>
        </w:rPr>
        <w:t>The company has been found by Dan Maclsaac in 1986 through a purchasing stake in Petro-Canada’s home heating business on PEI.</w:t>
      </w:r>
    </w:p>
    <w:p w:rsidR="005D165C" w:rsidRPr="005A204B" w:rsidRDefault="005D165C" w:rsidP="005D16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4B">
        <w:rPr>
          <w:rFonts w:ascii="Times New Roman" w:hAnsi="Times New Roman" w:cs="Times New Roman"/>
          <w:sz w:val="24"/>
          <w:szCs w:val="24"/>
        </w:rPr>
        <w:t>The company is grown</w:t>
      </w:r>
      <w:r>
        <w:rPr>
          <w:rFonts w:ascii="Times New Roman" w:hAnsi="Times New Roman" w:cs="Times New Roman"/>
          <w:sz w:val="24"/>
          <w:szCs w:val="24"/>
        </w:rPr>
        <w:t xml:space="preserve"> (for more than 30 years)</w:t>
      </w:r>
      <w:r w:rsidRPr="005A204B">
        <w:rPr>
          <w:rFonts w:ascii="Times New Roman" w:hAnsi="Times New Roman" w:cs="Times New Roman"/>
          <w:sz w:val="24"/>
          <w:szCs w:val="24"/>
        </w:rPr>
        <w:t xml:space="preserve"> into an Island Wide that provides industry and homeowners with high-quality energy products and services (home heating products and accessories). </w:t>
      </w:r>
    </w:p>
    <w:p w:rsidR="005D165C" w:rsidRDefault="005D165C" w:rsidP="005D16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4B">
        <w:rPr>
          <w:rFonts w:ascii="Times New Roman" w:hAnsi="Times New Roman" w:cs="Times New Roman"/>
          <w:sz w:val="24"/>
          <w:szCs w:val="24"/>
        </w:rPr>
        <w:t xml:space="preserve">Kenmac Energy supports the local fishing industry, farming industry, as well as supplies a full line of Petro Canada Lubricants. 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products of the company are;</w:t>
      </w:r>
    </w:p>
    <w:p w:rsidR="005D165C" w:rsidRPr="008267E9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E9">
        <w:rPr>
          <w:rFonts w:ascii="Times New Roman" w:hAnsi="Times New Roman" w:cs="Times New Roman"/>
          <w:sz w:val="24"/>
          <w:szCs w:val="24"/>
        </w:rPr>
        <w:t>Furnace Oil</w:t>
      </w:r>
    </w:p>
    <w:p w:rsidR="005D165C" w:rsidRPr="008267E9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E9">
        <w:rPr>
          <w:rFonts w:ascii="Times New Roman" w:hAnsi="Times New Roman" w:cs="Times New Roman"/>
          <w:sz w:val="24"/>
          <w:szCs w:val="24"/>
        </w:rPr>
        <w:t>Propane</w:t>
      </w:r>
    </w:p>
    <w:p w:rsidR="005D165C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Healing Oils </w:t>
      </w:r>
    </w:p>
    <w:p w:rsidR="005D165C" w:rsidRPr="008267E9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E9">
        <w:rPr>
          <w:rFonts w:ascii="Times New Roman" w:hAnsi="Times New Roman" w:cs="Times New Roman"/>
          <w:sz w:val="24"/>
          <w:szCs w:val="24"/>
        </w:rPr>
        <w:t>Heat Pumps</w:t>
      </w:r>
    </w:p>
    <w:p w:rsidR="005D165C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E9">
        <w:rPr>
          <w:rFonts w:ascii="Times New Roman" w:hAnsi="Times New Roman" w:cs="Times New Roman"/>
          <w:sz w:val="24"/>
          <w:szCs w:val="24"/>
        </w:rPr>
        <w:t>Fireplaces</w:t>
      </w:r>
    </w:p>
    <w:p w:rsidR="005D165C" w:rsidRPr="008267E9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Tanks/Equipment </w:t>
      </w:r>
    </w:p>
    <w:p w:rsidR="005D165C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E9">
        <w:rPr>
          <w:rFonts w:ascii="Times New Roman" w:hAnsi="Times New Roman" w:cs="Times New Roman"/>
          <w:sz w:val="24"/>
          <w:szCs w:val="24"/>
        </w:rPr>
        <w:t>Barbeques</w:t>
      </w:r>
    </w:p>
    <w:p w:rsidR="005D165C" w:rsidRPr="008267E9" w:rsidRDefault="005D165C" w:rsidP="005D16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</w:t>
      </w:r>
    </w:p>
    <w:p w:rsidR="005D165C" w:rsidRPr="005A204B" w:rsidRDefault="005D165C" w:rsidP="005D16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Industry 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Kenmac Energy Inc is an energy company whose business line includes the retail sales of fuel oil. The industry that the company operates in, is Oil, Gas &amp; Coal where the sub-industry of Kenmac Energy Inc is Integrated Oils while the sector of business operation of the company is Energy. </w:t>
      </w:r>
    </w:p>
    <w:p w:rsidR="005D165C" w:rsidRPr="003861BC" w:rsidRDefault="005D165C" w:rsidP="005D16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BC">
        <w:rPr>
          <w:rFonts w:ascii="Times New Roman" w:hAnsi="Times New Roman" w:cs="Times New Roman"/>
          <w:b/>
          <w:sz w:val="24"/>
          <w:szCs w:val="24"/>
        </w:rPr>
        <w:t>Business Environment</w:t>
      </w:r>
    </w:p>
    <w:p w:rsidR="005D165C" w:rsidRPr="006A6132" w:rsidRDefault="005D165C" w:rsidP="005D16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6132">
        <w:rPr>
          <w:rFonts w:ascii="Times New Roman" w:hAnsi="Times New Roman" w:cs="Times New Roman"/>
          <w:sz w:val="24"/>
        </w:rPr>
        <w:t>Kenmac Energy Inc is an energy company engaged in the retail sales of fuel oil.</w:t>
      </w:r>
    </w:p>
    <w:p w:rsidR="005D165C" w:rsidRPr="006A6132" w:rsidRDefault="005D165C" w:rsidP="005D16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6132">
        <w:rPr>
          <w:rFonts w:ascii="Times New Roman" w:hAnsi="Times New Roman" w:cs="Times New Roman"/>
          <w:sz w:val="24"/>
        </w:rPr>
        <w:t xml:space="preserve">The company is a well-established energy company as compared to the competitors in the region. </w:t>
      </w:r>
    </w:p>
    <w:p w:rsidR="005D165C" w:rsidRPr="006A6132" w:rsidRDefault="005D165C" w:rsidP="005D16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6132">
        <w:rPr>
          <w:rFonts w:ascii="Times New Roman" w:hAnsi="Times New Roman" w:cs="Times New Roman"/>
          <w:sz w:val="24"/>
        </w:rPr>
        <w:t>The company sells and supplies high-quality fuel oil in Wide Island to different sectors and industries such as Farming, and Fishery.</w:t>
      </w:r>
    </w:p>
    <w:p w:rsidR="005D165C" w:rsidRPr="006A6132" w:rsidRDefault="005D165C" w:rsidP="005D16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6132">
        <w:rPr>
          <w:rFonts w:ascii="Times New Roman" w:hAnsi="Times New Roman" w:cs="Times New Roman"/>
          <w:sz w:val="24"/>
        </w:rPr>
        <w:t>Kenmac Energy Inc can be found as a recognized name for its involvement in the community and public wellbeing.</w:t>
      </w:r>
    </w:p>
    <w:p w:rsidR="005D165C" w:rsidRPr="006A6132" w:rsidRDefault="005D165C" w:rsidP="005D16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6132">
        <w:rPr>
          <w:rFonts w:ascii="Times New Roman" w:hAnsi="Times New Roman" w:cs="Times New Roman"/>
          <w:sz w:val="24"/>
        </w:rPr>
        <w:t>The main strength of the company is the quality of its fuel oil, the energy they provide and accessories with a strong presence in the market and industry.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Competition 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organizations or companies get successful, they always have a strong and tougher competition to face all the time. Kenmac Energy Inc is a well-established company that provides good and high-quality products to a wide range of markets in the Island (Canada). Hence the company has some well-established competitors as well. Main competitors of Kenmac Energy Inc are; </w:t>
      </w:r>
    </w:p>
    <w:tbl>
      <w:tblPr>
        <w:tblStyle w:val="TableGrid"/>
        <w:tblW w:w="9347" w:type="dxa"/>
        <w:tblInd w:w="-5" w:type="dxa"/>
        <w:tblLook w:val="04A0" w:firstRow="1" w:lastRow="0" w:firstColumn="1" w:lastColumn="0" w:noHBand="0" w:noVBand="1"/>
      </w:tblPr>
      <w:tblGrid>
        <w:gridCol w:w="4686"/>
        <w:gridCol w:w="4661"/>
      </w:tblGrid>
      <w:tr w:rsidR="005D165C" w:rsidTr="002F0085">
        <w:trPr>
          <w:trHeight w:val="513"/>
        </w:trPr>
        <w:tc>
          <w:tcPr>
            <w:tcW w:w="4686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IMPERIAL OIL &amp; CHEMICAL Pty Ltd</w:t>
            </w:r>
          </w:p>
        </w:tc>
        <w:tc>
          <w:tcPr>
            <w:tcW w:w="4661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Dennis K. Burke , Inc.</w:t>
            </w:r>
          </w:p>
        </w:tc>
      </w:tr>
      <w:tr w:rsidR="005D165C" w:rsidTr="002F0085">
        <w:trPr>
          <w:trHeight w:val="528"/>
        </w:trPr>
        <w:tc>
          <w:tcPr>
            <w:tcW w:w="4686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Prime Lube Inc</w:t>
            </w:r>
          </w:p>
        </w:tc>
        <w:tc>
          <w:tcPr>
            <w:tcW w:w="4661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Tex-Con Oil Company</w:t>
            </w:r>
          </w:p>
        </w:tc>
      </w:tr>
      <w:tr w:rsidR="005D165C" w:rsidTr="002F0085">
        <w:trPr>
          <w:trHeight w:val="513"/>
        </w:trPr>
        <w:tc>
          <w:tcPr>
            <w:tcW w:w="4686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Linton Fuel Oils Ltd</w:t>
            </w:r>
          </w:p>
        </w:tc>
        <w:tc>
          <w:tcPr>
            <w:tcW w:w="4661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Spenergy LLC</w:t>
            </w:r>
          </w:p>
        </w:tc>
      </w:tr>
      <w:tr w:rsidR="005D165C" w:rsidTr="002F0085">
        <w:trPr>
          <w:trHeight w:val="528"/>
        </w:trPr>
        <w:tc>
          <w:tcPr>
            <w:tcW w:w="4686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IPT Group</w:t>
            </w:r>
          </w:p>
        </w:tc>
        <w:tc>
          <w:tcPr>
            <w:tcW w:w="4661" w:type="dxa"/>
          </w:tcPr>
          <w:p w:rsidR="005D165C" w:rsidRPr="00AA7F5D" w:rsidRDefault="005D165C" w:rsidP="002F00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sz w:val="24"/>
                <w:szCs w:val="24"/>
              </w:rPr>
              <w:t>Star Lubricants</w:t>
            </w:r>
          </w:p>
        </w:tc>
      </w:tr>
    </w:tbl>
    <w:p w:rsidR="005D165C" w:rsidRPr="00CC4B8F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5C" w:rsidRPr="00F35411" w:rsidRDefault="005D165C" w:rsidP="005D16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11">
        <w:rPr>
          <w:rFonts w:ascii="Times New Roman" w:hAnsi="Times New Roman" w:cs="Times New Roman"/>
          <w:b/>
          <w:sz w:val="24"/>
          <w:szCs w:val="24"/>
        </w:rPr>
        <w:t>Consumers</w:t>
      </w:r>
    </w:p>
    <w:p w:rsidR="005D165C" w:rsidRDefault="005D165C" w:rsidP="005D165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A7">
        <w:rPr>
          <w:rFonts w:ascii="Times New Roman" w:hAnsi="Times New Roman" w:cs="Times New Roman"/>
          <w:sz w:val="24"/>
          <w:szCs w:val="24"/>
        </w:rPr>
        <w:t xml:space="preserve">The main consumers of the products of the Kenmac Energy Inc contain industries and homeowner. </w:t>
      </w:r>
    </w:p>
    <w:p w:rsidR="005D165C" w:rsidRPr="00B819A7" w:rsidRDefault="005D165C" w:rsidP="005D165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A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8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19A7">
        <w:rPr>
          <w:rFonts w:ascii="Times New Roman" w:hAnsi="Times New Roman" w:cs="Times New Roman"/>
          <w:sz w:val="24"/>
          <w:szCs w:val="24"/>
        </w:rPr>
        <w:t>consumers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9A7">
        <w:rPr>
          <w:rFonts w:ascii="Times New Roman" w:hAnsi="Times New Roman" w:cs="Times New Roman"/>
          <w:sz w:val="24"/>
          <w:szCs w:val="24"/>
        </w:rPr>
        <w:t xml:space="preserve"> further include residential and corporate customers. </w:t>
      </w:r>
    </w:p>
    <w:p w:rsidR="005D165C" w:rsidRPr="00B819A7" w:rsidRDefault="005D165C" w:rsidP="005D165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A7">
        <w:rPr>
          <w:rFonts w:ascii="Times New Roman" w:hAnsi="Times New Roman" w:cs="Times New Roman"/>
          <w:sz w:val="24"/>
          <w:szCs w:val="24"/>
        </w:rPr>
        <w:t>The homeowner and residential consumers are individuals who use the company’s products such as Home Healing Oils and Food Grade Products in routine life.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industry consumers of the company are;</w:t>
      </w:r>
    </w:p>
    <w:p w:rsidR="005D165C" w:rsidRPr="009F26B0" w:rsidRDefault="005D165C" w:rsidP="005D16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B0">
        <w:rPr>
          <w:rFonts w:ascii="Times New Roman" w:hAnsi="Times New Roman" w:cs="Times New Roman"/>
          <w:sz w:val="24"/>
          <w:szCs w:val="24"/>
        </w:rPr>
        <w:t>Fishing industry</w:t>
      </w:r>
    </w:p>
    <w:p w:rsidR="005D165C" w:rsidRPr="009F26B0" w:rsidRDefault="005D165C" w:rsidP="005D16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B0">
        <w:rPr>
          <w:rFonts w:ascii="Times New Roman" w:hAnsi="Times New Roman" w:cs="Times New Roman"/>
          <w:sz w:val="24"/>
          <w:szCs w:val="24"/>
        </w:rPr>
        <w:t>Farming industry</w:t>
      </w:r>
    </w:p>
    <w:p w:rsidR="005D165C" w:rsidRDefault="005D165C" w:rsidP="005D16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B0">
        <w:rPr>
          <w:rFonts w:ascii="Times New Roman" w:hAnsi="Times New Roman" w:cs="Times New Roman"/>
          <w:sz w:val="24"/>
          <w:szCs w:val="24"/>
        </w:rPr>
        <w:t>Petro Canada Lubricants</w:t>
      </w:r>
    </w:p>
    <w:p w:rsidR="005D165C" w:rsidRDefault="005D165C" w:rsidP="005D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Challenges </w:t>
      </w:r>
    </w:p>
    <w:p w:rsidR="005D165C" w:rsidRDefault="005D165C" w:rsidP="005D1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 challenges outlined for this project can be;</w:t>
      </w:r>
    </w:p>
    <w:p w:rsidR="005D165C" w:rsidRPr="00E579F7" w:rsidRDefault="005D165C" w:rsidP="005D165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The purpose of the project may not get accomplished as is growing which means that competition exists. </w:t>
      </w:r>
    </w:p>
    <w:p w:rsidR="005D165C" w:rsidRPr="00E579F7" w:rsidRDefault="005D165C" w:rsidP="005D165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There is a possibility that young minds may not have huge expertise and experiences about the concern. </w:t>
      </w:r>
    </w:p>
    <w:p w:rsidR="005D165C" w:rsidRPr="00E579F7" w:rsidRDefault="005D165C" w:rsidP="005D165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Experienced and industry professionals may be needed to fulfill some of the tasks such as find new and insightful ways to market the company. </w:t>
      </w:r>
    </w:p>
    <w:p w:rsidR="005D165C" w:rsidRPr="00E579F7" w:rsidRDefault="005D165C" w:rsidP="005D165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t xml:space="preserve">The budget ($30,000 per year) might not be utilized by young minds as seniors can. </w:t>
      </w:r>
    </w:p>
    <w:p w:rsidR="005D165C" w:rsidRDefault="005D165C" w:rsidP="005D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65C" w:rsidRDefault="005D165C" w:rsidP="005D16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4C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D165C" w:rsidRDefault="005D165C" w:rsidP="005D165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Bloomberg. </w:t>
      </w:r>
      <w:r w:rsidRPr="008C1A39">
        <w:rPr>
          <w:rFonts w:ascii="Times New Roman" w:hAnsi="Times New Roman" w:cs="Times New Roman"/>
          <w:sz w:val="24"/>
          <w:szCs w:val="24"/>
        </w:rPr>
        <w:t xml:space="preserve">(2019). </w:t>
      </w:r>
      <w:r w:rsidRPr="00AB61DB">
        <w:rPr>
          <w:rFonts w:ascii="Times New Roman" w:hAnsi="Times New Roman" w:cs="Times New Roman"/>
          <w:sz w:val="24"/>
          <w:szCs w:val="24"/>
        </w:rPr>
        <w:t>Kenmac Energy Inc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1A39">
        <w:rPr>
          <w:rFonts w:ascii="Times New Roman" w:hAnsi="Times New Roman" w:cs="Times New Roman"/>
          <w:sz w:val="24"/>
          <w:szCs w:val="24"/>
        </w:rPr>
        <w:t>Bloomberg.com. Retrieved 12 November 2019, from https://www.bloomberg.com/profile/company/6890669Z:CN</w:t>
      </w:r>
    </w:p>
    <w:p w:rsidR="005D165C" w:rsidRDefault="005D165C" w:rsidP="005D165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67B8">
        <w:rPr>
          <w:rFonts w:ascii="Times New Roman" w:hAnsi="Times New Roman" w:cs="Times New Roman"/>
          <w:sz w:val="24"/>
          <w:szCs w:val="24"/>
        </w:rPr>
        <w:t>Kenmac Energy. (2019). Commercial - Kenmac Energy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7B8">
        <w:rPr>
          <w:rFonts w:ascii="Times New Roman" w:hAnsi="Times New Roman" w:cs="Times New Roman"/>
          <w:sz w:val="24"/>
          <w:szCs w:val="24"/>
        </w:rPr>
        <w:t xml:space="preserve"> Kenmac Energy. Retrieved 12 November 2019, from </w:t>
      </w:r>
      <w:hyperlink r:id="rId8" w:history="1">
        <w:r w:rsidRPr="00016132">
          <w:rPr>
            <w:rStyle w:val="Hyperlink"/>
            <w:rFonts w:ascii="Times New Roman" w:hAnsi="Times New Roman" w:cs="Times New Roman"/>
            <w:sz w:val="24"/>
            <w:szCs w:val="24"/>
          </w:rPr>
          <w:t>https://kenmacenergy.com/commercial/</w:t>
        </w:r>
      </w:hyperlink>
    </w:p>
    <w:p w:rsidR="005D165C" w:rsidRDefault="005D165C" w:rsidP="005D165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0EC5">
        <w:rPr>
          <w:rFonts w:ascii="Times New Roman" w:hAnsi="Times New Roman" w:cs="Times New Roman"/>
          <w:sz w:val="24"/>
          <w:szCs w:val="24"/>
        </w:rPr>
        <w:t>Kenmac Energy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EC5">
        <w:rPr>
          <w:rFonts w:ascii="Times New Roman" w:hAnsi="Times New Roman" w:cs="Times New Roman"/>
          <w:sz w:val="24"/>
          <w:szCs w:val="24"/>
        </w:rPr>
        <w:t xml:space="preserve">(2019). Why Choose Kenmac? - Kenmac Energy. Kenmac Energy. Retrieved 12 November 2019, from </w:t>
      </w:r>
      <w:hyperlink r:id="rId9" w:history="1">
        <w:r w:rsidRPr="00016132">
          <w:rPr>
            <w:rStyle w:val="Hyperlink"/>
            <w:rFonts w:ascii="Times New Roman" w:hAnsi="Times New Roman" w:cs="Times New Roman"/>
            <w:sz w:val="24"/>
            <w:szCs w:val="24"/>
          </w:rPr>
          <w:t>https://kenmacenergy.com/why-choose-kenmac/</w:t>
        </w:r>
      </w:hyperlink>
    </w:p>
    <w:p w:rsidR="005D165C" w:rsidRDefault="005D165C" w:rsidP="005D165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66E">
        <w:rPr>
          <w:rFonts w:ascii="Times New Roman" w:hAnsi="Times New Roman" w:cs="Times New Roman"/>
          <w:sz w:val="24"/>
          <w:szCs w:val="24"/>
        </w:rPr>
        <w:t>McEachern</w:t>
      </w:r>
      <w:proofErr w:type="spellEnd"/>
      <w:r w:rsidRPr="0003166E">
        <w:rPr>
          <w:rFonts w:ascii="Times New Roman" w:hAnsi="Times New Roman" w:cs="Times New Roman"/>
          <w:sz w:val="24"/>
          <w:szCs w:val="24"/>
        </w:rPr>
        <w:t xml:space="preserve">, T. (2019). Kenmac Energy Owner named Entrepreneur of the Year at Charlottetown Chamber Awards | The Guardian. Theguardian.pe.ca. Retrieved 12 November 2019, from </w:t>
      </w:r>
      <w:hyperlink r:id="rId10" w:history="1">
        <w:r w:rsidRPr="00016132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https://www.theguardian.pe.ca/business/kenmac-energy-owner-named-entrepreneur-of-the-year-at-charlottetown-chamber-awards-259797/</w:t>
        </w:r>
      </w:hyperlink>
    </w:p>
    <w:p w:rsidR="005D165C" w:rsidRPr="00ED1395" w:rsidRDefault="005D165C" w:rsidP="005D165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ZoomInfo. </w:t>
      </w:r>
      <w:r w:rsidRPr="0003166E">
        <w:rPr>
          <w:rFonts w:ascii="Times New Roman" w:hAnsi="Times New Roman" w:cs="Times New Roman"/>
          <w:sz w:val="24"/>
          <w:szCs w:val="24"/>
        </w:rPr>
        <w:t>(2019).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5E">
        <w:rPr>
          <w:rFonts w:ascii="Times New Roman" w:hAnsi="Times New Roman" w:cs="Times New Roman"/>
          <w:sz w:val="24"/>
          <w:szCs w:val="24"/>
        </w:rPr>
        <w:t>Kenmac Energy Inc</w:t>
      </w:r>
      <w:r>
        <w:rPr>
          <w:rFonts w:ascii="Times New Roman" w:hAnsi="Times New Roman" w:cs="Times New Roman"/>
          <w:sz w:val="24"/>
          <w:szCs w:val="24"/>
        </w:rPr>
        <w:t xml:space="preserve">. Zoominfo.com. </w:t>
      </w:r>
      <w:r w:rsidRPr="008C1A39">
        <w:rPr>
          <w:rFonts w:ascii="Times New Roman" w:hAnsi="Times New Roman" w:cs="Times New Roman"/>
          <w:sz w:val="24"/>
          <w:szCs w:val="24"/>
        </w:rPr>
        <w:t>Retrieved 12 November 2019,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16132">
          <w:rPr>
            <w:rStyle w:val="Hyperlink"/>
            <w:rFonts w:ascii="Times New Roman" w:hAnsi="Times New Roman" w:cs="Times New Roman"/>
            <w:sz w:val="24"/>
            <w:szCs w:val="24"/>
          </w:rPr>
          <w:t>https://www.zoominfo.com/c/kenmac-energy-inc/65194575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28" w:rsidRPr="0008177B" w:rsidRDefault="00C74D28" w:rsidP="005D16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27" w:rsidRDefault="00F40527" w:rsidP="00267851">
      <w:pPr>
        <w:spacing w:after="0" w:line="240" w:lineRule="auto"/>
      </w:pPr>
      <w:r>
        <w:separator/>
      </w:r>
    </w:p>
  </w:endnote>
  <w:endnote w:type="continuationSeparator" w:id="0">
    <w:p w:rsidR="00F40527" w:rsidRDefault="00F4052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27" w:rsidRDefault="00F40527" w:rsidP="00267851">
      <w:pPr>
        <w:spacing w:after="0" w:line="240" w:lineRule="auto"/>
      </w:pPr>
      <w:r>
        <w:separator/>
      </w:r>
    </w:p>
  </w:footnote>
  <w:footnote w:type="continuationSeparator" w:id="0">
    <w:p w:rsidR="00F40527" w:rsidRDefault="00F4052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221C1D" w:rsidRPr="00221C1D">
      <w:rPr>
        <w:rFonts w:ascii="Times New Roman" w:hAnsi="Times New Roman" w:cs="Times New Roman"/>
        <w:sz w:val="24"/>
        <w:szCs w:val="24"/>
      </w:rPr>
      <w:t>MARKETING AND PR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C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21C1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221C1D">
      <w:rPr>
        <w:rFonts w:ascii="Times New Roman" w:hAnsi="Times New Roman" w:cs="Times New Roman"/>
        <w:sz w:val="24"/>
        <w:szCs w:val="24"/>
      </w:rPr>
      <w:t>MARKETING AND PR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359"/>
    <w:multiLevelType w:val="hybridMultilevel"/>
    <w:tmpl w:val="821AC8A4"/>
    <w:lvl w:ilvl="0" w:tplc="A20AD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EE7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3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9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EE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8A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4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8B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2DD1"/>
    <w:multiLevelType w:val="hybridMultilevel"/>
    <w:tmpl w:val="AA608E42"/>
    <w:lvl w:ilvl="0" w:tplc="16D07304">
      <w:start w:val="1"/>
      <w:numFmt w:val="decimal"/>
      <w:lvlText w:val="%1."/>
      <w:lvlJc w:val="left"/>
      <w:pPr>
        <w:ind w:left="720" w:hanging="360"/>
      </w:pPr>
    </w:lvl>
    <w:lvl w:ilvl="1" w:tplc="BE043070" w:tentative="1">
      <w:start w:val="1"/>
      <w:numFmt w:val="lowerLetter"/>
      <w:lvlText w:val="%2."/>
      <w:lvlJc w:val="left"/>
      <w:pPr>
        <w:ind w:left="1440" w:hanging="360"/>
      </w:pPr>
    </w:lvl>
    <w:lvl w:ilvl="2" w:tplc="B6FA1684" w:tentative="1">
      <w:start w:val="1"/>
      <w:numFmt w:val="lowerRoman"/>
      <w:lvlText w:val="%3."/>
      <w:lvlJc w:val="right"/>
      <w:pPr>
        <w:ind w:left="2160" w:hanging="180"/>
      </w:pPr>
    </w:lvl>
    <w:lvl w:ilvl="3" w:tplc="3C8AE484" w:tentative="1">
      <w:start w:val="1"/>
      <w:numFmt w:val="decimal"/>
      <w:lvlText w:val="%4."/>
      <w:lvlJc w:val="left"/>
      <w:pPr>
        <w:ind w:left="2880" w:hanging="360"/>
      </w:pPr>
    </w:lvl>
    <w:lvl w:ilvl="4" w:tplc="1AA8049E" w:tentative="1">
      <w:start w:val="1"/>
      <w:numFmt w:val="lowerLetter"/>
      <w:lvlText w:val="%5."/>
      <w:lvlJc w:val="left"/>
      <w:pPr>
        <w:ind w:left="3600" w:hanging="360"/>
      </w:pPr>
    </w:lvl>
    <w:lvl w:ilvl="5" w:tplc="7D8832F8" w:tentative="1">
      <w:start w:val="1"/>
      <w:numFmt w:val="lowerRoman"/>
      <w:lvlText w:val="%6."/>
      <w:lvlJc w:val="right"/>
      <w:pPr>
        <w:ind w:left="4320" w:hanging="180"/>
      </w:pPr>
    </w:lvl>
    <w:lvl w:ilvl="6" w:tplc="AD4A6F96" w:tentative="1">
      <w:start w:val="1"/>
      <w:numFmt w:val="decimal"/>
      <w:lvlText w:val="%7."/>
      <w:lvlJc w:val="left"/>
      <w:pPr>
        <w:ind w:left="5040" w:hanging="360"/>
      </w:pPr>
    </w:lvl>
    <w:lvl w:ilvl="7" w:tplc="66426E62" w:tentative="1">
      <w:start w:val="1"/>
      <w:numFmt w:val="lowerLetter"/>
      <w:lvlText w:val="%8."/>
      <w:lvlJc w:val="left"/>
      <w:pPr>
        <w:ind w:left="5760" w:hanging="360"/>
      </w:pPr>
    </w:lvl>
    <w:lvl w:ilvl="8" w:tplc="105E2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2D1"/>
    <w:multiLevelType w:val="hybridMultilevel"/>
    <w:tmpl w:val="951266BC"/>
    <w:lvl w:ilvl="0" w:tplc="B1849F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583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41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6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A9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6B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2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E1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C5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3002F"/>
    <w:multiLevelType w:val="hybridMultilevel"/>
    <w:tmpl w:val="516866EC"/>
    <w:lvl w:ilvl="0" w:tplc="BA806A00">
      <w:start w:val="1"/>
      <w:numFmt w:val="upperLetter"/>
      <w:lvlText w:val="%1."/>
      <w:lvlJc w:val="left"/>
      <w:pPr>
        <w:ind w:left="720" w:hanging="360"/>
      </w:pPr>
    </w:lvl>
    <w:lvl w:ilvl="1" w:tplc="FA16E9CE" w:tentative="1">
      <w:start w:val="1"/>
      <w:numFmt w:val="lowerLetter"/>
      <w:lvlText w:val="%2."/>
      <w:lvlJc w:val="left"/>
      <w:pPr>
        <w:ind w:left="1440" w:hanging="360"/>
      </w:pPr>
    </w:lvl>
    <w:lvl w:ilvl="2" w:tplc="35B849A4" w:tentative="1">
      <w:start w:val="1"/>
      <w:numFmt w:val="lowerRoman"/>
      <w:lvlText w:val="%3."/>
      <w:lvlJc w:val="right"/>
      <w:pPr>
        <w:ind w:left="2160" w:hanging="180"/>
      </w:pPr>
    </w:lvl>
    <w:lvl w:ilvl="3" w:tplc="AF5E5DAC" w:tentative="1">
      <w:start w:val="1"/>
      <w:numFmt w:val="decimal"/>
      <w:lvlText w:val="%4."/>
      <w:lvlJc w:val="left"/>
      <w:pPr>
        <w:ind w:left="2880" w:hanging="360"/>
      </w:pPr>
    </w:lvl>
    <w:lvl w:ilvl="4" w:tplc="FD44B3D8" w:tentative="1">
      <w:start w:val="1"/>
      <w:numFmt w:val="lowerLetter"/>
      <w:lvlText w:val="%5."/>
      <w:lvlJc w:val="left"/>
      <w:pPr>
        <w:ind w:left="3600" w:hanging="360"/>
      </w:pPr>
    </w:lvl>
    <w:lvl w:ilvl="5" w:tplc="DA604434" w:tentative="1">
      <w:start w:val="1"/>
      <w:numFmt w:val="lowerRoman"/>
      <w:lvlText w:val="%6."/>
      <w:lvlJc w:val="right"/>
      <w:pPr>
        <w:ind w:left="4320" w:hanging="180"/>
      </w:pPr>
    </w:lvl>
    <w:lvl w:ilvl="6" w:tplc="F6EA2A40" w:tentative="1">
      <w:start w:val="1"/>
      <w:numFmt w:val="decimal"/>
      <w:lvlText w:val="%7."/>
      <w:lvlJc w:val="left"/>
      <w:pPr>
        <w:ind w:left="5040" w:hanging="360"/>
      </w:pPr>
    </w:lvl>
    <w:lvl w:ilvl="7" w:tplc="42B21042" w:tentative="1">
      <w:start w:val="1"/>
      <w:numFmt w:val="lowerLetter"/>
      <w:lvlText w:val="%8."/>
      <w:lvlJc w:val="left"/>
      <w:pPr>
        <w:ind w:left="5760" w:hanging="360"/>
      </w:pPr>
    </w:lvl>
    <w:lvl w:ilvl="8" w:tplc="20CC8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666"/>
    <w:multiLevelType w:val="hybridMultilevel"/>
    <w:tmpl w:val="5E86BA38"/>
    <w:lvl w:ilvl="0" w:tplc="C63E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29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4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6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A6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E3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0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E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148BD"/>
    <w:multiLevelType w:val="hybridMultilevel"/>
    <w:tmpl w:val="6654093C"/>
    <w:lvl w:ilvl="0" w:tplc="0C1E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507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4E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66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02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CA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B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AC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A3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GwNDWxNDU3NTQ3NjNV0lEKTi0uzszPAykwqgUAYZnATSwAAAA="/>
  </w:docVars>
  <w:rsids>
    <w:rsidRoot w:val="0008177B"/>
    <w:rsid w:val="00014ABF"/>
    <w:rsid w:val="00024ABE"/>
    <w:rsid w:val="0008177B"/>
    <w:rsid w:val="00130A33"/>
    <w:rsid w:val="00141074"/>
    <w:rsid w:val="00187C02"/>
    <w:rsid w:val="001A02CC"/>
    <w:rsid w:val="00221C1D"/>
    <w:rsid w:val="00267851"/>
    <w:rsid w:val="002777E7"/>
    <w:rsid w:val="002D4968"/>
    <w:rsid w:val="0034125C"/>
    <w:rsid w:val="00471063"/>
    <w:rsid w:val="004A07E8"/>
    <w:rsid w:val="004D6074"/>
    <w:rsid w:val="00550EFD"/>
    <w:rsid w:val="005C20F1"/>
    <w:rsid w:val="005D165C"/>
    <w:rsid w:val="00877CA7"/>
    <w:rsid w:val="00970688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15A66"/>
    <w:rsid w:val="00EF1641"/>
    <w:rsid w:val="00F00B0C"/>
    <w:rsid w:val="00F40527"/>
    <w:rsid w:val="00F42DAF"/>
    <w:rsid w:val="00F81830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5D165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5D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macenergy.com/commerci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ominfo.com/c/kenmac-energy-inc/651945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guardian.pe.ca/business/kenmac-energy-owner-named-entrepreneur-of-the-year-at-charlottetown-chamber-awards-2597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nmacenergy.com/why-choose-kenm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24</cp:revision>
  <dcterms:created xsi:type="dcterms:W3CDTF">2011-12-18T19:23:00Z</dcterms:created>
  <dcterms:modified xsi:type="dcterms:W3CDTF">2019-11-12T22:36:00Z</dcterms:modified>
</cp:coreProperties>
</file>