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85F59" w:rsidRDefault="00D77E2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Review</w:t>
      </w:r>
      <w:r w:rsidRPr="00B8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Default="00D77E2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D77E2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29DE" w:rsidRPr="00C660AC" w:rsidRDefault="00D77E2D" w:rsidP="00CA29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0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Journal Review </w:t>
      </w:r>
    </w:p>
    <w:p w:rsidR="00C74D28" w:rsidRDefault="00D77E2D" w:rsidP="00C660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article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{"citationID":"k2sYYCoT","properties":{"formattedCitation":"(\\uc0\\u8220{}Is it time to switch income tax with a sales tax? | Business | The Guardian,\\uc0\\u8221{} n.d.)","plainCitation":"(“Is it time to switch income tax </w:instrText>
      </w:r>
      <w:r>
        <w:rPr>
          <w:rFonts w:ascii="Times New Roman" w:hAnsi="Times New Roman" w:cs="Times New Roman"/>
          <w:sz w:val="24"/>
          <w:szCs w:val="24"/>
        </w:rPr>
        <w:instrText>with a sales tax? | Business | The Guardian,” n.d.)","noteIndex":0},"citationItems":[{"id":1278,"uris":["http://zotero.org/users/local/mlRB1JqV/items/3CXVBL8P"],"uri":["http://zotero.org/users/local/mlRB1JqV/items/3CXVBL8P"],"itemData":{"id":1278,"type":"w</w:instrText>
      </w:r>
      <w:r>
        <w:rPr>
          <w:rFonts w:ascii="Times New Roman" w:hAnsi="Times New Roman" w:cs="Times New Roman"/>
          <w:sz w:val="24"/>
          <w:szCs w:val="24"/>
        </w:rPr>
        <w:instrText>ebpage","title":"Is it time to switch income tax with a sales tax? | Business | The Guardian","URL":"https://www.theguardian.com/business/2019/sep/05/is-it-time-to-switch-income-tax-with-a-sales-tax","accessed":{"date-parts":[["2019",9,27]]}}}],"schema":"h</w:instrText>
      </w:r>
      <w:r>
        <w:rPr>
          <w:rFonts w:ascii="Times New Roman" w:hAnsi="Times New Roman" w:cs="Times New Roman"/>
          <w:sz w:val="24"/>
          <w:szCs w:val="24"/>
        </w:rPr>
        <w:instrText xml:space="preserve">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660AC">
        <w:rPr>
          <w:rFonts w:ascii="Times New Roman" w:hAnsi="Times New Roman" w:cs="Times New Roman"/>
          <w:sz w:val="24"/>
          <w:szCs w:val="24"/>
        </w:rPr>
        <w:t>(“Is it time to switch income tax with a sales tax? | Business | The Guardian,” n.d.)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the author has discussed a serious economic issue that is wealth inequality. Governmen</w:t>
      </w:r>
      <w:r>
        <w:rPr>
          <w:rFonts w:ascii="Times New Roman" w:hAnsi="Times New Roman" w:cs="Times New Roman"/>
          <w:sz w:val="24"/>
          <w:szCs w:val="24"/>
        </w:rPr>
        <w:t xml:space="preserve">t of America is taking </w:t>
      </w:r>
      <w:r>
        <w:rPr>
          <w:rFonts w:ascii="Times New Roman" w:hAnsi="Times New Roman" w:cs="Times New Roman"/>
          <w:sz w:val="24"/>
          <w:szCs w:val="24"/>
        </w:rPr>
        <w:t>initiative</w:t>
      </w:r>
      <w:r w:rsidR="002A08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reduce inequality and to ensure equal opportunities to the citizens. The author argued that income tax should be a switch with a sales tax. </w:t>
      </w:r>
      <w:r w:rsidR="0098740F">
        <w:rPr>
          <w:rFonts w:ascii="Times New Roman" w:hAnsi="Times New Roman" w:cs="Times New Roman"/>
          <w:sz w:val="24"/>
          <w:szCs w:val="24"/>
        </w:rPr>
        <w:t>Economists are already in favor of this switching but no support is ob</w:t>
      </w:r>
      <w:r w:rsidR="008335C2">
        <w:rPr>
          <w:rFonts w:ascii="Times New Roman" w:hAnsi="Times New Roman" w:cs="Times New Roman"/>
          <w:sz w:val="24"/>
          <w:szCs w:val="24"/>
        </w:rPr>
        <w:t>serve</w:t>
      </w:r>
      <w:r w:rsidR="00FC2BE6">
        <w:rPr>
          <w:rFonts w:ascii="Times New Roman" w:hAnsi="Times New Roman" w:cs="Times New Roman"/>
          <w:sz w:val="24"/>
          <w:szCs w:val="24"/>
        </w:rPr>
        <w:t>d from the politician’s</w:t>
      </w:r>
      <w:r w:rsidR="008335C2">
        <w:rPr>
          <w:rFonts w:ascii="Times New Roman" w:hAnsi="Times New Roman" w:cs="Times New Roman"/>
          <w:sz w:val="24"/>
          <w:szCs w:val="24"/>
        </w:rPr>
        <w:t xml:space="preserve"> side. This strategy is difficult to apply because it may result in a double deduction for the people who will use their saving</w:t>
      </w:r>
      <w:r w:rsidR="002A0813">
        <w:rPr>
          <w:rFonts w:ascii="Times New Roman" w:hAnsi="Times New Roman" w:cs="Times New Roman"/>
          <w:sz w:val="24"/>
          <w:szCs w:val="24"/>
        </w:rPr>
        <w:t>s. This means they have to give tax</w:t>
      </w:r>
      <w:r w:rsidR="008335C2">
        <w:rPr>
          <w:rFonts w:ascii="Times New Roman" w:hAnsi="Times New Roman" w:cs="Times New Roman"/>
          <w:sz w:val="24"/>
          <w:szCs w:val="24"/>
        </w:rPr>
        <w:t xml:space="preserve"> </w:t>
      </w:r>
      <w:r w:rsidR="00FC2BE6">
        <w:rPr>
          <w:rFonts w:ascii="Times New Roman" w:hAnsi="Times New Roman" w:cs="Times New Roman"/>
          <w:sz w:val="24"/>
          <w:szCs w:val="24"/>
        </w:rPr>
        <w:t>for money on</w:t>
      </w:r>
      <w:r w:rsidR="008335C2">
        <w:rPr>
          <w:rFonts w:ascii="Times New Roman" w:hAnsi="Times New Roman" w:cs="Times New Roman"/>
          <w:sz w:val="24"/>
          <w:szCs w:val="24"/>
        </w:rPr>
        <w:t xml:space="preserve"> which they have already paid income tax. However, it will increase investment in firms. Ultra-millionaire tax is another proposal which can be applied on 75000 wealthiest families of America. The government can apply 2% wealth tax on these families on annual earning. The estimated rise is about </w:t>
      </w:r>
      <w:r w:rsidR="008335C2" w:rsidRPr="008335C2">
        <w:rPr>
          <w:rFonts w:ascii="Times New Roman" w:hAnsi="Times New Roman" w:cs="Times New Roman"/>
          <w:sz w:val="24"/>
          <w:szCs w:val="24"/>
        </w:rPr>
        <w:t>$3tn</w:t>
      </w:r>
      <w:r w:rsidR="008335C2">
        <w:rPr>
          <w:rFonts w:ascii="Times New Roman" w:hAnsi="Times New Roman" w:cs="Times New Roman"/>
          <w:sz w:val="24"/>
          <w:szCs w:val="24"/>
        </w:rPr>
        <w:t xml:space="preserve"> i</w:t>
      </w:r>
      <w:r w:rsidR="00FC2BE6">
        <w:rPr>
          <w:rFonts w:ascii="Times New Roman" w:hAnsi="Times New Roman" w:cs="Times New Roman"/>
          <w:sz w:val="24"/>
          <w:szCs w:val="24"/>
        </w:rPr>
        <w:t>n a decade</w:t>
      </w:r>
      <w:r w:rsidR="008335C2">
        <w:rPr>
          <w:rFonts w:ascii="Times New Roman" w:hAnsi="Times New Roman" w:cs="Times New Roman"/>
          <w:sz w:val="24"/>
          <w:szCs w:val="24"/>
        </w:rPr>
        <w:t xml:space="preserve">. However, Harvard's Lawrence Summers criticized this proposal with the claim that this estimation is totally optimistic. In response, a professor Natasha Sarin presented the suggestion that corporate tax can be increased excluding ultra-wealthy families ability </w:t>
      </w:r>
      <w:r w:rsidR="00BE273B">
        <w:rPr>
          <w:rFonts w:ascii="Times New Roman" w:hAnsi="Times New Roman" w:cs="Times New Roman"/>
          <w:sz w:val="24"/>
          <w:szCs w:val="24"/>
        </w:rPr>
        <w:t xml:space="preserve">to use bequests </w:t>
      </w:r>
      <w:r w:rsidR="00FC2BE6">
        <w:rPr>
          <w:rFonts w:ascii="Times New Roman" w:hAnsi="Times New Roman" w:cs="Times New Roman"/>
          <w:sz w:val="24"/>
          <w:szCs w:val="24"/>
        </w:rPr>
        <w:t>for reducing</w:t>
      </w:r>
      <w:r w:rsidR="00BE273B">
        <w:rPr>
          <w:rFonts w:ascii="Times New Roman" w:hAnsi="Times New Roman" w:cs="Times New Roman"/>
          <w:sz w:val="24"/>
          <w:szCs w:val="24"/>
        </w:rPr>
        <w:t xml:space="preserve"> capital gain taxes. The argument among economists is continued on this topic which indicates that it is not so easy to increase the revenue through taxes.</w:t>
      </w:r>
    </w:p>
    <w:p w:rsidR="00BE273B" w:rsidRDefault="00D77E2D" w:rsidP="00C660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C93">
        <w:rPr>
          <w:rFonts w:ascii="Times New Roman" w:hAnsi="Times New Roman" w:cs="Times New Roman"/>
          <w:sz w:val="24"/>
          <w:szCs w:val="24"/>
        </w:rPr>
        <w:t xml:space="preserve">The author argued that both approaches are complex for implication therefore, they all should make the same goal and work on it to provide a better </w:t>
      </w:r>
      <w:r w:rsidR="00FC2BE6">
        <w:rPr>
          <w:rFonts w:ascii="Times New Roman" w:hAnsi="Times New Roman" w:cs="Times New Roman"/>
          <w:sz w:val="24"/>
          <w:szCs w:val="24"/>
        </w:rPr>
        <w:t xml:space="preserve">taxes </w:t>
      </w:r>
      <w:bookmarkStart w:id="0" w:name="_GoBack"/>
      <w:bookmarkEnd w:id="0"/>
      <w:r w:rsidR="00245C93">
        <w:rPr>
          <w:rFonts w:ascii="Times New Roman" w:hAnsi="Times New Roman" w:cs="Times New Roman"/>
          <w:sz w:val="24"/>
          <w:szCs w:val="24"/>
        </w:rPr>
        <w:t xml:space="preserve">system. He discussed the consumption tax better for the economy because it does not demand tax from lower-income families and covers only high earning families. In addition, </w:t>
      </w:r>
      <w:r w:rsidR="0003558D">
        <w:rPr>
          <w:rFonts w:ascii="Times New Roman" w:hAnsi="Times New Roman" w:cs="Times New Roman"/>
          <w:sz w:val="24"/>
          <w:szCs w:val="24"/>
        </w:rPr>
        <w:t>the lump-sum transfer can be better than excluding lower-earning families which can be beneficial not only for the long run but also for short-run gains.</w:t>
      </w:r>
    </w:p>
    <w:p w:rsidR="00026BA8" w:rsidRDefault="00026BA8" w:rsidP="00C660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6BA8" w:rsidRPr="00026BA8" w:rsidRDefault="00D77E2D" w:rsidP="00026B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A8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26BA8" w:rsidRPr="00026BA8" w:rsidRDefault="00D77E2D" w:rsidP="00026BA8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</w:instrText>
      </w:r>
      <w:r>
        <w:instrText xml:space="preserve">ERO_BIBL {"uncited":[],"omitted":[],"custom":[]} CSL_BIBLIOGRAPHY </w:instrText>
      </w:r>
      <w:r>
        <w:fldChar w:fldCharType="separate"/>
      </w:r>
      <w:r w:rsidRPr="00026BA8">
        <w:rPr>
          <w:rFonts w:ascii="Times New Roman" w:hAnsi="Times New Roman" w:cs="Times New Roman"/>
          <w:sz w:val="24"/>
        </w:rPr>
        <w:t>Is it time to switch income tax with a sales tax? | Business | The Guardian. (n.d.). Retrieved September 27, 2019, from https://www.theguardian.com/business/2019/sep/05/is-it-time-to-switch-</w:t>
      </w:r>
      <w:r w:rsidRPr="00026BA8">
        <w:rPr>
          <w:rFonts w:ascii="Times New Roman" w:hAnsi="Times New Roman" w:cs="Times New Roman"/>
          <w:sz w:val="24"/>
        </w:rPr>
        <w:t>income-tax-with-a-sales-tax</w:t>
      </w:r>
    </w:p>
    <w:p w:rsidR="00026BA8" w:rsidRPr="0008177B" w:rsidRDefault="00D77E2D" w:rsidP="00026B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26BA8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2D" w:rsidRDefault="00D77E2D">
      <w:pPr>
        <w:spacing w:after="0" w:line="240" w:lineRule="auto"/>
      </w:pPr>
      <w:r>
        <w:separator/>
      </w:r>
    </w:p>
  </w:endnote>
  <w:endnote w:type="continuationSeparator" w:id="0">
    <w:p w:rsidR="00D77E2D" w:rsidRDefault="00D7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2D" w:rsidRDefault="00D77E2D">
      <w:pPr>
        <w:spacing w:after="0" w:line="240" w:lineRule="auto"/>
      </w:pPr>
      <w:r>
        <w:separator/>
      </w:r>
    </w:p>
  </w:footnote>
  <w:footnote w:type="continuationSeparator" w:id="0">
    <w:p w:rsidR="00D77E2D" w:rsidRDefault="00D7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77E2D" w:rsidP="00B85F59">
    <w:pPr>
      <w:pStyle w:val="Header"/>
      <w:tabs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F9089E" w:rsidRPr="00F9089E">
      <w:rPr>
        <w:rFonts w:ascii="Times New Roman" w:hAnsi="Times New Roman" w:cs="Times New Roman"/>
        <w:sz w:val="24"/>
        <w:szCs w:val="24"/>
      </w:rPr>
      <w:t>JOURNAL REVIEW</w:t>
    </w:r>
    <w:r w:rsidR="00B85F59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8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77E2D" w:rsidP="001B18FF">
    <w:pPr>
      <w:pStyle w:val="Header"/>
      <w:tabs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CA29DE">
      <w:rPr>
        <w:rFonts w:ascii="Times New Roman" w:hAnsi="Times New Roman" w:cs="Times New Roman"/>
        <w:sz w:val="24"/>
        <w:szCs w:val="24"/>
      </w:rPr>
      <w:t xml:space="preserve">JOURNAL REVIEW </w:t>
    </w:r>
    <w:r w:rsidR="00B85F59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FC2BE6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26BA8"/>
    <w:rsid w:val="0003558D"/>
    <w:rsid w:val="0008177B"/>
    <w:rsid w:val="00130A33"/>
    <w:rsid w:val="00141074"/>
    <w:rsid w:val="00187C02"/>
    <w:rsid w:val="001A02CC"/>
    <w:rsid w:val="001B18FF"/>
    <w:rsid w:val="00245C93"/>
    <w:rsid w:val="00267851"/>
    <w:rsid w:val="002777E7"/>
    <w:rsid w:val="002A0813"/>
    <w:rsid w:val="002D4968"/>
    <w:rsid w:val="0034125C"/>
    <w:rsid w:val="00471063"/>
    <w:rsid w:val="004A07E8"/>
    <w:rsid w:val="004D6074"/>
    <w:rsid w:val="00550EFD"/>
    <w:rsid w:val="005C20F1"/>
    <w:rsid w:val="00687EB3"/>
    <w:rsid w:val="00720308"/>
    <w:rsid w:val="008335C2"/>
    <w:rsid w:val="00877CA7"/>
    <w:rsid w:val="0098740F"/>
    <w:rsid w:val="00A106AF"/>
    <w:rsid w:val="00A4374D"/>
    <w:rsid w:val="00B405F9"/>
    <w:rsid w:val="00B73412"/>
    <w:rsid w:val="00B85F59"/>
    <w:rsid w:val="00BB320B"/>
    <w:rsid w:val="00BE273B"/>
    <w:rsid w:val="00C27805"/>
    <w:rsid w:val="00C5356B"/>
    <w:rsid w:val="00C660AC"/>
    <w:rsid w:val="00C74D28"/>
    <w:rsid w:val="00C75C92"/>
    <w:rsid w:val="00CA2688"/>
    <w:rsid w:val="00CA29DE"/>
    <w:rsid w:val="00CF0A51"/>
    <w:rsid w:val="00D5076D"/>
    <w:rsid w:val="00D77E2D"/>
    <w:rsid w:val="00D95087"/>
    <w:rsid w:val="00EF1641"/>
    <w:rsid w:val="00F9089E"/>
    <w:rsid w:val="00F94B9F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26B15-AA9A-400B-A6D4-4CF57B0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026BA8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5B7B45B-133C-4BB6-9C91-373A8E80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SH.NZ</dc:creator>
  <cp:lastModifiedBy>SH.NZ</cp:lastModifiedBy>
  <cp:revision>6</cp:revision>
  <dcterms:created xsi:type="dcterms:W3CDTF">2019-09-27T05:51:00Z</dcterms:created>
  <dcterms:modified xsi:type="dcterms:W3CDTF">2019-09-27T07:32:00Z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id="jTzE5kEf"/&gt;&lt;style id="http://www.zotero.org/styles/apa" locale="en-US" hasBibliography="1" bibliographyStyleHasBeenSet="1"/&gt;&lt;prefs&gt;&lt;pref name="fieldType" value="Field"/&gt;&lt;/prefs&gt;&lt;/data&gt;</vt:lpwstr>
  </property>
</Properties>
</file>