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0B1AB0" w:rsidRDefault="00DD27A2" w:rsidP="001B0C50">
      <w:pPr>
        <w:spacing w:line="480" w:lineRule="auto"/>
        <w:jc w:val="center"/>
        <w:rPr>
          <w:rFonts w:ascii="Times New Roman" w:hAnsi="Times New Roman" w:cs="Times New Roman"/>
          <w:sz w:val="24"/>
          <w:szCs w:val="24"/>
        </w:rPr>
      </w:pPr>
      <w:r>
        <w:rPr>
          <w:rFonts w:ascii="Times New Roman" w:hAnsi="Times New Roman" w:cs="Times New Roman"/>
          <w:sz w:val="24"/>
          <w:szCs w:val="24"/>
        </w:rPr>
        <w:t>Starbucks Corporation Financial Statements Analysis</w:t>
      </w:r>
    </w:p>
    <w:p w:rsidR="00DD27A2" w:rsidRDefault="00DD27A2" w:rsidP="001B0C50">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DD27A2" w:rsidRDefault="00DD27A2" w:rsidP="001B0C5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of Affiliation </w:t>
      </w:r>
    </w:p>
    <w:p w:rsidR="00DD27A2" w:rsidRDefault="00DD27A2" w:rsidP="001B0C50">
      <w:pPr>
        <w:spacing w:line="480" w:lineRule="auto"/>
        <w:jc w:val="center"/>
        <w:rPr>
          <w:rFonts w:ascii="Times New Roman" w:hAnsi="Times New Roman" w:cs="Times New Roman"/>
          <w:sz w:val="24"/>
          <w:szCs w:val="24"/>
        </w:rPr>
      </w:pPr>
    </w:p>
    <w:p w:rsidR="00DD27A2" w:rsidRDefault="00DD27A2" w:rsidP="001B0C50">
      <w:pPr>
        <w:spacing w:line="480" w:lineRule="auto"/>
        <w:jc w:val="center"/>
        <w:rPr>
          <w:rFonts w:ascii="Times New Roman" w:hAnsi="Times New Roman" w:cs="Times New Roman"/>
          <w:sz w:val="24"/>
          <w:szCs w:val="24"/>
        </w:rPr>
      </w:pPr>
    </w:p>
    <w:p w:rsidR="000B1AB0" w:rsidRDefault="000B1AB0">
      <w:pPr>
        <w:rPr>
          <w:rFonts w:ascii="Times New Roman" w:hAnsi="Times New Roman" w:cs="Times New Roman"/>
          <w:sz w:val="24"/>
          <w:szCs w:val="24"/>
        </w:rPr>
      </w:pPr>
      <w:r>
        <w:rPr>
          <w:rFonts w:ascii="Times New Roman" w:hAnsi="Times New Roman" w:cs="Times New Roman"/>
          <w:sz w:val="24"/>
          <w:szCs w:val="24"/>
        </w:rPr>
        <w:br w:type="page"/>
      </w:r>
    </w:p>
    <w:p w:rsidR="006B54C4" w:rsidRPr="001B0C50" w:rsidRDefault="009F0F0E" w:rsidP="001B0C50">
      <w:pPr>
        <w:spacing w:line="480" w:lineRule="auto"/>
        <w:jc w:val="center"/>
        <w:rPr>
          <w:rFonts w:ascii="Times New Roman" w:hAnsi="Times New Roman" w:cs="Times New Roman"/>
          <w:sz w:val="24"/>
          <w:szCs w:val="24"/>
        </w:rPr>
      </w:pPr>
      <w:r w:rsidRPr="001B0C50">
        <w:rPr>
          <w:rFonts w:ascii="Times New Roman" w:hAnsi="Times New Roman" w:cs="Times New Roman"/>
          <w:sz w:val="24"/>
          <w:szCs w:val="24"/>
        </w:rPr>
        <w:lastRenderedPageBreak/>
        <w:t>Total revenue</w:t>
      </w:r>
    </w:p>
    <w:p w:rsidR="009F0F0E" w:rsidRPr="001B0C50" w:rsidRDefault="009F0F0E" w:rsidP="001B0C50">
      <w:pPr>
        <w:spacing w:line="480" w:lineRule="auto"/>
        <w:ind w:firstLine="720"/>
        <w:rPr>
          <w:rFonts w:ascii="Times New Roman" w:hAnsi="Times New Roman" w:cs="Times New Roman"/>
          <w:sz w:val="24"/>
          <w:szCs w:val="24"/>
        </w:rPr>
      </w:pPr>
      <w:r w:rsidRPr="001B0C50">
        <w:rPr>
          <w:rFonts w:ascii="Times New Roman" w:hAnsi="Times New Roman" w:cs="Times New Roman"/>
          <w:sz w:val="24"/>
          <w:szCs w:val="24"/>
        </w:rPr>
        <w:t xml:space="preserve">Starbucks annual report shows an increase in revenue by 2,332.7 million dollars. In 2018, the total revenue was 24719.5 and in 2017 was 22,386.8 million dollars. The increment is an indication of the company employing marketing techniques and tapping the market niche. Therefore, the investors would consider the increment as a good performance and would increase the value of the shares. </w:t>
      </w:r>
    </w:p>
    <w:p w:rsidR="009F0F0E" w:rsidRPr="001B0C50" w:rsidRDefault="009F0F0E" w:rsidP="001B0C50">
      <w:pPr>
        <w:spacing w:line="480" w:lineRule="auto"/>
        <w:jc w:val="center"/>
        <w:rPr>
          <w:rFonts w:ascii="Times New Roman" w:hAnsi="Times New Roman" w:cs="Times New Roman"/>
          <w:sz w:val="24"/>
          <w:szCs w:val="24"/>
        </w:rPr>
      </w:pPr>
      <w:r w:rsidRPr="001B0C50">
        <w:rPr>
          <w:rFonts w:ascii="Times New Roman" w:hAnsi="Times New Roman" w:cs="Times New Roman"/>
          <w:sz w:val="24"/>
          <w:szCs w:val="24"/>
        </w:rPr>
        <w:t>Net Income</w:t>
      </w:r>
    </w:p>
    <w:p w:rsidR="009F0F0E" w:rsidRPr="001B0C50" w:rsidRDefault="009F0F0E" w:rsidP="001B0C50">
      <w:pPr>
        <w:spacing w:line="480" w:lineRule="auto"/>
        <w:rPr>
          <w:rFonts w:ascii="Times New Roman" w:hAnsi="Times New Roman" w:cs="Times New Roman"/>
          <w:sz w:val="24"/>
          <w:szCs w:val="24"/>
        </w:rPr>
      </w:pPr>
      <w:r w:rsidRPr="001B0C50">
        <w:rPr>
          <w:rFonts w:ascii="Times New Roman" w:hAnsi="Times New Roman" w:cs="Times New Roman"/>
          <w:sz w:val="24"/>
          <w:szCs w:val="24"/>
        </w:rPr>
        <w:tab/>
        <w:t>The net income increases over the years. The increase has a positive implication on the in</w:t>
      </w:r>
      <w:r w:rsidR="006F2E74" w:rsidRPr="001B0C50">
        <w:rPr>
          <w:rFonts w:ascii="Times New Roman" w:hAnsi="Times New Roman" w:cs="Times New Roman"/>
          <w:sz w:val="24"/>
          <w:szCs w:val="24"/>
        </w:rPr>
        <w:t xml:space="preserve">vestors. It means that there is an increase on the return on capital. The higher the profit implies that the share value is higher. </w:t>
      </w:r>
      <w:r w:rsidR="00DB528D" w:rsidRPr="001B0C50">
        <w:rPr>
          <w:rFonts w:ascii="Times New Roman" w:hAnsi="Times New Roman" w:cs="Times New Roman"/>
          <w:sz w:val="24"/>
          <w:szCs w:val="24"/>
        </w:rPr>
        <w:t>The expenses increased in the current year proportional to the revenue. Hence, there is increase in income.</w:t>
      </w:r>
    </w:p>
    <w:p w:rsidR="00DB528D" w:rsidRPr="001B0C50" w:rsidRDefault="00DB528D" w:rsidP="001B0C50">
      <w:pPr>
        <w:spacing w:line="480" w:lineRule="auto"/>
        <w:jc w:val="center"/>
        <w:rPr>
          <w:rFonts w:ascii="Times New Roman" w:hAnsi="Times New Roman" w:cs="Times New Roman"/>
          <w:sz w:val="24"/>
          <w:szCs w:val="24"/>
        </w:rPr>
      </w:pPr>
      <w:r w:rsidRPr="001B0C50">
        <w:rPr>
          <w:rFonts w:ascii="Times New Roman" w:hAnsi="Times New Roman" w:cs="Times New Roman"/>
          <w:sz w:val="24"/>
          <w:szCs w:val="24"/>
        </w:rPr>
        <w:t>Assets</w:t>
      </w:r>
    </w:p>
    <w:p w:rsidR="00DB528D" w:rsidRPr="001B0C50" w:rsidRDefault="00DB528D" w:rsidP="001B0C50">
      <w:pPr>
        <w:spacing w:line="480" w:lineRule="auto"/>
        <w:rPr>
          <w:rFonts w:ascii="Times New Roman" w:hAnsi="Times New Roman" w:cs="Times New Roman"/>
          <w:sz w:val="24"/>
          <w:szCs w:val="24"/>
        </w:rPr>
      </w:pPr>
      <w:r w:rsidRPr="001B0C50">
        <w:rPr>
          <w:rFonts w:ascii="Times New Roman" w:hAnsi="Times New Roman" w:cs="Times New Roman"/>
          <w:sz w:val="24"/>
          <w:szCs w:val="24"/>
        </w:rPr>
        <w:tab/>
        <w:t>Starbucks assets comprise of long-term and short-term items. The company utilizes the non-current assets to generate economic benefits to the company for longer periods. Long-term assets comprise of investments, property plant and equipment, goodwill and other intangible assets. The assets increased in the current year by half-compared to the prior period. This means that there is a</w:t>
      </w:r>
      <w:bookmarkStart w:id="0" w:name="_GoBack"/>
      <w:bookmarkEnd w:id="0"/>
      <w:r w:rsidRPr="001B0C50">
        <w:rPr>
          <w:rFonts w:ascii="Times New Roman" w:hAnsi="Times New Roman" w:cs="Times New Roman"/>
          <w:sz w:val="24"/>
          <w:szCs w:val="24"/>
        </w:rPr>
        <w:t xml:space="preserve">n investment made increasing the revenue in the current period. The increment has a positive implication on the shareholders. </w:t>
      </w:r>
    </w:p>
    <w:p w:rsidR="00DB528D" w:rsidRPr="001B0C50" w:rsidRDefault="00DB528D" w:rsidP="001B0C50">
      <w:pPr>
        <w:spacing w:line="480" w:lineRule="auto"/>
        <w:jc w:val="center"/>
        <w:rPr>
          <w:rFonts w:ascii="Times New Roman" w:hAnsi="Times New Roman" w:cs="Times New Roman"/>
          <w:sz w:val="24"/>
          <w:szCs w:val="24"/>
        </w:rPr>
      </w:pPr>
      <w:r w:rsidRPr="001B0C50">
        <w:rPr>
          <w:rFonts w:ascii="Times New Roman" w:hAnsi="Times New Roman" w:cs="Times New Roman"/>
          <w:sz w:val="24"/>
          <w:szCs w:val="24"/>
        </w:rPr>
        <w:t>Liabilities</w:t>
      </w:r>
    </w:p>
    <w:p w:rsidR="001B0C50" w:rsidRPr="001B0C50" w:rsidRDefault="00E64CCC" w:rsidP="001B0C50">
      <w:pPr>
        <w:spacing w:line="480" w:lineRule="auto"/>
        <w:ind w:firstLine="720"/>
        <w:rPr>
          <w:rFonts w:ascii="Times New Roman" w:hAnsi="Times New Roman" w:cs="Times New Roman"/>
          <w:sz w:val="24"/>
          <w:szCs w:val="24"/>
        </w:rPr>
      </w:pPr>
      <w:r w:rsidRPr="001B0C50">
        <w:rPr>
          <w:rFonts w:ascii="Times New Roman" w:hAnsi="Times New Roman" w:cs="Times New Roman"/>
          <w:sz w:val="24"/>
          <w:szCs w:val="24"/>
        </w:rPr>
        <w:t xml:space="preserve">Liabilities increased in the current year from </w:t>
      </w:r>
      <w:r w:rsidR="001B0C50" w:rsidRPr="001B0C50">
        <w:rPr>
          <w:rFonts w:ascii="Times New Roman" w:hAnsi="Times New Roman" w:cs="Times New Roman"/>
          <w:sz w:val="24"/>
          <w:szCs w:val="24"/>
        </w:rPr>
        <w:t xml:space="preserve">8,908.6 million dollars to 22,980.6 million dollars. The major liabilities are long-term debt. The company has borrowings constituting its liabilities section. In addition, the deferred revenue constitutes a bigger proportion of the liabilities. This may have a negative impact on the shareholders. It means </w:t>
      </w:r>
      <w:r w:rsidR="001B0C50" w:rsidRPr="001B0C50">
        <w:rPr>
          <w:rFonts w:ascii="Times New Roman" w:hAnsi="Times New Roman" w:cs="Times New Roman"/>
          <w:sz w:val="24"/>
          <w:szCs w:val="24"/>
        </w:rPr>
        <w:lastRenderedPageBreak/>
        <w:t>that the company has more liabilities to settle from its income. The interest expense will increase leading to a reduction in profit affecting the share value.</w:t>
      </w:r>
    </w:p>
    <w:p w:rsidR="001B0C50" w:rsidRPr="001B0C50" w:rsidRDefault="001B0C50" w:rsidP="001B0C50">
      <w:pPr>
        <w:spacing w:line="480" w:lineRule="auto"/>
        <w:jc w:val="center"/>
        <w:rPr>
          <w:rFonts w:ascii="Times New Roman" w:hAnsi="Times New Roman" w:cs="Times New Roman"/>
          <w:sz w:val="24"/>
          <w:szCs w:val="24"/>
        </w:rPr>
      </w:pPr>
      <w:r w:rsidRPr="001B0C50">
        <w:rPr>
          <w:rFonts w:ascii="Times New Roman" w:hAnsi="Times New Roman" w:cs="Times New Roman"/>
          <w:sz w:val="24"/>
          <w:szCs w:val="24"/>
        </w:rPr>
        <w:t>Equity</w:t>
      </w:r>
    </w:p>
    <w:p w:rsidR="001B0C50" w:rsidRPr="001B0C50" w:rsidRDefault="001B0C50" w:rsidP="001B0C50">
      <w:pPr>
        <w:spacing w:line="480" w:lineRule="auto"/>
        <w:ind w:firstLine="720"/>
        <w:rPr>
          <w:rFonts w:ascii="Times New Roman" w:hAnsi="Times New Roman" w:cs="Times New Roman"/>
          <w:sz w:val="24"/>
          <w:szCs w:val="24"/>
        </w:rPr>
      </w:pPr>
      <w:r w:rsidRPr="001B0C50">
        <w:rPr>
          <w:rFonts w:ascii="Times New Roman" w:hAnsi="Times New Roman" w:cs="Times New Roman"/>
          <w:sz w:val="24"/>
          <w:szCs w:val="24"/>
        </w:rPr>
        <w:t xml:space="preserve">There is a reduction in the share capital in the current year. This has a positive influence on shareholders. The shares </w:t>
      </w:r>
      <w:proofErr w:type="gramStart"/>
      <w:r w:rsidRPr="001B0C50">
        <w:rPr>
          <w:rFonts w:ascii="Times New Roman" w:hAnsi="Times New Roman" w:cs="Times New Roman"/>
          <w:sz w:val="24"/>
          <w:szCs w:val="24"/>
        </w:rPr>
        <w:t>become less diluted</w:t>
      </w:r>
      <w:proofErr w:type="gramEnd"/>
      <w:r w:rsidRPr="001B0C50">
        <w:rPr>
          <w:rFonts w:ascii="Times New Roman" w:hAnsi="Times New Roman" w:cs="Times New Roman"/>
          <w:sz w:val="24"/>
          <w:szCs w:val="24"/>
        </w:rPr>
        <w:t xml:space="preserve"> and the dividend increase due to reduced number of shareholders. </w:t>
      </w:r>
    </w:p>
    <w:p w:rsidR="001509C2" w:rsidRPr="001B0C50" w:rsidRDefault="001509C2" w:rsidP="001B0C50">
      <w:pPr>
        <w:spacing w:line="480" w:lineRule="auto"/>
        <w:rPr>
          <w:rFonts w:ascii="Times New Roman" w:hAnsi="Times New Roman" w:cs="Times New Roman"/>
          <w:sz w:val="24"/>
          <w:szCs w:val="24"/>
        </w:rPr>
      </w:pPr>
    </w:p>
    <w:sectPr w:rsidR="001509C2" w:rsidRPr="001B0C50" w:rsidSect="00DD27A2">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6D" w:rsidRDefault="0087416D" w:rsidP="00DD27A2">
      <w:pPr>
        <w:spacing w:after="0" w:line="240" w:lineRule="auto"/>
      </w:pPr>
      <w:r>
        <w:separator/>
      </w:r>
    </w:p>
  </w:endnote>
  <w:endnote w:type="continuationSeparator" w:id="0">
    <w:p w:rsidR="0087416D" w:rsidRDefault="0087416D" w:rsidP="00DD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6D" w:rsidRDefault="0087416D" w:rsidP="00DD27A2">
      <w:pPr>
        <w:spacing w:after="0" w:line="240" w:lineRule="auto"/>
      </w:pPr>
      <w:r>
        <w:separator/>
      </w:r>
    </w:p>
  </w:footnote>
  <w:footnote w:type="continuationSeparator" w:id="0">
    <w:p w:rsidR="0087416D" w:rsidRDefault="0087416D" w:rsidP="00DD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A2" w:rsidRDefault="00DD27A2">
    <w:pPr>
      <w:pStyle w:val="Header"/>
    </w:pPr>
    <w:r w:rsidRPr="00DD27A2">
      <w:rPr>
        <w:rFonts w:ascii="Times New Roman" w:hAnsi="Times New Roman" w:cs="Times New Roman"/>
        <w:sz w:val="24"/>
        <w:szCs w:val="24"/>
      </w:rPr>
      <w:t>STARBUCKS C</w:t>
    </w:r>
    <w:r>
      <w:rPr>
        <w:rFonts w:ascii="Times New Roman" w:hAnsi="Times New Roman" w:cs="Times New Roman"/>
        <w:sz w:val="24"/>
        <w:szCs w:val="24"/>
      </w:rPr>
      <w:t>ORPORATION FINANCIALS REVIEW</w:t>
    </w:r>
    <w:r>
      <w:rPr>
        <w:rFonts w:ascii="Times New Roman" w:hAnsi="Times New Roman" w:cs="Times New Roman"/>
        <w:sz w:val="24"/>
        <w:szCs w:val="24"/>
      </w:rPr>
      <w:tab/>
    </w:r>
    <w:r>
      <w:rPr>
        <w:rFonts w:ascii="Times New Roman" w:hAnsi="Times New Roman" w:cs="Times New Roman"/>
        <w:sz w:val="24"/>
        <w:szCs w:val="24"/>
      </w:rPr>
      <w:tab/>
    </w:r>
    <w:r w:rsidRPr="00DD27A2">
      <w:rPr>
        <w:rFonts w:ascii="Times New Roman" w:hAnsi="Times New Roman" w:cs="Times New Roman"/>
        <w:sz w:val="24"/>
        <w:szCs w:val="24"/>
      </w:rPr>
      <w:fldChar w:fldCharType="begin"/>
    </w:r>
    <w:r w:rsidRPr="00DD27A2">
      <w:rPr>
        <w:rFonts w:ascii="Times New Roman" w:hAnsi="Times New Roman" w:cs="Times New Roman"/>
        <w:sz w:val="24"/>
        <w:szCs w:val="24"/>
      </w:rPr>
      <w:instrText xml:space="preserve"> PAGE   \* MERGEFORMAT </w:instrText>
    </w:r>
    <w:r w:rsidRPr="00DD27A2">
      <w:rPr>
        <w:rFonts w:ascii="Times New Roman" w:hAnsi="Times New Roman" w:cs="Times New Roman"/>
        <w:sz w:val="24"/>
        <w:szCs w:val="24"/>
      </w:rPr>
      <w:fldChar w:fldCharType="separate"/>
    </w:r>
    <w:r>
      <w:rPr>
        <w:rFonts w:ascii="Times New Roman" w:hAnsi="Times New Roman" w:cs="Times New Roman"/>
        <w:noProof/>
        <w:sz w:val="24"/>
        <w:szCs w:val="24"/>
      </w:rPr>
      <w:t>2</w:t>
    </w:r>
    <w:r w:rsidRPr="00DD27A2">
      <w:rPr>
        <w:rFonts w:ascii="Times New Roman" w:hAnsi="Times New Roman" w:cs="Times New Roman"/>
        <w:noProof/>
        <w:sz w:val="24"/>
        <w:szCs w:val="24"/>
      </w:rPr>
      <w:fldChar w:fldCharType="end"/>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A2" w:rsidRPr="00DD27A2" w:rsidRDefault="00DD27A2" w:rsidP="00DD27A2">
    <w:pPr>
      <w:spacing w:line="480" w:lineRule="auto"/>
      <w:rPr>
        <w:rFonts w:ascii="Times New Roman" w:hAnsi="Times New Roman" w:cs="Times New Roman"/>
        <w:sz w:val="24"/>
        <w:szCs w:val="24"/>
      </w:rPr>
    </w:pPr>
    <w:r w:rsidRPr="00DD27A2">
      <w:rPr>
        <w:rFonts w:ascii="Times New Roman" w:hAnsi="Times New Roman" w:cs="Times New Roman"/>
        <w:sz w:val="24"/>
        <w:szCs w:val="24"/>
      </w:rPr>
      <w:t>Running head: STARBUCKS C</w:t>
    </w:r>
    <w:r>
      <w:rPr>
        <w:rFonts w:ascii="Times New Roman" w:hAnsi="Times New Roman" w:cs="Times New Roman"/>
        <w:sz w:val="24"/>
        <w:szCs w:val="24"/>
      </w:rPr>
      <w:t>ORPORATION FINANCIALS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43BB9"/>
    <w:multiLevelType w:val="hybridMultilevel"/>
    <w:tmpl w:val="DA2A356A"/>
    <w:lvl w:ilvl="0" w:tplc="67BAC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9"/>
    <w:rsid w:val="000B1AB0"/>
    <w:rsid w:val="001509C2"/>
    <w:rsid w:val="001B0C50"/>
    <w:rsid w:val="00425D99"/>
    <w:rsid w:val="006B54C4"/>
    <w:rsid w:val="006F2E74"/>
    <w:rsid w:val="0087416D"/>
    <w:rsid w:val="009F0F0E"/>
    <w:rsid w:val="00D34C49"/>
    <w:rsid w:val="00DB528D"/>
    <w:rsid w:val="00DD27A2"/>
    <w:rsid w:val="00E64CCC"/>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C4"/>
    <w:pPr>
      <w:ind w:left="720"/>
      <w:contextualSpacing/>
    </w:pPr>
  </w:style>
  <w:style w:type="paragraph" w:styleId="Header">
    <w:name w:val="header"/>
    <w:basedOn w:val="Normal"/>
    <w:link w:val="HeaderChar"/>
    <w:uiPriority w:val="99"/>
    <w:unhideWhenUsed/>
    <w:rsid w:val="00DD2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A2"/>
  </w:style>
  <w:style w:type="paragraph" w:styleId="Footer">
    <w:name w:val="footer"/>
    <w:basedOn w:val="Normal"/>
    <w:link w:val="FooterChar"/>
    <w:uiPriority w:val="99"/>
    <w:unhideWhenUsed/>
    <w:rsid w:val="00DD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C4"/>
    <w:pPr>
      <w:ind w:left="720"/>
      <w:contextualSpacing/>
    </w:pPr>
  </w:style>
  <w:style w:type="paragraph" w:styleId="Header">
    <w:name w:val="header"/>
    <w:basedOn w:val="Normal"/>
    <w:link w:val="HeaderChar"/>
    <w:uiPriority w:val="99"/>
    <w:unhideWhenUsed/>
    <w:rsid w:val="00DD2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A2"/>
  </w:style>
  <w:style w:type="paragraph" w:styleId="Footer">
    <w:name w:val="footer"/>
    <w:basedOn w:val="Normal"/>
    <w:link w:val="FooterChar"/>
    <w:uiPriority w:val="99"/>
    <w:unhideWhenUsed/>
    <w:rsid w:val="00DD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2019-11-23T08:55:00Z</dcterms:created>
  <dcterms:modified xsi:type="dcterms:W3CDTF">2019-11-25T07:16:00Z</dcterms:modified>
</cp:coreProperties>
</file>