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0482" w14:textId="77777777" w:rsidR="00A1516D" w:rsidRDefault="00A1516D" w:rsidP="00A1516D">
      <w:pPr>
        <w:jc w:val="center"/>
        <w:rPr>
          <w:rFonts w:ascii="Cambria" w:hAnsi="Cambria"/>
          <w:b/>
        </w:rPr>
      </w:pPr>
    </w:p>
    <w:p w14:paraId="0DAC8543" w14:textId="6565FB74" w:rsidR="003940DD" w:rsidRDefault="009074ED" w:rsidP="00A1516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SOC-220</w:t>
      </w:r>
      <w:r w:rsidR="00311A70">
        <w:rPr>
          <w:rFonts w:ascii="Cambria" w:hAnsi="Cambria"/>
          <w:b/>
          <w:sz w:val="32"/>
          <w:szCs w:val="32"/>
        </w:rPr>
        <w:t xml:space="preserve">: </w:t>
      </w:r>
      <w:r w:rsidR="00C521F1">
        <w:rPr>
          <w:rFonts w:ascii="Cambria" w:hAnsi="Cambria"/>
          <w:b/>
          <w:sz w:val="32"/>
          <w:szCs w:val="32"/>
        </w:rPr>
        <w:t>Introduction to Social Problems Worksheet</w:t>
      </w:r>
      <w:r>
        <w:rPr>
          <w:rFonts w:ascii="Cambria" w:hAnsi="Cambria"/>
          <w:b/>
          <w:sz w:val="32"/>
          <w:szCs w:val="32"/>
        </w:rPr>
        <w:t xml:space="preserve"> </w:t>
      </w:r>
    </w:p>
    <w:p w14:paraId="7E8B038C" w14:textId="2E812333" w:rsid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  <w:r w:rsidRPr="00A1516D">
        <w:rPr>
          <w:rFonts w:ascii="Cambria" w:hAnsi="Cambria"/>
          <w:b/>
          <w:sz w:val="28"/>
          <w:szCs w:val="28"/>
        </w:rPr>
        <w:t>Scoring Guide</w:t>
      </w:r>
    </w:p>
    <w:p w14:paraId="3AFA4214" w14:textId="77777777" w:rsidR="00A1516D" w:rsidRPr="00374E18" w:rsidRDefault="00A1516D" w:rsidP="00D1649A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981"/>
        <w:gridCol w:w="4413"/>
      </w:tblGrid>
      <w:tr w:rsidR="00A1516D" w:rsidRPr="00A1516D" w14:paraId="671C398F" w14:textId="77777777" w:rsidTr="00803D69">
        <w:trPr>
          <w:trHeight w:val="377"/>
          <w:tblHeader/>
        </w:trPr>
        <w:tc>
          <w:tcPr>
            <w:tcW w:w="3236" w:type="dxa"/>
            <w:shd w:val="clear" w:color="auto" w:fill="auto"/>
          </w:tcPr>
          <w:p w14:paraId="2DC5C3BF" w14:textId="7E5DE3F4" w:rsidR="00A1516D" w:rsidRPr="00A1516D" w:rsidRDefault="0011582C" w:rsidP="00B7563A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Grading C</w:t>
            </w:r>
            <w:r w:rsidR="00A1516D" w:rsidRPr="00A1516D">
              <w:rPr>
                <w:rFonts w:ascii="Cambria" w:hAnsi="Cambria"/>
                <w:b/>
              </w:rPr>
              <w:t>ategory</w:t>
            </w:r>
          </w:p>
        </w:tc>
        <w:tc>
          <w:tcPr>
            <w:tcW w:w="981" w:type="dxa"/>
            <w:shd w:val="clear" w:color="auto" w:fill="auto"/>
          </w:tcPr>
          <w:p w14:paraId="16F33EFF" w14:textId="77777777" w:rsidR="00A1516D" w:rsidRPr="00A1516D" w:rsidRDefault="00A1516D" w:rsidP="00B7563A">
            <w:pPr>
              <w:spacing w:before="60" w:after="60"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Points</w:t>
            </w:r>
          </w:p>
        </w:tc>
        <w:tc>
          <w:tcPr>
            <w:tcW w:w="4413" w:type="dxa"/>
            <w:shd w:val="clear" w:color="auto" w:fill="auto"/>
          </w:tcPr>
          <w:p w14:paraId="0CC4707E" w14:textId="77777777" w:rsidR="00A1516D" w:rsidRPr="00A1516D" w:rsidRDefault="00A1516D" w:rsidP="00B7563A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A1516D">
              <w:rPr>
                <w:rFonts w:ascii="Cambria" w:hAnsi="Cambria"/>
                <w:b/>
              </w:rPr>
              <w:t>omments</w:t>
            </w:r>
          </w:p>
        </w:tc>
      </w:tr>
      <w:tr w:rsidR="00803D69" w:rsidRPr="003626CB" w14:paraId="564057C6" w14:textId="77777777" w:rsidTr="00803D69">
        <w:trPr>
          <w:trHeight w:val="1079"/>
        </w:trPr>
        <w:tc>
          <w:tcPr>
            <w:tcW w:w="3236" w:type="dxa"/>
            <w:shd w:val="clear" w:color="auto" w:fill="auto"/>
          </w:tcPr>
          <w:p w14:paraId="2E5A84AF" w14:textId="7C6C03D4" w:rsidR="00803D69" w:rsidRDefault="00C521F1" w:rsidP="00C521F1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Select a social problem to analyze and d</w:t>
            </w:r>
            <w:r w:rsidRPr="00C521F1">
              <w:rPr>
                <w:rFonts w:ascii="Cambria" w:hAnsi="Cambria"/>
              </w:rPr>
              <w:t xml:space="preserve">escribe </w:t>
            </w:r>
            <w:r>
              <w:rPr>
                <w:rFonts w:ascii="Cambria" w:hAnsi="Cambria"/>
              </w:rPr>
              <w:t>it in its social context. (55-</w:t>
            </w:r>
            <w:r w:rsidRPr="00C521F1">
              <w:rPr>
                <w:rFonts w:ascii="Cambria" w:hAnsi="Cambria"/>
              </w:rPr>
              <w:t>75</w:t>
            </w:r>
            <w:r>
              <w:rPr>
                <w:rFonts w:ascii="Cambria" w:hAnsi="Cambria"/>
              </w:rPr>
              <w:t xml:space="preserve"> </w:t>
            </w:r>
            <w:r w:rsidRPr="00C521F1">
              <w:rPr>
                <w:rFonts w:ascii="Cambria" w:hAnsi="Cambria"/>
              </w:rPr>
              <w:t>words)</w:t>
            </w:r>
          </w:p>
        </w:tc>
        <w:tc>
          <w:tcPr>
            <w:tcW w:w="981" w:type="dxa"/>
            <w:shd w:val="clear" w:color="auto" w:fill="auto"/>
          </w:tcPr>
          <w:p w14:paraId="61A10C6F" w14:textId="72E5D31F" w:rsidR="00803D69" w:rsidRPr="00374E18" w:rsidRDefault="00803D69" w:rsidP="00CD675B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</w:t>
            </w:r>
            <w:r w:rsidR="00D66D14">
              <w:rPr>
                <w:rFonts w:ascii="Cambria" w:hAnsi="Cambria"/>
              </w:rPr>
              <w:t>15</w:t>
            </w:r>
          </w:p>
        </w:tc>
        <w:tc>
          <w:tcPr>
            <w:tcW w:w="4413" w:type="dxa"/>
            <w:shd w:val="clear" w:color="auto" w:fill="auto"/>
          </w:tcPr>
          <w:p w14:paraId="7A66D683" w14:textId="2F62F4E4" w:rsidR="00803D69" w:rsidRPr="00374E18" w:rsidRDefault="0097440F" w:rsidP="00B7563A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selected social problems </w:t>
            </w:r>
            <w:proofErr w:type="gramStart"/>
            <w:r>
              <w:rPr>
                <w:rFonts w:ascii="Cambria" w:hAnsi="Cambria"/>
              </w:rPr>
              <w:t>is</w:t>
            </w:r>
            <w:proofErr w:type="gramEnd"/>
            <w:r>
              <w:rPr>
                <w:rFonts w:ascii="Cambria" w:hAnsi="Cambria"/>
              </w:rPr>
              <w:t xml:space="preserve"> Human Trafficking that is currently rampant worldwide.</w:t>
            </w:r>
          </w:p>
        </w:tc>
      </w:tr>
      <w:tr w:rsidR="00A1516D" w:rsidRPr="003626CB" w14:paraId="6C425A62" w14:textId="77777777" w:rsidTr="00803D69">
        <w:trPr>
          <w:trHeight w:val="1079"/>
        </w:trPr>
        <w:tc>
          <w:tcPr>
            <w:tcW w:w="3236" w:type="dxa"/>
            <w:shd w:val="clear" w:color="auto" w:fill="auto"/>
          </w:tcPr>
          <w:p w14:paraId="40D90E19" w14:textId="26AF1A6D" w:rsidR="00A1516D" w:rsidRPr="00374E18" w:rsidRDefault="00C521F1" w:rsidP="0089772C">
            <w:pPr>
              <w:spacing w:before="60" w:after="60"/>
              <w:rPr>
                <w:rFonts w:ascii="Cambria" w:hAnsi="Cambria"/>
              </w:rPr>
            </w:pPr>
            <w:r w:rsidRPr="00C521F1">
              <w:rPr>
                <w:rFonts w:ascii="Cambria" w:hAnsi="Cambria"/>
              </w:rPr>
              <w:t>Use your sociological imagination to explain how the selected social problem is influenced by society (75-100 words)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14:paraId="61FEA52E" w14:textId="711D2370" w:rsidR="00A1516D" w:rsidRPr="00374E18" w:rsidRDefault="00A1516D" w:rsidP="00CD675B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</w:t>
            </w:r>
            <w:r w:rsidR="00CD675B">
              <w:rPr>
                <w:rFonts w:ascii="Cambria" w:hAnsi="Cambria"/>
              </w:rPr>
              <w:t>2</w:t>
            </w:r>
            <w:r w:rsidR="009C67C6">
              <w:rPr>
                <w:rFonts w:ascii="Cambria" w:hAnsi="Cambria"/>
              </w:rPr>
              <w:t>0</w:t>
            </w:r>
          </w:p>
        </w:tc>
        <w:tc>
          <w:tcPr>
            <w:tcW w:w="4413" w:type="dxa"/>
            <w:shd w:val="clear" w:color="auto" w:fill="auto"/>
          </w:tcPr>
          <w:p w14:paraId="0113B639" w14:textId="2A4D56F2" w:rsidR="00A1516D" w:rsidRPr="00374E18" w:rsidRDefault="0097440F" w:rsidP="00B7563A">
            <w:pPr>
              <w:spacing w:before="60" w:after="60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This problems</w:t>
            </w:r>
            <w:proofErr w:type="gramEnd"/>
            <w:r>
              <w:rPr>
                <w:rFonts w:ascii="Cambria" w:hAnsi="Cambria"/>
              </w:rPr>
              <w:t xml:space="preserve"> takes away the basic human rights of a person. Also, it contributes to human organ trafficking, sexual abuse and terrorism.</w:t>
            </w:r>
          </w:p>
        </w:tc>
      </w:tr>
      <w:tr w:rsidR="00B7563A" w:rsidRPr="003626CB" w14:paraId="1BC1C9FE" w14:textId="77777777" w:rsidTr="00803D69">
        <w:trPr>
          <w:trHeight w:val="1070"/>
        </w:trPr>
        <w:tc>
          <w:tcPr>
            <w:tcW w:w="3236" w:type="dxa"/>
            <w:shd w:val="clear" w:color="auto" w:fill="auto"/>
          </w:tcPr>
          <w:p w14:paraId="2F74BEF1" w14:textId="7EE7002E" w:rsidR="00B7563A" w:rsidRPr="00374E18" w:rsidRDefault="00C521F1" w:rsidP="00485B7D">
            <w:pPr>
              <w:spacing w:before="60" w:after="60"/>
              <w:rPr>
                <w:rFonts w:ascii="Cambria" w:hAnsi="Cambria"/>
              </w:rPr>
            </w:pPr>
            <w:r w:rsidRPr="00C521F1">
              <w:rPr>
                <w:rFonts w:ascii="Cambria" w:hAnsi="Cambria"/>
              </w:rPr>
              <w:t>Select the theoretical perspective(s) (functionalist, conflict, and interactionist) that best aligns with the social problem you’ve selected to analyze in this course.</w:t>
            </w:r>
          </w:p>
        </w:tc>
        <w:tc>
          <w:tcPr>
            <w:tcW w:w="981" w:type="dxa"/>
            <w:shd w:val="clear" w:color="auto" w:fill="auto"/>
          </w:tcPr>
          <w:p w14:paraId="2CCDE7BD" w14:textId="18337C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/10</w:t>
            </w:r>
          </w:p>
        </w:tc>
        <w:tc>
          <w:tcPr>
            <w:tcW w:w="4413" w:type="dxa"/>
            <w:shd w:val="clear" w:color="auto" w:fill="auto"/>
          </w:tcPr>
          <w:p w14:paraId="723FFC5F" w14:textId="737C082D" w:rsidR="00B7563A" w:rsidRPr="00374E18" w:rsidRDefault="0097440F" w:rsidP="00B7563A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proofErr w:type="gramStart"/>
            <w:r>
              <w:rPr>
                <w:rFonts w:ascii="Cambria" w:hAnsi="Cambria"/>
              </w:rPr>
              <w:t>functionalists</w:t>
            </w:r>
            <w:proofErr w:type="gramEnd"/>
            <w:r>
              <w:rPr>
                <w:rFonts w:ascii="Cambria" w:hAnsi="Cambria"/>
              </w:rPr>
              <w:t xml:space="preserve"> perspective is what best aligns with the root causes of human trafficking in a society.</w:t>
            </w:r>
            <w:r w:rsidR="003D0D69">
              <w:rPr>
                <w:rFonts w:ascii="Cambria" w:hAnsi="Cambria"/>
              </w:rPr>
              <w:t xml:space="preserve"> I also believe that a social problem should primari</w:t>
            </w:r>
            <w:bookmarkStart w:id="0" w:name="_GoBack"/>
            <w:bookmarkEnd w:id="0"/>
            <w:r w:rsidR="003D0D69">
              <w:rPr>
                <w:rFonts w:ascii="Cambria" w:hAnsi="Cambria"/>
              </w:rPr>
              <w:t xml:space="preserve">ly be studied at the same level before it is studied </w:t>
            </w:r>
            <w:proofErr w:type="spellStart"/>
            <w:r w:rsidR="003D0D69">
              <w:rPr>
                <w:rFonts w:ascii="Cambria" w:hAnsi="Cambria"/>
              </w:rPr>
              <w:t>diversifically</w:t>
            </w:r>
            <w:proofErr w:type="spellEnd"/>
            <w:r w:rsidR="003D0D69">
              <w:rPr>
                <w:rFonts w:ascii="Cambria" w:hAnsi="Cambria"/>
              </w:rPr>
              <w:t>.</w:t>
            </w:r>
          </w:p>
        </w:tc>
      </w:tr>
      <w:tr w:rsidR="00383AF1" w:rsidRPr="003626CB" w14:paraId="014152CE" w14:textId="77777777" w:rsidTr="00803D69">
        <w:trPr>
          <w:trHeight w:val="1070"/>
        </w:trPr>
        <w:tc>
          <w:tcPr>
            <w:tcW w:w="3236" w:type="dxa"/>
            <w:shd w:val="clear" w:color="auto" w:fill="auto"/>
          </w:tcPr>
          <w:p w14:paraId="1D5E0F58" w14:textId="42844076" w:rsidR="00383AF1" w:rsidRDefault="00C521F1" w:rsidP="00485B7D">
            <w:pPr>
              <w:spacing w:before="60" w:after="60"/>
              <w:rPr>
                <w:rFonts w:ascii="Cambria" w:hAnsi="Cambria"/>
              </w:rPr>
            </w:pPr>
            <w:r w:rsidRPr="00C521F1">
              <w:rPr>
                <w:rFonts w:ascii="Cambria" w:hAnsi="Cambria"/>
              </w:rPr>
              <w:t>Explain why the theoretical perspective(s) you chose is best to explain the selected social problem.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14:paraId="3C7F7192" w14:textId="0D6D00F5" w:rsidR="00383AF1" w:rsidRPr="00374E18" w:rsidRDefault="00852E4E" w:rsidP="00CD675B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</w:t>
            </w:r>
            <w:r w:rsidR="00D66D14">
              <w:rPr>
                <w:rFonts w:ascii="Cambria" w:hAnsi="Cambria"/>
              </w:rPr>
              <w:t>15</w:t>
            </w:r>
          </w:p>
        </w:tc>
        <w:tc>
          <w:tcPr>
            <w:tcW w:w="4413" w:type="dxa"/>
            <w:shd w:val="clear" w:color="auto" w:fill="auto"/>
          </w:tcPr>
          <w:p w14:paraId="0034B646" w14:textId="3B459063" w:rsidR="00383AF1" w:rsidRPr="00374E18" w:rsidRDefault="0097440F" w:rsidP="00B7563A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Functionalists approach directly points to the societal factors that influence human trafficking.</w:t>
            </w:r>
          </w:p>
        </w:tc>
      </w:tr>
      <w:tr w:rsidR="00B7563A" w:rsidRPr="003626CB" w14:paraId="1C482035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746EC3F3" w14:textId="5B27FA08" w:rsidR="00B7563A" w:rsidRPr="00374E18" w:rsidRDefault="00C521F1" w:rsidP="00B24489">
            <w:pPr>
              <w:spacing w:before="60" w:after="60"/>
              <w:rPr>
                <w:rFonts w:ascii="Cambria" w:hAnsi="Cambria"/>
              </w:rPr>
            </w:pPr>
            <w:r w:rsidRPr="00C521F1">
              <w:rPr>
                <w:rFonts w:ascii="Cambria" w:hAnsi="Cambria"/>
              </w:rPr>
              <w:t>Next, use that theoretical perspective(s) to explain how your selected social problem came to be and how it is perpetuated. (150-200 words)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14:paraId="586047B3" w14:textId="4C784673" w:rsidR="00B7563A" w:rsidRPr="00374E18" w:rsidRDefault="00B7563A" w:rsidP="00CD675B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331D1">
              <w:rPr>
                <w:rFonts w:ascii="Cambria" w:hAnsi="Cambria"/>
              </w:rPr>
              <w:t>/</w:t>
            </w:r>
            <w:r w:rsidR="00CD675B">
              <w:rPr>
                <w:rFonts w:ascii="Cambria" w:hAnsi="Cambria"/>
              </w:rPr>
              <w:t>30</w:t>
            </w:r>
          </w:p>
        </w:tc>
        <w:tc>
          <w:tcPr>
            <w:tcW w:w="4413" w:type="dxa"/>
            <w:shd w:val="clear" w:color="auto" w:fill="auto"/>
          </w:tcPr>
          <w:p w14:paraId="11559BD6" w14:textId="11EDE72F" w:rsidR="00B7563A" w:rsidRPr="00374E18" w:rsidRDefault="0097440F" w:rsidP="003D0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problem is often perpetuated </w:t>
            </w:r>
            <w:proofErr w:type="spellStart"/>
            <w:r>
              <w:rPr>
                <w:rFonts w:ascii="Cambria" w:hAnsi="Cambria"/>
              </w:rPr>
              <w:t>die</w:t>
            </w:r>
            <w:proofErr w:type="spellEnd"/>
            <w:r>
              <w:rPr>
                <w:rFonts w:ascii="Cambria" w:hAnsi="Cambria"/>
              </w:rPr>
              <w:t xml:space="preserve"> to weak social structures, weak or </w:t>
            </w:r>
            <w:proofErr w:type="spellStart"/>
            <w:r>
              <w:rPr>
                <w:rFonts w:ascii="Cambria" w:hAnsi="Cambria"/>
              </w:rPr>
              <w:t>aut</w:t>
            </w:r>
            <w:r w:rsidR="003D0D69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cractic</w:t>
            </w:r>
            <w:proofErr w:type="spellEnd"/>
            <w:r w:rsidR="003D0D69">
              <w:rPr>
                <w:rFonts w:ascii="Cambria" w:hAnsi="Cambria"/>
              </w:rPr>
              <w:t xml:space="preserve"> regimes. Sometimes, they are also created due to exploitation of citizens of a weaker state by a stronger one.</w:t>
            </w:r>
          </w:p>
        </w:tc>
      </w:tr>
      <w:tr w:rsidR="00A1516D" w:rsidRPr="00A1516D" w14:paraId="3F2D0FE8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578D3A35" w14:textId="77777777" w:rsidR="00A1516D" w:rsidRPr="00A1516D" w:rsidRDefault="00A1516D" w:rsidP="00A1516D">
            <w:pPr>
              <w:contextualSpacing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Total</w:t>
            </w:r>
          </w:p>
        </w:tc>
        <w:tc>
          <w:tcPr>
            <w:tcW w:w="981" w:type="dxa"/>
            <w:shd w:val="clear" w:color="auto" w:fill="auto"/>
          </w:tcPr>
          <w:p w14:paraId="5FFEE063" w14:textId="1B560DCF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0/</w:t>
            </w:r>
            <w:r w:rsidR="00D66D14">
              <w:rPr>
                <w:rFonts w:ascii="Cambria" w:hAnsi="Cambria"/>
                <w:b/>
              </w:rPr>
              <w:t>90</w:t>
            </w:r>
          </w:p>
        </w:tc>
        <w:tc>
          <w:tcPr>
            <w:tcW w:w="4413" w:type="dxa"/>
            <w:shd w:val="clear" w:color="auto" w:fill="auto"/>
          </w:tcPr>
          <w:p w14:paraId="4FF32DB3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</w:p>
        </w:tc>
      </w:tr>
    </w:tbl>
    <w:p w14:paraId="3EC815FE" w14:textId="77777777" w:rsidR="00310B17" w:rsidRDefault="00310B17"/>
    <w:sectPr w:rsidR="00310B17" w:rsidSect="002E6E0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6EC6" w14:textId="77777777" w:rsidR="00D753A1" w:rsidRDefault="00D753A1" w:rsidP="00A1516D">
      <w:r>
        <w:separator/>
      </w:r>
    </w:p>
  </w:endnote>
  <w:endnote w:type="continuationSeparator" w:id="0">
    <w:p w14:paraId="681438FD" w14:textId="77777777" w:rsidR="00D753A1" w:rsidRDefault="00D753A1" w:rsidP="00A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338E" w14:textId="58FD90DF" w:rsidR="00157565" w:rsidRPr="00BF705B" w:rsidRDefault="00CB5767" w:rsidP="00BF705B">
    <w:pPr>
      <w:pStyle w:val="Footer"/>
      <w:jc w:val="center"/>
      <w:rPr>
        <w:rFonts w:ascii="Times New Roman" w:hAnsi="Times New Roman"/>
        <w:sz w:val="22"/>
      </w:rPr>
    </w:pPr>
    <w:r w:rsidRPr="00BF705B">
      <w:rPr>
        <w:rFonts w:ascii="Times New Roman" w:hAnsi="Times New Roman"/>
        <w:sz w:val="22"/>
      </w:rPr>
      <w:t>©2016</w:t>
    </w:r>
    <w:r w:rsidR="00BF705B" w:rsidRPr="00BF705B">
      <w:rPr>
        <w:rFonts w:ascii="Times New Roman" w:hAnsi="Times New Roman"/>
        <w:sz w:val="22"/>
      </w:rPr>
      <w:t>.</w:t>
    </w:r>
    <w:r w:rsidR="00D770B7" w:rsidRPr="00BF705B">
      <w:rPr>
        <w:rFonts w:ascii="Times New Roman" w:hAnsi="Times New Roman"/>
        <w:sz w:val="22"/>
      </w:rPr>
      <w:t xml:space="preserve">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68FB" w14:textId="77777777" w:rsidR="00D753A1" w:rsidRDefault="00D753A1" w:rsidP="00A1516D">
      <w:r>
        <w:separator/>
      </w:r>
    </w:p>
  </w:footnote>
  <w:footnote w:type="continuationSeparator" w:id="0">
    <w:p w14:paraId="63AB5454" w14:textId="77777777" w:rsidR="00D753A1" w:rsidRDefault="00D753A1" w:rsidP="00A1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3B7" w14:textId="77777777" w:rsidR="00A1516D" w:rsidRPr="00D770B7" w:rsidRDefault="00A1516D">
    <w:pPr>
      <w:pStyle w:val="Header"/>
      <w:rPr>
        <w:rFonts w:asciiTheme="majorHAnsi" w:hAnsiTheme="majorHAnsi"/>
      </w:rPr>
    </w:pPr>
    <w:r w:rsidRPr="00D770B7">
      <w:rPr>
        <w:rFonts w:asciiTheme="majorHAnsi" w:hAnsiTheme="majorHAnsi"/>
        <w:noProof/>
      </w:rPr>
      <w:drawing>
        <wp:inline distT="0" distB="0" distL="0" distR="0" wp14:anchorId="00965AE0" wp14:editId="2328F820">
          <wp:extent cx="3067050" cy="685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21D7"/>
    <w:multiLevelType w:val="hybridMultilevel"/>
    <w:tmpl w:val="CE0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323A2"/>
    <w:multiLevelType w:val="hybridMultilevel"/>
    <w:tmpl w:val="68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6D"/>
    <w:rsid w:val="000268A8"/>
    <w:rsid w:val="00054D72"/>
    <w:rsid w:val="0011582C"/>
    <w:rsid w:val="00191DC1"/>
    <w:rsid w:val="00233799"/>
    <w:rsid w:val="00297004"/>
    <w:rsid w:val="002D5169"/>
    <w:rsid w:val="00310B17"/>
    <w:rsid w:val="00311A70"/>
    <w:rsid w:val="00336A0F"/>
    <w:rsid w:val="00383AF1"/>
    <w:rsid w:val="003940DD"/>
    <w:rsid w:val="003D0D69"/>
    <w:rsid w:val="00417F1A"/>
    <w:rsid w:val="00485B7D"/>
    <w:rsid w:val="004D2D16"/>
    <w:rsid w:val="00564773"/>
    <w:rsid w:val="00591413"/>
    <w:rsid w:val="00594D1E"/>
    <w:rsid w:val="00642727"/>
    <w:rsid w:val="00675BD7"/>
    <w:rsid w:val="007A313F"/>
    <w:rsid w:val="00801A15"/>
    <w:rsid w:val="00803D69"/>
    <w:rsid w:val="00852E4E"/>
    <w:rsid w:val="0089772C"/>
    <w:rsid w:val="009000CE"/>
    <w:rsid w:val="009074ED"/>
    <w:rsid w:val="009331D1"/>
    <w:rsid w:val="00961CEB"/>
    <w:rsid w:val="0097440F"/>
    <w:rsid w:val="009C67C6"/>
    <w:rsid w:val="009E7E97"/>
    <w:rsid w:val="00A1516D"/>
    <w:rsid w:val="00A91E67"/>
    <w:rsid w:val="00A927E3"/>
    <w:rsid w:val="00AC7257"/>
    <w:rsid w:val="00B06CD1"/>
    <w:rsid w:val="00B24489"/>
    <w:rsid w:val="00B30290"/>
    <w:rsid w:val="00B32BCF"/>
    <w:rsid w:val="00B7563A"/>
    <w:rsid w:val="00BF705B"/>
    <w:rsid w:val="00C225CF"/>
    <w:rsid w:val="00C34B73"/>
    <w:rsid w:val="00C521F1"/>
    <w:rsid w:val="00C97D7D"/>
    <w:rsid w:val="00CB5767"/>
    <w:rsid w:val="00CD675B"/>
    <w:rsid w:val="00CD6BEB"/>
    <w:rsid w:val="00CE247C"/>
    <w:rsid w:val="00D1649A"/>
    <w:rsid w:val="00D27730"/>
    <w:rsid w:val="00D66D14"/>
    <w:rsid w:val="00D753A1"/>
    <w:rsid w:val="00D770B7"/>
    <w:rsid w:val="00D84C2C"/>
    <w:rsid w:val="00DF3CAC"/>
    <w:rsid w:val="00E4247C"/>
    <w:rsid w:val="00E65524"/>
    <w:rsid w:val="00EC17F6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3AE"/>
  <w15:docId w15:val="{7D0D4C29-8501-4F78-9A73-07F83B6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767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767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Rubric</TermName>
          <TermId xmlns="http://schemas.microsoft.com/office/infopath/2007/PartnerControls">85626637-7c16-464b-a6c6-44544dc80151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1680</Value>
      <Value>20</Value>
      <Value>244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PCN-430</TermName>
          <TermId xmlns="http://schemas.microsoft.com/office/infopath/2007/PartnerControls">d411f844-f80d-42e6-b003-56a53bc80832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32FFEBFB-84E9-40EB-9B51-7D2CD12B8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C5323-B3EA-4687-87E4-DC2F431A4F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C697F225-ACBE-4869-B989-D52D502F73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5EFEC3-327C-4C87-ACA6-A4E86D0A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0709EA-A6D8-4031-B92F-6B869A4660E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Jackie.Pelegrin@gcu.edu</dc:creator>
  <cp:keywords/>
  <cp:lastModifiedBy>Proofreader</cp:lastModifiedBy>
  <cp:revision>2</cp:revision>
  <dcterms:created xsi:type="dcterms:W3CDTF">2020-01-23T22:19:00Z</dcterms:created>
  <dcterms:modified xsi:type="dcterms:W3CDTF">2020-01-23T22:19:00Z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>1680;#PCN-430|d411f844-f80d-42e6-b003-56a53bc80832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244;#Rubric|85626637-7c16-464b-a6c6-44544dc80151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