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CC0BE5" w:rsidP="002314D3">
      <w:pPr>
        <w:ind w:firstLine="0"/>
        <w:jc w:val="center"/>
      </w:pPr>
      <w:r>
        <w:t>Capstone</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7226C7" w:rsidP="002100CC">
      <w:pPr>
        <w:ind w:firstLine="0"/>
        <w:jc w:val="center"/>
      </w:pPr>
      <w:r>
        <w:lastRenderedPageBreak/>
        <w:t>Capstone</w:t>
      </w:r>
    </w:p>
    <w:p w:rsidR="00E51CED" w:rsidRDefault="00E51CED" w:rsidP="00E51CED">
      <w:pPr>
        <w:ind w:firstLine="0"/>
      </w:pPr>
      <w:r>
        <w:tab/>
        <w:t xml:space="preserve">Today, </w:t>
      </w:r>
      <w:r w:rsidR="00634908">
        <w:t xml:space="preserve">the </w:t>
      </w:r>
      <w:r w:rsidRPr="00634908">
        <w:rPr>
          <w:noProof/>
        </w:rPr>
        <w:t>education</w:t>
      </w:r>
      <w:r>
        <w:t xml:space="preserve"> system of the country is facing different and chronic challenges that </w:t>
      </w:r>
      <w:r w:rsidRPr="00634908">
        <w:rPr>
          <w:noProof/>
        </w:rPr>
        <w:t>require</w:t>
      </w:r>
      <w:r>
        <w:t xml:space="preserve"> timely attention. It is important for the policy makers to focus on the concerns of the students at both college and university level and provide better interventions to handle learning concerns. </w:t>
      </w:r>
      <w:r w:rsidR="006726BB">
        <w:t xml:space="preserve">It is worthy to mention that </w:t>
      </w:r>
      <w:r w:rsidR="00634908">
        <w:t xml:space="preserve">the </w:t>
      </w:r>
      <w:r w:rsidR="006726BB" w:rsidRPr="00634908">
        <w:rPr>
          <w:noProof/>
        </w:rPr>
        <w:t>low</w:t>
      </w:r>
      <w:r w:rsidR="006726BB">
        <w:t xml:space="preserve"> retention rate at colleges and universities is one major challenge that </w:t>
      </w:r>
      <w:r w:rsidR="006726BB" w:rsidRPr="00634908">
        <w:rPr>
          <w:noProof/>
        </w:rPr>
        <w:t>hinder</w:t>
      </w:r>
      <w:r w:rsidR="00634908">
        <w:rPr>
          <w:noProof/>
        </w:rPr>
        <w:t>s</w:t>
      </w:r>
      <w:r w:rsidR="006726BB">
        <w:t xml:space="preserve"> the path of development at </w:t>
      </w:r>
      <w:r w:rsidR="00634908">
        <w:t xml:space="preserve">an </w:t>
      </w:r>
      <w:r w:rsidR="006726BB" w:rsidRPr="00634908">
        <w:rPr>
          <w:noProof/>
        </w:rPr>
        <w:t>extensive</w:t>
      </w:r>
      <w:r w:rsidR="006726BB">
        <w:t xml:space="preserve"> level. Here the focus is to critically analyze the issue of low retention rate of students to offer some feasible solutions. </w:t>
      </w:r>
    </w:p>
    <w:p w:rsidR="000E5380" w:rsidRDefault="000E5380" w:rsidP="00804763">
      <w:pPr>
        <w:ind w:firstLine="0"/>
      </w:pPr>
      <w:r>
        <w:tab/>
      </w:r>
      <w:r w:rsidR="006F3FD3">
        <w:t xml:space="preserve">Retention rate </w:t>
      </w:r>
      <w:r w:rsidR="006F3FD3" w:rsidRPr="00634908">
        <w:rPr>
          <w:noProof/>
        </w:rPr>
        <w:t>is determine</w:t>
      </w:r>
      <w:r w:rsidR="00634908">
        <w:rPr>
          <w:noProof/>
        </w:rPr>
        <w:t>d</w:t>
      </w:r>
      <w:r w:rsidR="006F3FD3">
        <w:t xml:space="preserve"> as the prominent indicator to evaluate the performance of the educational institute. The concept of retention rate is recognized as the percentage of the students of first-year that </w:t>
      </w:r>
      <w:r w:rsidR="006F3FD3" w:rsidRPr="00634908">
        <w:rPr>
          <w:noProof/>
        </w:rPr>
        <w:t>enroll</w:t>
      </w:r>
      <w:r w:rsidR="006F3FD3">
        <w:t xml:space="preserve"> in the sa</w:t>
      </w:r>
      <w:r w:rsidR="00804763">
        <w:t xml:space="preserve">me institute the following year </w:t>
      </w:r>
      <w:r w:rsidR="00804763">
        <w:fldChar w:fldCharType="begin"/>
      </w:r>
      <w:r w:rsidR="00804763">
        <w:instrText xml:space="preserve"> ADDIN ZOTERO_ITEM CSL_CITATION {"citationID":"5yYdXhvs","properties":{"formattedCitation":"(Burrell, 2018)","plainCitation":"(Burrell, 2018)","noteIndex":0},"citationItems":[{"id":1739,"uris":["http://zotero.org/users/local/lMSdZ3dY/items/7L5YCAY8"],"uri":["http://zotero.org/users/local/lMSdZ3dY/items/7L5YCAY8"],"itemData":{"id":1739,"type":"webpage","title":"What is a Retention Rate for Colleges and Universities?","container-title":"ThoughtCo.","author":[{"family":"Burrell","given":"Jackie"}],"issued":{"date-parts":[["2018"]]}}}],"schema":"https://github.com/citation-style-language/schema/raw/master/csl-citation.json"} </w:instrText>
      </w:r>
      <w:r w:rsidR="00804763">
        <w:fldChar w:fldCharType="separate"/>
      </w:r>
      <w:r w:rsidR="00804763" w:rsidRPr="00804763">
        <w:t>(Burrell, 2018)</w:t>
      </w:r>
      <w:r w:rsidR="00804763">
        <w:fldChar w:fldCharType="end"/>
      </w:r>
      <w:r w:rsidR="00804763">
        <w:t>.</w:t>
      </w:r>
      <w:r w:rsidR="006F3FD3">
        <w:t xml:space="preserve"> It is simply categorized as the indication that how students are satisfied in their respective colleges and universities. </w:t>
      </w:r>
      <w:r w:rsidR="003B27FB">
        <w:t xml:space="preserve">The problem of low retention rate is getting intense every day that requires immediate and proper line of action. </w:t>
      </w:r>
      <w:r w:rsidR="004D12D3">
        <w:t xml:space="preserve">It is crucial to figure out the actual reasons </w:t>
      </w:r>
      <w:r w:rsidR="00634908">
        <w:rPr>
          <w:noProof/>
        </w:rPr>
        <w:t>for</w:t>
      </w:r>
      <w:r w:rsidR="004D12D3">
        <w:t xml:space="preserve"> the growing problem of low retention rate in colleges and universities. Realization of the problem helps to propose vital solutions to better tackle the entire scenario. </w:t>
      </w:r>
    </w:p>
    <w:p w:rsidR="008F54BF" w:rsidRDefault="008F54BF" w:rsidP="0002543F">
      <w:pPr>
        <w:ind w:firstLine="0"/>
      </w:pPr>
      <w:r>
        <w:tab/>
      </w:r>
      <w:r w:rsidR="00E43191">
        <w:t xml:space="preserve">There are many different factors that play </w:t>
      </w:r>
      <w:r w:rsidR="00634908">
        <w:t xml:space="preserve">a </w:t>
      </w:r>
      <w:r w:rsidR="00E43191" w:rsidRPr="00634908">
        <w:rPr>
          <w:noProof/>
        </w:rPr>
        <w:t>critical</w:t>
      </w:r>
      <w:r w:rsidR="00E43191">
        <w:t xml:space="preserve"> role when students are thinking about to select colleg</w:t>
      </w:r>
      <w:r w:rsidR="00ED08A0">
        <w:t xml:space="preserve">e or university. </w:t>
      </w:r>
      <w:r w:rsidR="00634908">
        <w:rPr>
          <w:noProof/>
        </w:rPr>
        <w:t>The r</w:t>
      </w:r>
      <w:r w:rsidR="00ED08A0" w:rsidRPr="00634908">
        <w:rPr>
          <w:noProof/>
        </w:rPr>
        <w:t>etention</w:t>
      </w:r>
      <w:r w:rsidR="00ED08A0">
        <w:t xml:space="preserve"> rate of the educational institute </w:t>
      </w:r>
      <w:r w:rsidR="00ED08A0" w:rsidRPr="00634908">
        <w:rPr>
          <w:noProof/>
        </w:rPr>
        <w:t>is identif</w:t>
      </w:r>
      <w:r w:rsidR="00634908">
        <w:rPr>
          <w:noProof/>
        </w:rPr>
        <w:t>ied</w:t>
      </w:r>
      <w:r w:rsidR="00ED08A0">
        <w:t xml:space="preserve"> as </w:t>
      </w:r>
      <w:r w:rsidR="00634908">
        <w:rPr>
          <w:noProof/>
        </w:rPr>
        <w:t>an</w:t>
      </w:r>
      <w:r w:rsidR="00ED08A0" w:rsidRPr="00634908">
        <w:rPr>
          <w:noProof/>
        </w:rPr>
        <w:t xml:space="preserve"> effective</w:t>
      </w:r>
      <w:r w:rsidR="00ED08A0">
        <w:t xml:space="preserve"> factor to make better inferences about </w:t>
      </w:r>
      <w:r w:rsidR="00ED08A0" w:rsidRPr="00634908">
        <w:rPr>
          <w:noProof/>
        </w:rPr>
        <w:t>education</w:t>
      </w:r>
      <w:r w:rsidR="00ED08A0">
        <w:t xml:space="preserve">. </w:t>
      </w:r>
      <w:r w:rsidR="009A363D">
        <w:t xml:space="preserve">Financial aid or pricing is one major component that </w:t>
      </w:r>
      <w:r w:rsidR="009A363D" w:rsidRPr="00634908">
        <w:rPr>
          <w:noProof/>
        </w:rPr>
        <w:t>contribute</w:t>
      </w:r>
      <w:r w:rsidR="00634908">
        <w:rPr>
          <w:noProof/>
        </w:rPr>
        <w:t>s</w:t>
      </w:r>
      <w:r w:rsidR="009A363D">
        <w:t xml:space="preserve"> </w:t>
      </w:r>
      <w:r w:rsidR="009A363D" w:rsidRPr="00634908">
        <w:rPr>
          <w:noProof/>
        </w:rPr>
        <w:t>to</w:t>
      </w:r>
      <w:r w:rsidR="009A363D">
        <w:t xml:space="preserve"> the whole growing situation of low retention rate in colleges and universities. Heavy expenses of learning and attending educational institutes make it difficult for the students and their families to stick to </w:t>
      </w:r>
      <w:r w:rsidR="0002543F">
        <w:t xml:space="preserve">the same institute and graduate </w:t>
      </w:r>
      <w:r w:rsidR="0002543F">
        <w:fldChar w:fldCharType="begin"/>
      </w:r>
      <w:r w:rsidR="0002543F">
        <w:instrText xml:space="preserve"> ADDIN ZOTERO_ITEM CSL_CITATION {"citationID":"hqd33ApQ","properties":{"formattedCitation":"(Powell, 2018)","plainCitation":"(Powell, 2018)","noteIndex":0},"citationItems":[{"id":1740,"uris":["http://zotero.org/users/local/lMSdZ3dY/items/JDIVLG6E"],"uri":["http://zotero.org/users/local/lMSdZ3dY/items/JDIVLG6E"],"itemData":{"id":1740,"type":"webpage","title":"What You Need to Know About College Tuition Costs","container-title":"U.S. News","author":[{"family":"Powell","given":"Farran"}],"issued":{"date-parts":[["2018"]]}}}],"schema":"https://github.com/citation-style-language/schema/raw/master/csl-citation.json"} </w:instrText>
      </w:r>
      <w:r w:rsidR="0002543F">
        <w:fldChar w:fldCharType="separate"/>
      </w:r>
      <w:r w:rsidR="0002543F" w:rsidRPr="0002543F">
        <w:t>(Powell, 2018)</w:t>
      </w:r>
      <w:r w:rsidR="0002543F">
        <w:fldChar w:fldCharType="end"/>
      </w:r>
      <w:r w:rsidR="0002543F">
        <w:t>.</w:t>
      </w:r>
      <w:r w:rsidR="009A363D">
        <w:t xml:space="preserve"> </w:t>
      </w:r>
      <w:r w:rsidR="00F14E80">
        <w:t xml:space="preserve">There are many low-income students who are not </w:t>
      </w:r>
      <w:r w:rsidR="00F14E80" w:rsidRPr="00634908">
        <w:rPr>
          <w:noProof/>
        </w:rPr>
        <w:t>even</w:t>
      </w:r>
      <w:r w:rsidR="00F14E80">
        <w:t xml:space="preserve"> eligible to fit into the criteria of financial assistance set by the colleges and universities. </w:t>
      </w:r>
      <w:r w:rsidR="00E43191">
        <w:t xml:space="preserve"> </w:t>
      </w:r>
    </w:p>
    <w:p w:rsidR="000958DF" w:rsidRDefault="00634908" w:rsidP="001E568C">
      <w:pPr>
        <w:ind w:firstLine="0"/>
      </w:pPr>
      <w:r>
        <w:lastRenderedPageBreak/>
        <w:tab/>
      </w:r>
      <w:r w:rsidR="0013343E">
        <w:t xml:space="preserve">Changes in the financial aid </w:t>
      </w:r>
      <w:r w:rsidR="0013343E" w:rsidRPr="00AF0170">
        <w:rPr>
          <w:noProof/>
        </w:rPr>
        <w:t>package</w:t>
      </w:r>
      <w:r w:rsidR="0013343E">
        <w:t xml:space="preserve"> made it difficult for the students to handle their overheads and eventually they shift to the sophomore year. Students have to face many financial challenges that appeared in the form of high tuition fees, expensive meal plans, and </w:t>
      </w:r>
      <w:r w:rsidR="0013343E" w:rsidRPr="00AF0170">
        <w:rPr>
          <w:noProof/>
        </w:rPr>
        <w:t>residence</w:t>
      </w:r>
      <w:r w:rsidR="0013343E">
        <w:t xml:space="preserve"> expenses, etc. The high budgeted campus education </w:t>
      </w:r>
      <w:r w:rsidR="0013343E" w:rsidRPr="00AF0170">
        <w:rPr>
          <w:noProof/>
        </w:rPr>
        <w:t>make</w:t>
      </w:r>
      <w:r w:rsidR="00AF0170">
        <w:rPr>
          <w:noProof/>
        </w:rPr>
        <w:t>s</w:t>
      </w:r>
      <w:r w:rsidR="0013343E">
        <w:t xml:space="preserve"> it difficult for the financially weak students to properly handle the cost of education that eventually appeared in the form of low retention rate. </w:t>
      </w:r>
      <w:r w:rsidR="00AE577D">
        <w:t xml:space="preserve">There is </w:t>
      </w:r>
      <w:r w:rsidR="00AF0170">
        <w:t xml:space="preserve">a </w:t>
      </w:r>
      <w:r w:rsidR="00AE577D" w:rsidRPr="00AF0170">
        <w:rPr>
          <w:noProof/>
        </w:rPr>
        <w:t>major</w:t>
      </w:r>
      <w:r w:rsidR="00AE577D">
        <w:t xml:space="preserve"> gap </w:t>
      </w:r>
      <w:r w:rsidR="00AE577D" w:rsidRPr="00AF0170">
        <w:rPr>
          <w:noProof/>
        </w:rPr>
        <w:t>exist</w:t>
      </w:r>
      <w:r w:rsidR="00AF0170">
        <w:rPr>
          <w:noProof/>
        </w:rPr>
        <w:t>s</w:t>
      </w:r>
      <w:r w:rsidR="00AE577D">
        <w:t xml:space="preserve"> between the amount of funding and the high pricing in the form of tuition fees. </w:t>
      </w:r>
      <w:r w:rsidR="00AF0170">
        <w:rPr>
          <w:noProof/>
        </w:rPr>
        <w:t>The g</w:t>
      </w:r>
      <w:r w:rsidR="00AE577D" w:rsidRPr="00AF0170">
        <w:rPr>
          <w:noProof/>
        </w:rPr>
        <w:t>rowing</w:t>
      </w:r>
      <w:r w:rsidR="00AE577D">
        <w:t xml:space="preserve"> cost of education is troubling for the students that influence the graduation rate of students in the country. </w:t>
      </w:r>
      <w:r w:rsidR="00B136B7">
        <w:t xml:space="preserve">It is also observed that the absence of </w:t>
      </w:r>
      <w:r w:rsidR="00B136B7" w:rsidRPr="00AF0170">
        <w:rPr>
          <w:noProof/>
        </w:rPr>
        <w:t>proper</w:t>
      </w:r>
      <w:r w:rsidR="00B136B7">
        <w:t xml:space="preserve"> planning </w:t>
      </w:r>
      <w:r w:rsidR="00B136B7" w:rsidRPr="00AF0170">
        <w:rPr>
          <w:noProof/>
        </w:rPr>
        <w:t>make</w:t>
      </w:r>
      <w:r w:rsidR="00AF0170">
        <w:rPr>
          <w:noProof/>
        </w:rPr>
        <w:t>s</w:t>
      </w:r>
      <w:r w:rsidR="00B136B7">
        <w:t xml:space="preserve"> it difficult to offer affordable meal plans for the students. </w:t>
      </w:r>
      <w:r w:rsidR="009E1D2E">
        <w:t xml:space="preserve">It is obligatory for the </w:t>
      </w:r>
      <w:r w:rsidR="009E1D2E" w:rsidRPr="00AF0170">
        <w:rPr>
          <w:noProof/>
        </w:rPr>
        <w:t>policymakers</w:t>
      </w:r>
      <w:r w:rsidR="009E1D2E">
        <w:t xml:space="preserve"> to observe the entire situation and offer better strategies to address th</w:t>
      </w:r>
      <w:r w:rsidR="001E568C">
        <w:t xml:space="preserve">e problem of low retention rate </w:t>
      </w:r>
      <w:r w:rsidR="001E568C">
        <w:fldChar w:fldCharType="begin"/>
      </w:r>
      <w:r w:rsidR="001E568C">
        <w:instrText xml:space="preserve"> ADDIN ZOTERO_ITEM CSL_CITATION {"citationID":"vOsUCQJH","properties":{"formattedCitation":"(Selingo, 2017)","plainCitation":"(Selingo, 2017)","noteIndex":0},"citationItems":[{"id":1741,"uris":["http://zotero.org/users/local/lMSdZ3dY/items/DM2VNWLR"],"uri":["http://zotero.org/users/local/lMSdZ3dY/items/DM2VNWLR"],"itemData":{"id":1741,"type":"webpage","title":"Why Universities Are Phasing Out Luxury Dorms","container-title":"The Atlantic","author":[{"family":"Selingo","given":"Jeffrey"}],"issued":{"date-parts":[["2017"]]}}}],"schema":"https://github.com/citation-style-language/schema/raw/master/csl-citation.json"} </w:instrText>
      </w:r>
      <w:r w:rsidR="001E568C">
        <w:fldChar w:fldCharType="separate"/>
      </w:r>
      <w:r w:rsidR="001E568C" w:rsidRPr="001E568C">
        <w:t>(</w:t>
      </w:r>
      <w:proofErr w:type="spellStart"/>
      <w:r w:rsidR="001E568C" w:rsidRPr="001E568C">
        <w:t>Selingo</w:t>
      </w:r>
      <w:proofErr w:type="spellEnd"/>
      <w:r w:rsidR="001E568C" w:rsidRPr="001E568C">
        <w:t>, 2017)</w:t>
      </w:r>
      <w:r w:rsidR="001E568C">
        <w:fldChar w:fldCharType="end"/>
      </w:r>
      <w:r w:rsidR="001E568C">
        <w:t>.</w:t>
      </w:r>
      <w:r w:rsidR="009E1D2E">
        <w:t xml:space="preserve"> </w:t>
      </w:r>
      <w:r w:rsidR="00B177E6">
        <w:t xml:space="preserve">Cost is the major concern that is rising as </w:t>
      </w:r>
      <w:r w:rsidR="00AF0170">
        <w:rPr>
          <w:noProof/>
        </w:rPr>
        <w:t>a</w:t>
      </w:r>
      <w:r w:rsidR="00B177E6" w:rsidRPr="00AF0170">
        <w:rPr>
          <w:noProof/>
        </w:rPr>
        <w:t xml:space="preserve"> critical</w:t>
      </w:r>
      <w:r w:rsidR="00B177E6">
        <w:t xml:space="preserve"> problem in </w:t>
      </w:r>
      <w:r w:rsidR="00AF0170">
        <w:t xml:space="preserve">the </w:t>
      </w:r>
      <w:r w:rsidR="00B177E6" w:rsidRPr="00AF0170">
        <w:rPr>
          <w:noProof/>
        </w:rPr>
        <w:t>case</w:t>
      </w:r>
      <w:r w:rsidR="00B177E6">
        <w:t xml:space="preserve"> of higher education. </w:t>
      </w:r>
      <w:r w:rsidR="000958DF">
        <w:t xml:space="preserve">There is </w:t>
      </w:r>
      <w:r w:rsidR="00AF0170">
        <w:t xml:space="preserve">a </w:t>
      </w:r>
      <w:r w:rsidR="000958DF" w:rsidRPr="00AF0170">
        <w:rPr>
          <w:noProof/>
        </w:rPr>
        <w:t>need</w:t>
      </w:r>
      <w:r w:rsidR="000958DF">
        <w:t xml:space="preserve"> </w:t>
      </w:r>
      <w:r w:rsidR="00AF0170">
        <w:rPr>
          <w:noProof/>
        </w:rPr>
        <w:t>for</w:t>
      </w:r>
      <w:r w:rsidR="000958DF">
        <w:t xml:space="preserve"> developing proper intervention programs in colleges and universities that </w:t>
      </w:r>
      <w:r w:rsidR="000958DF" w:rsidRPr="00AF0170">
        <w:rPr>
          <w:noProof/>
        </w:rPr>
        <w:t>provide</w:t>
      </w:r>
      <w:r w:rsidR="000958DF">
        <w:t xml:space="preserve"> necessary and timely assistance to students. </w:t>
      </w:r>
    </w:p>
    <w:p w:rsidR="00634908" w:rsidRDefault="000958DF" w:rsidP="00E51CED">
      <w:pPr>
        <w:ind w:firstLine="0"/>
      </w:pPr>
      <w:r>
        <w:tab/>
        <w:t xml:space="preserve">To conclude the discussion about the issue of low retention rate in colleges and universities, it is mandatory to mention that financial aspects </w:t>
      </w:r>
      <w:r w:rsidR="00AF0170">
        <w:rPr>
          <w:noProof/>
        </w:rPr>
        <w:t>are</w:t>
      </w:r>
      <w:r>
        <w:t xml:space="preserve"> one major concern in this manner. </w:t>
      </w:r>
      <w:r w:rsidR="00787BD7">
        <w:t xml:space="preserve">There is </w:t>
      </w:r>
      <w:r w:rsidR="00AF0170">
        <w:t xml:space="preserve">a </w:t>
      </w:r>
      <w:r w:rsidR="00787BD7" w:rsidRPr="00AF0170">
        <w:rPr>
          <w:noProof/>
        </w:rPr>
        <w:t>need</w:t>
      </w:r>
      <w:r w:rsidR="00787BD7">
        <w:t xml:space="preserve"> </w:t>
      </w:r>
      <w:r w:rsidR="00AF0170">
        <w:rPr>
          <w:noProof/>
        </w:rPr>
        <w:t>to</w:t>
      </w:r>
      <w:r w:rsidR="00787BD7">
        <w:t xml:space="preserve"> offer better and </w:t>
      </w:r>
      <w:r w:rsidR="00787BD7" w:rsidRPr="00AF0170">
        <w:rPr>
          <w:noProof/>
        </w:rPr>
        <w:t>low</w:t>
      </w:r>
      <w:r w:rsidR="00AF0170">
        <w:rPr>
          <w:noProof/>
        </w:rPr>
        <w:t>-</w:t>
      </w:r>
      <w:r w:rsidR="00787BD7" w:rsidRPr="00AF0170">
        <w:rPr>
          <w:noProof/>
        </w:rPr>
        <w:t>cost</w:t>
      </w:r>
      <w:r w:rsidR="00787BD7">
        <w:t xml:space="preserve"> educational resources to students, so they can better deal with their educational expenses. </w:t>
      </w:r>
      <w:r w:rsidR="00087A90">
        <w:t xml:space="preserve">The active role of federal and state governments is vital to offer better funding plans for </w:t>
      </w:r>
      <w:r w:rsidR="00087A90" w:rsidRPr="00AF0170">
        <w:rPr>
          <w:noProof/>
        </w:rPr>
        <w:t>low-income</w:t>
      </w:r>
      <w:r w:rsidR="00087A90">
        <w:t xml:space="preserve"> students to enhance the domain of retention rate in colleges and universities. </w:t>
      </w:r>
      <w:r w:rsidR="00AE577D">
        <w:t xml:space="preserve"> </w:t>
      </w:r>
      <w:r w:rsidR="0013343E">
        <w:t xml:space="preserve"> </w:t>
      </w:r>
    </w:p>
    <w:p w:rsidR="007226C7" w:rsidRDefault="007226C7" w:rsidP="007226C7">
      <w:pPr>
        <w:ind w:firstLine="0"/>
      </w:pPr>
      <w:r>
        <w:tab/>
      </w:r>
    </w:p>
    <w:p w:rsidR="00097DC2" w:rsidRDefault="00097DC2" w:rsidP="00080BD9"/>
    <w:p w:rsidR="004450CA" w:rsidRDefault="004450CA" w:rsidP="00080BD9"/>
    <w:p w:rsidR="004450CA" w:rsidRDefault="004450CA" w:rsidP="00080BD9"/>
    <w:p w:rsidR="00965BBF" w:rsidRDefault="00567211" w:rsidP="00567211">
      <w:pPr>
        <w:jc w:val="center"/>
      </w:pPr>
      <w:r>
        <w:lastRenderedPageBreak/>
        <w:t>References</w:t>
      </w:r>
    </w:p>
    <w:p w:rsidR="00567211" w:rsidRPr="00567211" w:rsidRDefault="00567211" w:rsidP="00567211">
      <w:pPr>
        <w:pStyle w:val="Bibliography"/>
      </w:pPr>
      <w:r>
        <w:fldChar w:fldCharType="begin"/>
      </w:r>
      <w:r>
        <w:instrText xml:space="preserve"> ADDIN ZOTERO_BIBL {"uncited":[],"omitted":[],"custom":[]} CSL_BIBLIOGRAPHY </w:instrText>
      </w:r>
      <w:r>
        <w:fldChar w:fldCharType="separate"/>
      </w:r>
      <w:r w:rsidRPr="00567211">
        <w:t>Burrell, J. (2018). What is a Retention Rate for Colleges and Universities? Retrieved from https://www.thoughtco.com/what-is-a-retention-rate-3570270</w:t>
      </w:r>
    </w:p>
    <w:p w:rsidR="00567211" w:rsidRPr="00567211" w:rsidRDefault="00567211" w:rsidP="00567211">
      <w:pPr>
        <w:pStyle w:val="Bibliography"/>
      </w:pPr>
      <w:r w:rsidRPr="00567211">
        <w:t>Powell, F. (2018). What You Need to Know About College Tuition Costs. Retrieved from https://www.usnews.com/education/best-colleges/paying-for-college/articles/what-you-need-to-know-about-college-tuition-costs</w:t>
      </w:r>
    </w:p>
    <w:p w:rsidR="00567211" w:rsidRPr="00567211" w:rsidRDefault="00567211" w:rsidP="00567211">
      <w:pPr>
        <w:pStyle w:val="Bibliography"/>
      </w:pPr>
      <w:proofErr w:type="spellStart"/>
      <w:r w:rsidRPr="00567211">
        <w:t>Selingo</w:t>
      </w:r>
      <w:proofErr w:type="spellEnd"/>
      <w:r w:rsidRPr="00567211">
        <w:t>, J. (2017). Why Universities Are Phasing Out Luxury Dorms.</w:t>
      </w:r>
    </w:p>
    <w:p w:rsidR="00567211" w:rsidRDefault="00567211" w:rsidP="00567211">
      <w:r>
        <w:fldChar w:fldCharType="end"/>
      </w:r>
      <w:bookmarkStart w:id="0" w:name="_GoBack"/>
      <w:bookmarkEnd w:id="0"/>
    </w:p>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9D" w:rsidRDefault="00D8209D">
      <w:pPr>
        <w:spacing w:line="240" w:lineRule="auto"/>
      </w:pPr>
      <w:r>
        <w:separator/>
      </w:r>
    </w:p>
  </w:endnote>
  <w:endnote w:type="continuationSeparator" w:id="0">
    <w:p w:rsidR="00D8209D" w:rsidRDefault="00D82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9D" w:rsidRDefault="00D8209D">
      <w:pPr>
        <w:spacing w:line="240" w:lineRule="auto"/>
      </w:pPr>
      <w:r>
        <w:separator/>
      </w:r>
    </w:p>
  </w:footnote>
  <w:footnote w:type="continuationSeparator" w:id="0">
    <w:p w:rsidR="00D8209D" w:rsidRDefault="00D820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211">
      <w:rPr>
        <w:rStyle w:val="PageNumber"/>
        <w:noProof/>
      </w:rPr>
      <w:t>4</w:t>
    </w:r>
    <w:r>
      <w:rPr>
        <w:rStyle w:val="PageNumber"/>
      </w:rPr>
      <w:fldChar w:fldCharType="end"/>
    </w:r>
  </w:p>
  <w:p w:rsidR="00BF3C39" w:rsidRDefault="00CC0BE5">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211">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CC0BE5">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793A"/>
    <w:rsid w:val="00015999"/>
    <w:rsid w:val="0001620D"/>
    <w:rsid w:val="0002543F"/>
    <w:rsid w:val="00036A4E"/>
    <w:rsid w:val="00047397"/>
    <w:rsid w:val="000704B3"/>
    <w:rsid w:val="00080BD9"/>
    <w:rsid w:val="000830A7"/>
    <w:rsid w:val="00087A90"/>
    <w:rsid w:val="000958DF"/>
    <w:rsid w:val="00097DC2"/>
    <w:rsid w:val="000A6946"/>
    <w:rsid w:val="000B0A32"/>
    <w:rsid w:val="000D7DA9"/>
    <w:rsid w:val="000E35B1"/>
    <w:rsid w:val="000E5380"/>
    <w:rsid w:val="00103879"/>
    <w:rsid w:val="0010684A"/>
    <w:rsid w:val="00131AE6"/>
    <w:rsid w:val="0013343E"/>
    <w:rsid w:val="0013470A"/>
    <w:rsid w:val="00180D95"/>
    <w:rsid w:val="00182859"/>
    <w:rsid w:val="001970C6"/>
    <w:rsid w:val="001A0A79"/>
    <w:rsid w:val="001B0D17"/>
    <w:rsid w:val="001C1992"/>
    <w:rsid w:val="001C20CB"/>
    <w:rsid w:val="001D412A"/>
    <w:rsid w:val="001D48AE"/>
    <w:rsid w:val="001D676D"/>
    <w:rsid w:val="001E3624"/>
    <w:rsid w:val="001E4220"/>
    <w:rsid w:val="001E568C"/>
    <w:rsid w:val="002100CC"/>
    <w:rsid w:val="00221134"/>
    <w:rsid w:val="00221663"/>
    <w:rsid w:val="002314D3"/>
    <w:rsid w:val="0024491B"/>
    <w:rsid w:val="002469DB"/>
    <w:rsid w:val="00256835"/>
    <w:rsid w:val="00273696"/>
    <w:rsid w:val="00286034"/>
    <w:rsid w:val="002A2A03"/>
    <w:rsid w:val="002D024C"/>
    <w:rsid w:val="002F28E9"/>
    <w:rsid w:val="002F4173"/>
    <w:rsid w:val="002F4E8E"/>
    <w:rsid w:val="002F5C6A"/>
    <w:rsid w:val="00301302"/>
    <w:rsid w:val="003048CD"/>
    <w:rsid w:val="00305FD1"/>
    <w:rsid w:val="003126BB"/>
    <w:rsid w:val="00333DC7"/>
    <w:rsid w:val="0033565F"/>
    <w:rsid w:val="00355786"/>
    <w:rsid w:val="003764B1"/>
    <w:rsid w:val="0038577E"/>
    <w:rsid w:val="00397895"/>
    <w:rsid w:val="003A32B3"/>
    <w:rsid w:val="003A3A7F"/>
    <w:rsid w:val="003A5D57"/>
    <w:rsid w:val="003B1AAF"/>
    <w:rsid w:val="003B27FB"/>
    <w:rsid w:val="003C08D3"/>
    <w:rsid w:val="003C13AB"/>
    <w:rsid w:val="003C7227"/>
    <w:rsid w:val="003D485B"/>
    <w:rsid w:val="003E48BB"/>
    <w:rsid w:val="00423852"/>
    <w:rsid w:val="00423C60"/>
    <w:rsid w:val="00441410"/>
    <w:rsid w:val="004450CA"/>
    <w:rsid w:val="004466B9"/>
    <w:rsid w:val="00453C5B"/>
    <w:rsid w:val="00461879"/>
    <w:rsid w:val="004621FE"/>
    <w:rsid w:val="00462941"/>
    <w:rsid w:val="004811CA"/>
    <w:rsid w:val="00496C87"/>
    <w:rsid w:val="004A12F5"/>
    <w:rsid w:val="004A65F0"/>
    <w:rsid w:val="004B6244"/>
    <w:rsid w:val="004D12D3"/>
    <w:rsid w:val="004D6675"/>
    <w:rsid w:val="004E5B48"/>
    <w:rsid w:val="004F34AA"/>
    <w:rsid w:val="00517922"/>
    <w:rsid w:val="00524D18"/>
    <w:rsid w:val="005256B0"/>
    <w:rsid w:val="00531A87"/>
    <w:rsid w:val="00547439"/>
    <w:rsid w:val="00567211"/>
    <w:rsid w:val="00567F1B"/>
    <w:rsid w:val="0057473A"/>
    <w:rsid w:val="005775E6"/>
    <w:rsid w:val="00585B37"/>
    <w:rsid w:val="005861EB"/>
    <w:rsid w:val="005A6272"/>
    <w:rsid w:val="005B0DE5"/>
    <w:rsid w:val="005B752E"/>
    <w:rsid w:val="005E168F"/>
    <w:rsid w:val="005E686C"/>
    <w:rsid w:val="006077F4"/>
    <w:rsid w:val="006240BD"/>
    <w:rsid w:val="00634908"/>
    <w:rsid w:val="006449A6"/>
    <w:rsid w:val="00660CE1"/>
    <w:rsid w:val="00661C8A"/>
    <w:rsid w:val="00664D93"/>
    <w:rsid w:val="006726BB"/>
    <w:rsid w:val="006911CC"/>
    <w:rsid w:val="00691D80"/>
    <w:rsid w:val="006A4ED3"/>
    <w:rsid w:val="006A5F71"/>
    <w:rsid w:val="006B7D38"/>
    <w:rsid w:val="006E4202"/>
    <w:rsid w:val="006E472A"/>
    <w:rsid w:val="006E67ED"/>
    <w:rsid w:val="006F3FD3"/>
    <w:rsid w:val="007226C7"/>
    <w:rsid w:val="007549AB"/>
    <w:rsid w:val="00761BB8"/>
    <w:rsid w:val="00771B85"/>
    <w:rsid w:val="00785726"/>
    <w:rsid w:val="00787BD7"/>
    <w:rsid w:val="007B6697"/>
    <w:rsid w:val="007C7277"/>
    <w:rsid w:val="007D69CE"/>
    <w:rsid w:val="007E32FF"/>
    <w:rsid w:val="007E6776"/>
    <w:rsid w:val="007F4402"/>
    <w:rsid w:val="00800336"/>
    <w:rsid w:val="00804763"/>
    <w:rsid w:val="008247A3"/>
    <w:rsid w:val="008335ED"/>
    <w:rsid w:val="00840231"/>
    <w:rsid w:val="008425A4"/>
    <w:rsid w:val="00857514"/>
    <w:rsid w:val="0086112D"/>
    <w:rsid w:val="008664A0"/>
    <w:rsid w:val="00882114"/>
    <w:rsid w:val="0088586C"/>
    <w:rsid w:val="008B6BDE"/>
    <w:rsid w:val="008D7664"/>
    <w:rsid w:val="008F54BF"/>
    <w:rsid w:val="009406D7"/>
    <w:rsid w:val="009500DC"/>
    <w:rsid w:val="00951FCA"/>
    <w:rsid w:val="0096099A"/>
    <w:rsid w:val="00962C90"/>
    <w:rsid w:val="00965BBF"/>
    <w:rsid w:val="009816FD"/>
    <w:rsid w:val="0098796A"/>
    <w:rsid w:val="00995AC0"/>
    <w:rsid w:val="009A363D"/>
    <w:rsid w:val="009A78B8"/>
    <w:rsid w:val="009B2E35"/>
    <w:rsid w:val="009C1505"/>
    <w:rsid w:val="009C2A63"/>
    <w:rsid w:val="009D6C89"/>
    <w:rsid w:val="009E042F"/>
    <w:rsid w:val="009E1D2E"/>
    <w:rsid w:val="009F5EE3"/>
    <w:rsid w:val="00A317C6"/>
    <w:rsid w:val="00A37BA6"/>
    <w:rsid w:val="00A461E6"/>
    <w:rsid w:val="00A4686D"/>
    <w:rsid w:val="00A47E4F"/>
    <w:rsid w:val="00A47F4A"/>
    <w:rsid w:val="00A51120"/>
    <w:rsid w:val="00A959C2"/>
    <w:rsid w:val="00AC5A6D"/>
    <w:rsid w:val="00AC7C4B"/>
    <w:rsid w:val="00AD5811"/>
    <w:rsid w:val="00AE262E"/>
    <w:rsid w:val="00AE577D"/>
    <w:rsid w:val="00AF0170"/>
    <w:rsid w:val="00B136B7"/>
    <w:rsid w:val="00B144BB"/>
    <w:rsid w:val="00B177E6"/>
    <w:rsid w:val="00B30934"/>
    <w:rsid w:val="00B34319"/>
    <w:rsid w:val="00B3590D"/>
    <w:rsid w:val="00B40B89"/>
    <w:rsid w:val="00B447D1"/>
    <w:rsid w:val="00B44949"/>
    <w:rsid w:val="00B600F2"/>
    <w:rsid w:val="00B60C43"/>
    <w:rsid w:val="00B75ED3"/>
    <w:rsid w:val="00BA5880"/>
    <w:rsid w:val="00BD6181"/>
    <w:rsid w:val="00BD6F31"/>
    <w:rsid w:val="00BF3C39"/>
    <w:rsid w:val="00C01B62"/>
    <w:rsid w:val="00C01FF7"/>
    <w:rsid w:val="00C035F8"/>
    <w:rsid w:val="00C10916"/>
    <w:rsid w:val="00C17BBF"/>
    <w:rsid w:val="00C21801"/>
    <w:rsid w:val="00C24CBB"/>
    <w:rsid w:val="00C25153"/>
    <w:rsid w:val="00C4635A"/>
    <w:rsid w:val="00C67138"/>
    <w:rsid w:val="00C67A3F"/>
    <w:rsid w:val="00C76088"/>
    <w:rsid w:val="00C86A0C"/>
    <w:rsid w:val="00C86AC5"/>
    <w:rsid w:val="00C86B8B"/>
    <w:rsid w:val="00CB2D30"/>
    <w:rsid w:val="00CC0BE5"/>
    <w:rsid w:val="00CC26CB"/>
    <w:rsid w:val="00CC79B8"/>
    <w:rsid w:val="00CD106C"/>
    <w:rsid w:val="00CF29F0"/>
    <w:rsid w:val="00D62B62"/>
    <w:rsid w:val="00D63F89"/>
    <w:rsid w:val="00D64E9B"/>
    <w:rsid w:val="00D6677C"/>
    <w:rsid w:val="00D73D88"/>
    <w:rsid w:val="00D764AE"/>
    <w:rsid w:val="00D8209D"/>
    <w:rsid w:val="00D86691"/>
    <w:rsid w:val="00D97FCE"/>
    <w:rsid w:val="00DA581E"/>
    <w:rsid w:val="00DB2B93"/>
    <w:rsid w:val="00DB4A5F"/>
    <w:rsid w:val="00DC71BA"/>
    <w:rsid w:val="00DD5EF9"/>
    <w:rsid w:val="00DE5A52"/>
    <w:rsid w:val="00E04E44"/>
    <w:rsid w:val="00E21E84"/>
    <w:rsid w:val="00E23EC1"/>
    <w:rsid w:val="00E24A0F"/>
    <w:rsid w:val="00E319D5"/>
    <w:rsid w:val="00E43191"/>
    <w:rsid w:val="00E51CED"/>
    <w:rsid w:val="00E63C1C"/>
    <w:rsid w:val="00E66452"/>
    <w:rsid w:val="00EA3B28"/>
    <w:rsid w:val="00EB3B71"/>
    <w:rsid w:val="00EC261B"/>
    <w:rsid w:val="00EC3126"/>
    <w:rsid w:val="00EC71DA"/>
    <w:rsid w:val="00ED08A0"/>
    <w:rsid w:val="00EF08E3"/>
    <w:rsid w:val="00F07A18"/>
    <w:rsid w:val="00F14E80"/>
    <w:rsid w:val="00F150D3"/>
    <w:rsid w:val="00F41C54"/>
    <w:rsid w:val="00F42F66"/>
    <w:rsid w:val="00F64D12"/>
    <w:rsid w:val="00F768B8"/>
    <w:rsid w:val="00F82368"/>
    <w:rsid w:val="00FB21BA"/>
    <w:rsid w:val="00FB43CB"/>
    <w:rsid w:val="00FB5225"/>
    <w:rsid w:val="00FC27C3"/>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173</cp:revision>
  <dcterms:created xsi:type="dcterms:W3CDTF">2017-11-06T10:21:00Z</dcterms:created>
  <dcterms:modified xsi:type="dcterms:W3CDTF">2019-02-28T07:22:00Z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id="xdk6vGm5"/&gt;&lt;style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