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30AF9" w14:textId="1719C7F4" w:rsidR="004D6B86" w:rsidRDefault="00024C07" w:rsidP="00285B26">
      <w:pPr>
        <w:pStyle w:val="Title"/>
      </w:pPr>
      <w:bookmarkStart w:id="0" w:name="_GoBack"/>
      <w:bookmarkEnd w:id="0"/>
      <w:r>
        <w:t xml:space="preserve">Wound </w:t>
      </w:r>
      <w:r w:rsidR="00DB1FF4">
        <w:t>Management</w:t>
      </w:r>
    </w:p>
    <w:p w14:paraId="2298BE23" w14:textId="77777777" w:rsidR="004D6B86" w:rsidRDefault="00504943">
      <w:pPr>
        <w:pStyle w:val="Title2"/>
      </w:pPr>
      <w:r>
        <w:t>Author</w:t>
      </w:r>
    </w:p>
    <w:p w14:paraId="58C309B9" w14:textId="77777777" w:rsidR="004D6B86" w:rsidRDefault="00504943">
      <w:pPr>
        <w:pStyle w:val="Title2"/>
      </w:pPr>
      <w:r>
        <w:t>Institution</w:t>
      </w:r>
    </w:p>
    <w:p w14:paraId="4D58E336" w14:textId="77777777" w:rsidR="004D6B86" w:rsidRPr="00A4757D" w:rsidRDefault="004D6B86"/>
    <w:p w14:paraId="661162C2" w14:textId="4C8A1778" w:rsidR="0073791C" w:rsidRDefault="0073791C"/>
    <w:p w14:paraId="59EDF334" w14:textId="77777777" w:rsidR="0073791C" w:rsidRPr="0073791C" w:rsidRDefault="0073791C" w:rsidP="0073791C"/>
    <w:p w14:paraId="18E4A378" w14:textId="77777777" w:rsidR="0073791C" w:rsidRPr="0073791C" w:rsidRDefault="0073791C" w:rsidP="0073791C"/>
    <w:p w14:paraId="788E4C42" w14:textId="77777777" w:rsidR="0073791C" w:rsidRPr="0073791C" w:rsidRDefault="0073791C" w:rsidP="0073791C"/>
    <w:p w14:paraId="4257335B" w14:textId="77777777" w:rsidR="0073791C" w:rsidRPr="0073791C" w:rsidRDefault="0073791C" w:rsidP="0073791C"/>
    <w:p w14:paraId="63FB9B41" w14:textId="77777777" w:rsidR="0073791C" w:rsidRPr="0073791C" w:rsidRDefault="0073791C" w:rsidP="0073791C"/>
    <w:p w14:paraId="68B33CA5" w14:textId="467FF750" w:rsidR="0073791C" w:rsidRDefault="0073791C" w:rsidP="0073791C"/>
    <w:p w14:paraId="363F84B7" w14:textId="3DD3335A" w:rsidR="0073791C" w:rsidRDefault="0073791C" w:rsidP="0073791C"/>
    <w:p w14:paraId="6A65D97C" w14:textId="77777777" w:rsidR="004D6B86" w:rsidRPr="0073791C" w:rsidRDefault="004D6B86" w:rsidP="0073791C">
      <w:pPr>
        <w:jc w:val="center"/>
      </w:pPr>
    </w:p>
    <w:p w14:paraId="4406AC01" w14:textId="21A7578D" w:rsidR="006D7EE9" w:rsidRDefault="00024C07" w:rsidP="00CE086E">
      <w:pPr>
        <w:pStyle w:val="SectionTitle"/>
      </w:pPr>
      <w:r>
        <w:lastRenderedPageBreak/>
        <w:t>Case 1</w:t>
      </w:r>
    </w:p>
    <w:p w14:paraId="3FF26506" w14:textId="08F54D5B" w:rsidR="00EA7ECF" w:rsidRDefault="00EA7ECF" w:rsidP="001D7BEB">
      <w:pPr>
        <w:pStyle w:val="Heading2"/>
      </w:pPr>
      <w:r>
        <w:t>Arterial Ulcer</w:t>
      </w:r>
    </w:p>
    <w:tbl>
      <w:tblPr>
        <w:tblStyle w:val="TableGrid"/>
        <w:tblW w:w="0" w:type="auto"/>
        <w:tblLook w:val="04A0" w:firstRow="1" w:lastRow="0" w:firstColumn="1" w:lastColumn="0" w:noHBand="0" w:noVBand="1"/>
      </w:tblPr>
      <w:tblGrid>
        <w:gridCol w:w="2425"/>
        <w:gridCol w:w="6925"/>
      </w:tblGrid>
      <w:tr w:rsidR="007553CD" w14:paraId="5B4EEAB8" w14:textId="77777777" w:rsidTr="005D4965">
        <w:tc>
          <w:tcPr>
            <w:tcW w:w="9350" w:type="dxa"/>
            <w:gridSpan w:val="2"/>
          </w:tcPr>
          <w:p w14:paraId="24CCAE7E" w14:textId="77777777" w:rsidR="007553CD" w:rsidRPr="007B3FBD" w:rsidRDefault="007553CD" w:rsidP="005D4965">
            <w:pPr>
              <w:pStyle w:val="ListParagraph"/>
              <w:numPr>
                <w:ilvl w:val="0"/>
                <w:numId w:val="12"/>
              </w:numPr>
              <w:jc w:val="both"/>
              <w:rPr>
                <w:rFonts w:cstheme="minorHAnsi"/>
                <w:b/>
              </w:rPr>
            </w:pPr>
            <w:r w:rsidRPr="007B3FBD">
              <w:rPr>
                <w:rFonts w:cstheme="minorHAnsi"/>
                <w:b/>
              </w:rPr>
              <w:t>Holistic assessment</w:t>
            </w:r>
          </w:p>
        </w:tc>
      </w:tr>
      <w:tr w:rsidR="007553CD" w14:paraId="1C74C917" w14:textId="77777777" w:rsidTr="005D4965">
        <w:tc>
          <w:tcPr>
            <w:tcW w:w="2425" w:type="dxa"/>
          </w:tcPr>
          <w:p w14:paraId="7D8F719A" w14:textId="77777777" w:rsidR="007553CD" w:rsidRDefault="007553CD" w:rsidP="005D4965">
            <w:pPr>
              <w:ind w:firstLine="0"/>
              <w:jc w:val="both"/>
              <w:rPr>
                <w:rFonts w:cstheme="minorHAnsi"/>
              </w:rPr>
            </w:pPr>
            <w:r>
              <w:rPr>
                <w:rFonts w:cstheme="minorHAnsi"/>
              </w:rPr>
              <w:t>Wound examination</w:t>
            </w:r>
          </w:p>
        </w:tc>
        <w:tc>
          <w:tcPr>
            <w:tcW w:w="6925" w:type="dxa"/>
          </w:tcPr>
          <w:p w14:paraId="03061C35" w14:textId="77777777" w:rsidR="007553CD" w:rsidRDefault="007553CD" w:rsidP="005D4965">
            <w:pPr>
              <w:ind w:firstLine="0"/>
              <w:jc w:val="both"/>
              <w:rPr>
                <w:rFonts w:cstheme="minorHAnsi"/>
              </w:rPr>
            </w:pPr>
            <w:r>
              <w:rPr>
                <w:rFonts w:cstheme="minorHAnsi"/>
              </w:rPr>
              <w:t xml:space="preserve">Wound is located on lower right leg and is infected </w:t>
            </w:r>
          </w:p>
        </w:tc>
      </w:tr>
      <w:tr w:rsidR="007553CD" w14:paraId="28B2EADE" w14:textId="77777777" w:rsidTr="005D4965">
        <w:tc>
          <w:tcPr>
            <w:tcW w:w="2425" w:type="dxa"/>
          </w:tcPr>
          <w:p w14:paraId="475334CD" w14:textId="77777777" w:rsidR="007553CD" w:rsidRDefault="007553CD" w:rsidP="005D4965">
            <w:pPr>
              <w:ind w:firstLine="0"/>
              <w:jc w:val="both"/>
              <w:rPr>
                <w:rFonts w:cstheme="minorHAnsi"/>
              </w:rPr>
            </w:pPr>
            <w:r>
              <w:rPr>
                <w:rFonts w:cstheme="minorHAnsi"/>
              </w:rPr>
              <w:t>Type of wound</w:t>
            </w:r>
          </w:p>
        </w:tc>
        <w:tc>
          <w:tcPr>
            <w:tcW w:w="6925" w:type="dxa"/>
          </w:tcPr>
          <w:p w14:paraId="5E1D64DA" w14:textId="77777777" w:rsidR="007553CD" w:rsidRDefault="007553CD" w:rsidP="005D4965">
            <w:pPr>
              <w:ind w:firstLine="0"/>
              <w:jc w:val="both"/>
              <w:rPr>
                <w:rFonts w:cstheme="minorHAnsi"/>
              </w:rPr>
            </w:pPr>
            <w:r>
              <w:rPr>
                <w:rFonts w:cstheme="minorHAnsi"/>
              </w:rPr>
              <w:t>Chronic wound</w:t>
            </w:r>
          </w:p>
        </w:tc>
      </w:tr>
      <w:tr w:rsidR="007553CD" w14:paraId="3A98111C" w14:textId="77777777" w:rsidTr="005D4965">
        <w:tc>
          <w:tcPr>
            <w:tcW w:w="2425" w:type="dxa"/>
          </w:tcPr>
          <w:p w14:paraId="72E92129" w14:textId="77777777" w:rsidR="007553CD" w:rsidRDefault="007553CD" w:rsidP="005D4965">
            <w:pPr>
              <w:ind w:firstLine="0"/>
              <w:jc w:val="both"/>
              <w:rPr>
                <w:rFonts w:cstheme="minorHAnsi"/>
              </w:rPr>
            </w:pPr>
            <w:r>
              <w:rPr>
                <w:rFonts w:cstheme="minorHAnsi"/>
              </w:rPr>
              <w:t>Cause of wound</w:t>
            </w:r>
          </w:p>
        </w:tc>
        <w:tc>
          <w:tcPr>
            <w:tcW w:w="6925" w:type="dxa"/>
          </w:tcPr>
          <w:p w14:paraId="74AA0BEA" w14:textId="77777777" w:rsidR="007553CD" w:rsidRDefault="007553CD" w:rsidP="005D4965">
            <w:pPr>
              <w:ind w:firstLine="0"/>
              <w:jc w:val="both"/>
              <w:rPr>
                <w:rFonts w:cstheme="minorHAnsi"/>
              </w:rPr>
            </w:pPr>
            <w:r>
              <w:rPr>
                <w:rFonts w:cstheme="minorHAnsi"/>
              </w:rPr>
              <w:t>Poor blood supply to lower right leg  (detail is mentioned above)</w:t>
            </w:r>
          </w:p>
        </w:tc>
      </w:tr>
      <w:tr w:rsidR="007553CD" w14:paraId="422BE921" w14:textId="77777777" w:rsidTr="005D4965">
        <w:tc>
          <w:tcPr>
            <w:tcW w:w="2425" w:type="dxa"/>
          </w:tcPr>
          <w:p w14:paraId="76D537CF" w14:textId="77777777" w:rsidR="007553CD" w:rsidRDefault="007553CD" w:rsidP="005D4965">
            <w:pPr>
              <w:ind w:firstLine="0"/>
              <w:jc w:val="both"/>
              <w:rPr>
                <w:rFonts w:cstheme="minorHAnsi"/>
              </w:rPr>
            </w:pPr>
            <w:r>
              <w:rPr>
                <w:rFonts w:cstheme="minorHAnsi"/>
              </w:rPr>
              <w:t>Further investigation</w:t>
            </w:r>
          </w:p>
        </w:tc>
        <w:tc>
          <w:tcPr>
            <w:tcW w:w="6925" w:type="dxa"/>
          </w:tcPr>
          <w:p w14:paraId="6CCAFBD4" w14:textId="77777777" w:rsidR="007553CD" w:rsidRDefault="007553CD" w:rsidP="005D4965">
            <w:pPr>
              <w:ind w:firstLine="0"/>
              <w:jc w:val="both"/>
              <w:rPr>
                <w:rFonts w:cstheme="minorHAnsi"/>
              </w:rPr>
            </w:pPr>
            <w:r>
              <w:rPr>
                <w:rFonts w:cstheme="minorHAnsi"/>
              </w:rPr>
              <w:t>Wound swab is taken and sent to pathology, results from pathology shows that the wound is infected. No further investigation is required.</w:t>
            </w:r>
          </w:p>
        </w:tc>
      </w:tr>
      <w:tr w:rsidR="007553CD" w14:paraId="6824CC93" w14:textId="77777777" w:rsidTr="005D4965">
        <w:tc>
          <w:tcPr>
            <w:tcW w:w="2425" w:type="dxa"/>
          </w:tcPr>
          <w:p w14:paraId="299B6D3C" w14:textId="77777777" w:rsidR="007553CD" w:rsidRDefault="007553CD" w:rsidP="005D4965">
            <w:pPr>
              <w:ind w:firstLine="0"/>
              <w:jc w:val="both"/>
              <w:rPr>
                <w:rFonts w:cstheme="minorHAnsi"/>
              </w:rPr>
            </w:pPr>
            <w:r>
              <w:rPr>
                <w:rFonts w:cstheme="minorHAnsi"/>
              </w:rPr>
              <w:t>Wound management principle</w:t>
            </w:r>
          </w:p>
        </w:tc>
        <w:tc>
          <w:tcPr>
            <w:tcW w:w="6925" w:type="dxa"/>
          </w:tcPr>
          <w:p w14:paraId="4ABA4CE5" w14:textId="51E8664E" w:rsidR="007553CD" w:rsidRDefault="007553CD" w:rsidP="00FA73B1">
            <w:pPr>
              <w:ind w:firstLine="0"/>
              <w:jc w:val="both"/>
              <w:rPr>
                <w:rFonts w:cstheme="minorHAnsi"/>
              </w:rPr>
            </w:pPr>
            <w:r>
              <w:rPr>
                <w:rFonts w:cstheme="minorHAnsi"/>
              </w:rPr>
              <w:t>Debridement of necrotic tissues, improve blood circulation by providing thinner</w:t>
            </w:r>
            <w:r w:rsidR="00FA73B1">
              <w:rPr>
                <w:rFonts w:cstheme="minorHAnsi"/>
              </w:rPr>
              <w:t xml:space="preserve"> blood</w:t>
            </w:r>
            <w:r>
              <w:rPr>
                <w:rFonts w:cstheme="minorHAnsi"/>
              </w:rPr>
              <w:t xml:space="preserve">, proper dressing, moist wound bed,  and also pain control. </w:t>
            </w:r>
          </w:p>
        </w:tc>
      </w:tr>
      <w:tr w:rsidR="007553CD" w14:paraId="48F85610" w14:textId="77777777" w:rsidTr="005D4965">
        <w:tc>
          <w:tcPr>
            <w:tcW w:w="9350" w:type="dxa"/>
            <w:gridSpan w:val="2"/>
          </w:tcPr>
          <w:p w14:paraId="66C90602" w14:textId="77777777" w:rsidR="007553CD" w:rsidRPr="007B3FBD" w:rsidRDefault="007553CD" w:rsidP="005D4965">
            <w:pPr>
              <w:pStyle w:val="ListParagraph"/>
              <w:numPr>
                <w:ilvl w:val="0"/>
                <w:numId w:val="12"/>
              </w:numPr>
              <w:jc w:val="both"/>
              <w:rPr>
                <w:rFonts w:cstheme="minorHAnsi"/>
                <w:b/>
              </w:rPr>
            </w:pPr>
            <w:r w:rsidRPr="007B3FBD">
              <w:rPr>
                <w:rFonts w:cstheme="minorHAnsi"/>
                <w:b/>
              </w:rPr>
              <w:t>Evaluation</w:t>
            </w:r>
          </w:p>
        </w:tc>
      </w:tr>
      <w:tr w:rsidR="007553CD" w14:paraId="06916E91" w14:textId="77777777" w:rsidTr="005D4965">
        <w:tc>
          <w:tcPr>
            <w:tcW w:w="2425" w:type="dxa"/>
          </w:tcPr>
          <w:p w14:paraId="7A0A8DC2" w14:textId="77777777" w:rsidR="007553CD" w:rsidRDefault="007553CD" w:rsidP="005D4965">
            <w:pPr>
              <w:ind w:firstLine="0"/>
              <w:jc w:val="both"/>
              <w:rPr>
                <w:rFonts w:cstheme="minorHAnsi"/>
              </w:rPr>
            </w:pPr>
            <w:r>
              <w:rPr>
                <w:rFonts w:cstheme="minorHAnsi"/>
              </w:rPr>
              <w:t>Wound examination</w:t>
            </w:r>
          </w:p>
        </w:tc>
        <w:tc>
          <w:tcPr>
            <w:tcW w:w="6925" w:type="dxa"/>
          </w:tcPr>
          <w:p w14:paraId="01ED458A" w14:textId="77777777" w:rsidR="007553CD" w:rsidRDefault="007553CD" w:rsidP="005D4965">
            <w:pPr>
              <w:ind w:firstLine="0"/>
              <w:jc w:val="both"/>
              <w:rPr>
                <w:rFonts w:cstheme="minorHAnsi"/>
              </w:rPr>
            </w:pPr>
            <w:r>
              <w:rPr>
                <w:rFonts w:cstheme="minorHAnsi"/>
              </w:rPr>
              <w:t>Punched out wound  with infection</w:t>
            </w:r>
          </w:p>
        </w:tc>
      </w:tr>
      <w:tr w:rsidR="007553CD" w14:paraId="307B8A05" w14:textId="77777777" w:rsidTr="005D4965">
        <w:tc>
          <w:tcPr>
            <w:tcW w:w="2425" w:type="dxa"/>
          </w:tcPr>
          <w:p w14:paraId="144B6355" w14:textId="77777777" w:rsidR="007553CD" w:rsidRDefault="007553CD" w:rsidP="005D4965">
            <w:pPr>
              <w:ind w:firstLine="0"/>
              <w:jc w:val="both"/>
              <w:rPr>
                <w:rFonts w:cstheme="minorHAnsi"/>
              </w:rPr>
            </w:pPr>
            <w:r>
              <w:rPr>
                <w:rFonts w:cstheme="minorHAnsi"/>
              </w:rPr>
              <w:t>Wound bed status</w:t>
            </w:r>
          </w:p>
        </w:tc>
        <w:tc>
          <w:tcPr>
            <w:tcW w:w="6925" w:type="dxa"/>
          </w:tcPr>
          <w:p w14:paraId="2B2E7642" w14:textId="77777777" w:rsidR="007553CD" w:rsidRDefault="007553CD" w:rsidP="005D4965">
            <w:pPr>
              <w:ind w:firstLine="0"/>
              <w:jc w:val="both"/>
              <w:rPr>
                <w:rFonts w:cstheme="minorHAnsi"/>
              </w:rPr>
            </w:pPr>
            <w:r>
              <w:rPr>
                <w:rFonts w:cstheme="minorHAnsi"/>
              </w:rPr>
              <w:t>Wound bed is pale, yellow in color with sign of infection, and exudate is present.</w:t>
            </w:r>
          </w:p>
        </w:tc>
      </w:tr>
      <w:tr w:rsidR="007553CD" w14:paraId="54679F2D" w14:textId="77777777" w:rsidTr="005D4965">
        <w:tc>
          <w:tcPr>
            <w:tcW w:w="2425" w:type="dxa"/>
          </w:tcPr>
          <w:p w14:paraId="0E6AC151" w14:textId="77777777" w:rsidR="007553CD" w:rsidRDefault="007553CD" w:rsidP="005D4965">
            <w:pPr>
              <w:ind w:firstLine="0"/>
              <w:jc w:val="both"/>
              <w:rPr>
                <w:rFonts w:cstheme="minorHAnsi"/>
              </w:rPr>
            </w:pPr>
            <w:r>
              <w:rPr>
                <w:rFonts w:cstheme="minorHAnsi"/>
              </w:rPr>
              <w:t>Wound characteristics</w:t>
            </w:r>
          </w:p>
        </w:tc>
        <w:tc>
          <w:tcPr>
            <w:tcW w:w="6925" w:type="dxa"/>
          </w:tcPr>
          <w:p w14:paraId="3086F3F1" w14:textId="77777777" w:rsidR="007553CD" w:rsidRDefault="007553CD" w:rsidP="005D4965">
            <w:pPr>
              <w:ind w:firstLine="0"/>
              <w:jc w:val="both"/>
              <w:rPr>
                <w:rFonts w:cstheme="minorHAnsi"/>
              </w:rPr>
            </w:pPr>
            <w:r>
              <w:rPr>
                <w:rFonts w:cstheme="minorHAnsi"/>
              </w:rPr>
              <w:t>According to the history wound is existed for a long time and is infected as well, it will take more time to heal.</w:t>
            </w:r>
          </w:p>
          <w:p w14:paraId="44492686" w14:textId="77777777" w:rsidR="007553CD" w:rsidRDefault="007553CD" w:rsidP="005D4965">
            <w:pPr>
              <w:ind w:firstLine="0"/>
              <w:jc w:val="both"/>
              <w:rPr>
                <w:rFonts w:cstheme="minorHAnsi"/>
              </w:rPr>
            </w:pPr>
            <w:r>
              <w:rPr>
                <w:rFonts w:cstheme="minorHAnsi"/>
              </w:rPr>
              <w:t>It is located on the lower right leg where blood flow is lower as compare to the other parts of the body</w:t>
            </w:r>
          </w:p>
          <w:p w14:paraId="4557CD31" w14:textId="77777777" w:rsidR="007553CD" w:rsidRDefault="007553CD" w:rsidP="005D4965">
            <w:pPr>
              <w:ind w:firstLine="0"/>
              <w:jc w:val="both"/>
              <w:rPr>
                <w:rFonts w:cstheme="minorHAnsi"/>
              </w:rPr>
            </w:pPr>
            <w:r>
              <w:rPr>
                <w:rFonts w:cstheme="minorHAnsi"/>
              </w:rPr>
              <w:t>Other characteristics that effects the healing process is mentioned below.</w:t>
            </w:r>
          </w:p>
        </w:tc>
      </w:tr>
      <w:tr w:rsidR="007553CD" w14:paraId="4EFDE322" w14:textId="77777777" w:rsidTr="005D4965">
        <w:tc>
          <w:tcPr>
            <w:tcW w:w="2425" w:type="dxa"/>
          </w:tcPr>
          <w:p w14:paraId="26525B0A" w14:textId="77777777" w:rsidR="007553CD" w:rsidRDefault="007553CD" w:rsidP="005D4965">
            <w:pPr>
              <w:ind w:firstLine="0"/>
              <w:jc w:val="both"/>
              <w:rPr>
                <w:rFonts w:cstheme="minorHAnsi"/>
              </w:rPr>
            </w:pPr>
            <w:r>
              <w:rPr>
                <w:rFonts w:cstheme="minorHAnsi"/>
              </w:rPr>
              <w:t>Wound measurement</w:t>
            </w:r>
          </w:p>
        </w:tc>
        <w:tc>
          <w:tcPr>
            <w:tcW w:w="6925" w:type="dxa"/>
          </w:tcPr>
          <w:p w14:paraId="407B525E" w14:textId="77777777" w:rsidR="007553CD" w:rsidRDefault="007553CD" w:rsidP="005D4965">
            <w:pPr>
              <w:ind w:firstLine="0"/>
              <w:jc w:val="both"/>
              <w:rPr>
                <w:rFonts w:cstheme="minorHAnsi"/>
              </w:rPr>
            </w:pPr>
            <w:r>
              <w:rPr>
                <w:rFonts w:cstheme="minorHAnsi"/>
              </w:rPr>
              <w:t>Length: 2.1 cm</w:t>
            </w:r>
          </w:p>
          <w:p w14:paraId="7741DF1B" w14:textId="77777777" w:rsidR="007553CD" w:rsidRDefault="007553CD" w:rsidP="005D4965">
            <w:pPr>
              <w:ind w:firstLine="0"/>
              <w:jc w:val="both"/>
              <w:rPr>
                <w:rFonts w:cstheme="minorHAnsi"/>
              </w:rPr>
            </w:pPr>
            <w:r>
              <w:rPr>
                <w:rFonts w:cstheme="minorHAnsi"/>
              </w:rPr>
              <w:t>Width: 2 cm</w:t>
            </w:r>
          </w:p>
          <w:p w14:paraId="5613C1C7" w14:textId="35190D24" w:rsidR="005B10C2" w:rsidRDefault="005B10C2" w:rsidP="005D4965">
            <w:pPr>
              <w:ind w:firstLine="0"/>
              <w:jc w:val="both"/>
              <w:rPr>
                <w:rFonts w:cstheme="minorHAnsi"/>
              </w:rPr>
            </w:pPr>
            <w:r>
              <w:rPr>
                <w:rFonts w:cstheme="minorHAnsi"/>
              </w:rPr>
              <w:t>(this calculated by sourcing link of an actual image and comparing the size of a wound to the surrounding area using ruler)</w:t>
            </w:r>
          </w:p>
        </w:tc>
      </w:tr>
      <w:tr w:rsidR="007553CD" w14:paraId="7DBB6F9F" w14:textId="77777777" w:rsidTr="005D4965">
        <w:tc>
          <w:tcPr>
            <w:tcW w:w="2425" w:type="dxa"/>
          </w:tcPr>
          <w:p w14:paraId="7CFF6225" w14:textId="77777777" w:rsidR="007553CD" w:rsidRDefault="007553CD" w:rsidP="005D4965">
            <w:pPr>
              <w:ind w:firstLine="0"/>
              <w:jc w:val="both"/>
              <w:rPr>
                <w:rFonts w:cstheme="minorHAnsi"/>
              </w:rPr>
            </w:pPr>
            <w:r>
              <w:rPr>
                <w:rFonts w:cstheme="minorHAnsi"/>
              </w:rPr>
              <w:t>Condition of surrounding skin</w:t>
            </w:r>
          </w:p>
        </w:tc>
        <w:tc>
          <w:tcPr>
            <w:tcW w:w="6925" w:type="dxa"/>
          </w:tcPr>
          <w:p w14:paraId="6C651AA0" w14:textId="77777777" w:rsidR="007553CD" w:rsidRDefault="007553CD" w:rsidP="005D4965">
            <w:pPr>
              <w:ind w:firstLine="0"/>
              <w:jc w:val="both"/>
              <w:rPr>
                <w:rFonts w:cstheme="minorHAnsi"/>
              </w:rPr>
            </w:pPr>
            <w:r>
              <w:rPr>
                <w:rFonts w:cstheme="minorHAnsi"/>
              </w:rPr>
              <w:t>Surrounding skin is dry and rough due to dead tissues in the area.</w:t>
            </w:r>
          </w:p>
        </w:tc>
      </w:tr>
      <w:tr w:rsidR="007553CD" w14:paraId="701B0BEC" w14:textId="77777777" w:rsidTr="005D4965">
        <w:tc>
          <w:tcPr>
            <w:tcW w:w="2425" w:type="dxa"/>
          </w:tcPr>
          <w:p w14:paraId="1AB61E93" w14:textId="77777777" w:rsidR="007553CD" w:rsidRDefault="007553CD" w:rsidP="005D4965">
            <w:pPr>
              <w:ind w:firstLine="0"/>
              <w:jc w:val="both"/>
              <w:rPr>
                <w:rFonts w:cstheme="minorHAnsi"/>
              </w:rPr>
            </w:pPr>
            <w:r>
              <w:rPr>
                <w:rFonts w:cstheme="minorHAnsi"/>
              </w:rPr>
              <w:t>Wound exudate</w:t>
            </w:r>
          </w:p>
        </w:tc>
        <w:tc>
          <w:tcPr>
            <w:tcW w:w="6925" w:type="dxa"/>
          </w:tcPr>
          <w:p w14:paraId="57BFB1F6" w14:textId="77777777" w:rsidR="007553CD" w:rsidRDefault="007553CD" w:rsidP="005D4965">
            <w:pPr>
              <w:ind w:firstLine="0"/>
              <w:jc w:val="both"/>
              <w:rPr>
                <w:rFonts w:cstheme="minorHAnsi"/>
              </w:rPr>
            </w:pPr>
            <w:r w:rsidRPr="007F3C4A">
              <w:rPr>
                <w:rFonts w:cstheme="minorHAnsi"/>
              </w:rPr>
              <w:t>Sanguineous</w:t>
            </w:r>
            <w:r>
              <w:rPr>
                <w:rFonts w:cstheme="minorHAnsi"/>
              </w:rPr>
              <w:t xml:space="preserve"> drainage</w:t>
            </w:r>
          </w:p>
        </w:tc>
      </w:tr>
      <w:tr w:rsidR="007553CD" w14:paraId="6963DD64" w14:textId="77777777" w:rsidTr="005D4965">
        <w:tc>
          <w:tcPr>
            <w:tcW w:w="2425" w:type="dxa"/>
          </w:tcPr>
          <w:p w14:paraId="58A5499B" w14:textId="77777777" w:rsidR="007553CD" w:rsidRDefault="007553CD" w:rsidP="005D4965">
            <w:pPr>
              <w:ind w:firstLine="0"/>
              <w:jc w:val="both"/>
              <w:rPr>
                <w:rFonts w:cstheme="minorHAnsi"/>
              </w:rPr>
            </w:pPr>
            <w:r>
              <w:rPr>
                <w:rFonts w:cstheme="minorHAnsi"/>
              </w:rPr>
              <w:t>Further assessment</w:t>
            </w:r>
          </w:p>
        </w:tc>
        <w:tc>
          <w:tcPr>
            <w:tcW w:w="6925" w:type="dxa"/>
          </w:tcPr>
          <w:p w14:paraId="5805964D" w14:textId="77777777" w:rsidR="007553CD" w:rsidRDefault="007553CD" w:rsidP="005D4965">
            <w:pPr>
              <w:ind w:firstLine="0"/>
              <w:jc w:val="both"/>
              <w:rPr>
                <w:rFonts w:cstheme="minorHAnsi"/>
              </w:rPr>
            </w:pPr>
            <w:r>
              <w:rPr>
                <w:rFonts w:cstheme="minorHAnsi"/>
              </w:rPr>
              <w:t xml:space="preserve">No further assessment is needed. Although taking weight of a patient is recommended. As weight can also play a role in treating the wound and there is no information provided on the weight of this patient in this report. </w:t>
            </w:r>
          </w:p>
        </w:tc>
      </w:tr>
      <w:tr w:rsidR="007553CD" w14:paraId="72ED01A2" w14:textId="77777777" w:rsidTr="005D4965">
        <w:tc>
          <w:tcPr>
            <w:tcW w:w="9350" w:type="dxa"/>
            <w:gridSpan w:val="2"/>
          </w:tcPr>
          <w:p w14:paraId="373121DE" w14:textId="77777777" w:rsidR="007553CD" w:rsidRPr="007B3FBD" w:rsidRDefault="007553CD" w:rsidP="005D4965">
            <w:pPr>
              <w:pStyle w:val="ListParagraph"/>
              <w:numPr>
                <w:ilvl w:val="0"/>
                <w:numId w:val="12"/>
              </w:numPr>
              <w:jc w:val="both"/>
              <w:rPr>
                <w:rFonts w:cstheme="minorHAnsi"/>
                <w:b/>
              </w:rPr>
            </w:pPr>
            <w:r>
              <w:rPr>
                <w:rFonts w:cstheme="minorHAnsi"/>
                <w:b/>
              </w:rPr>
              <w:t>Expectation of healing process</w:t>
            </w:r>
          </w:p>
        </w:tc>
      </w:tr>
      <w:tr w:rsidR="007553CD" w14:paraId="56A53A18" w14:textId="77777777" w:rsidTr="005D4965">
        <w:tc>
          <w:tcPr>
            <w:tcW w:w="9350" w:type="dxa"/>
            <w:gridSpan w:val="2"/>
          </w:tcPr>
          <w:p w14:paraId="0964A8B4" w14:textId="77777777" w:rsidR="007553CD" w:rsidRDefault="007553CD" w:rsidP="005D4965">
            <w:pPr>
              <w:ind w:firstLine="0"/>
              <w:jc w:val="both"/>
              <w:rPr>
                <w:rFonts w:cstheme="minorHAnsi"/>
              </w:rPr>
            </w:pPr>
            <w:r>
              <w:rPr>
                <w:rFonts w:cstheme="minorHAnsi"/>
              </w:rPr>
              <w:t>It takes time to heal arterial ulcer. It is located at lower part of leg, where the blood flow is apparently low. His age (77 years), history of diabetes, difficulty in mobility, and poor oral intake results in slow healing process of the wound. To overcome these obstacles, various steps and recommendations are discussed in wound and pain management section.</w:t>
            </w:r>
          </w:p>
          <w:p w14:paraId="75A8B6D0" w14:textId="77777777" w:rsidR="007553CD" w:rsidRDefault="007553CD" w:rsidP="005D4965">
            <w:pPr>
              <w:ind w:firstLine="0"/>
              <w:jc w:val="both"/>
              <w:rPr>
                <w:rFonts w:cstheme="minorHAnsi"/>
              </w:rPr>
            </w:pPr>
            <w:r w:rsidRPr="00ED026F">
              <w:rPr>
                <w:rFonts w:cstheme="minorHAnsi"/>
                <w:u w:val="single"/>
              </w:rPr>
              <w:t>Age:</w:t>
            </w:r>
            <w:r>
              <w:rPr>
                <w:rFonts w:cstheme="minorHAnsi"/>
              </w:rPr>
              <w:t xml:space="preserve"> healing of ulcer wound at this age is delayed due to </w:t>
            </w:r>
            <w:r w:rsidRPr="002F08E2">
              <w:rPr>
                <w:rFonts w:cstheme="minorHAnsi"/>
              </w:rPr>
              <w:t>angiogenesis</w:t>
            </w:r>
            <w:r>
              <w:rPr>
                <w:rFonts w:cstheme="minorHAnsi"/>
              </w:rPr>
              <w:t xml:space="preserve"> and diminishing of</w:t>
            </w:r>
            <w:r w:rsidRPr="007A602B">
              <w:rPr>
                <w:rFonts w:cstheme="minorHAnsi"/>
              </w:rPr>
              <w:t xml:space="preserve"> hypoxia-inducible factor</w:t>
            </w:r>
            <w:r>
              <w:rPr>
                <w:rFonts w:cstheme="minorHAnsi"/>
              </w:rPr>
              <w:t xml:space="preserve"> </w:t>
            </w:r>
            <w:sdt>
              <w:sdtPr>
                <w:rPr>
                  <w:rFonts w:cstheme="minorHAnsi"/>
                </w:rPr>
                <w:id w:val="-534733088"/>
                <w:citation/>
              </w:sdtPr>
              <w:sdtEndPr/>
              <w:sdtContent>
                <w:r>
                  <w:rPr>
                    <w:rFonts w:cstheme="minorHAnsi"/>
                  </w:rPr>
                  <w:fldChar w:fldCharType="begin"/>
                </w:r>
                <w:r>
                  <w:rPr>
                    <w:rFonts w:cstheme="minorHAnsi"/>
                  </w:rPr>
                  <w:instrText xml:space="preserve"> CITATION Soc15 \l 1033 </w:instrText>
                </w:r>
                <w:r>
                  <w:rPr>
                    <w:rFonts w:cstheme="minorHAnsi"/>
                  </w:rPr>
                  <w:fldChar w:fldCharType="separate"/>
                </w:r>
                <w:r w:rsidR="00C70AD7" w:rsidRPr="00C70AD7">
                  <w:rPr>
                    <w:rFonts w:cstheme="minorHAnsi"/>
                    <w:noProof/>
                  </w:rPr>
                  <w:t>(Soc, 2015)</w:t>
                </w:r>
                <w:r>
                  <w:rPr>
                    <w:rFonts w:cstheme="minorHAnsi"/>
                  </w:rPr>
                  <w:fldChar w:fldCharType="end"/>
                </w:r>
              </w:sdtContent>
            </w:sdt>
            <w:r>
              <w:rPr>
                <w:rFonts w:cstheme="minorHAnsi"/>
              </w:rPr>
              <w:t>.</w:t>
            </w:r>
          </w:p>
          <w:p w14:paraId="647A36F5" w14:textId="77777777" w:rsidR="007553CD" w:rsidRDefault="007553CD" w:rsidP="005D4965">
            <w:pPr>
              <w:ind w:firstLine="0"/>
              <w:jc w:val="both"/>
              <w:rPr>
                <w:rFonts w:cstheme="minorHAnsi"/>
              </w:rPr>
            </w:pPr>
            <w:r w:rsidRPr="007F2059">
              <w:rPr>
                <w:rFonts w:cstheme="minorHAnsi"/>
                <w:u w:val="single"/>
              </w:rPr>
              <w:t>Chronic health Condition:</w:t>
            </w:r>
            <w:r>
              <w:rPr>
                <w:rFonts w:cstheme="minorHAnsi"/>
              </w:rPr>
              <w:t xml:space="preserve"> As the patient has history of diabetes, it </w:t>
            </w:r>
            <w:r w:rsidRPr="00626FE9">
              <w:rPr>
                <w:rFonts w:cstheme="minorHAnsi"/>
              </w:rPr>
              <w:t>impairs wound healing by decreasing blood supply and by increasing chances of infection so it impairs wound healing</w:t>
            </w:r>
            <w:r>
              <w:rPr>
                <w:rFonts w:cstheme="minorHAnsi"/>
              </w:rPr>
              <w:t>.</w:t>
            </w:r>
          </w:p>
          <w:p w14:paraId="3F9B3656" w14:textId="77777777" w:rsidR="007553CD" w:rsidRDefault="007553CD" w:rsidP="005D4965">
            <w:pPr>
              <w:ind w:firstLine="0"/>
              <w:jc w:val="both"/>
              <w:rPr>
                <w:rFonts w:cstheme="minorHAnsi"/>
              </w:rPr>
            </w:pPr>
            <w:r w:rsidRPr="00DD7E36">
              <w:rPr>
                <w:rFonts w:cstheme="minorHAnsi"/>
                <w:u w:val="single"/>
              </w:rPr>
              <w:t>Mobility:</w:t>
            </w:r>
            <w:r>
              <w:rPr>
                <w:rFonts w:cstheme="minorHAnsi"/>
              </w:rPr>
              <w:t xml:space="preserve"> </w:t>
            </w:r>
            <w:r w:rsidRPr="00FD2114">
              <w:rPr>
                <w:rFonts w:cstheme="minorHAnsi"/>
              </w:rPr>
              <w:t>Mobility improves blood circulation so it improves healing</w:t>
            </w:r>
            <w:r>
              <w:rPr>
                <w:rFonts w:cstheme="minorHAnsi"/>
              </w:rPr>
              <w:t>. Patient has difficulty in moving so it affects the healing process of the wound</w:t>
            </w:r>
          </w:p>
          <w:p w14:paraId="40805935" w14:textId="77777777" w:rsidR="007553CD" w:rsidRPr="001173C0" w:rsidRDefault="007553CD" w:rsidP="005D4965">
            <w:pPr>
              <w:ind w:firstLine="0"/>
              <w:jc w:val="both"/>
              <w:rPr>
                <w:rFonts w:cstheme="minorHAnsi"/>
              </w:rPr>
            </w:pPr>
            <w:r>
              <w:rPr>
                <w:rFonts w:cstheme="minorHAnsi"/>
                <w:u w:val="single"/>
              </w:rPr>
              <w:t>Nutrition:</w:t>
            </w:r>
            <w:r>
              <w:rPr>
                <w:rFonts w:cstheme="minorHAnsi"/>
              </w:rPr>
              <w:t xml:space="preserve"> Due to poor oral intake, his body lack zinc and vitamin C it slows his healing process.</w:t>
            </w:r>
          </w:p>
          <w:p w14:paraId="16EB2989" w14:textId="77777777" w:rsidR="007553CD" w:rsidRPr="007F2059" w:rsidRDefault="007553CD" w:rsidP="005D4965">
            <w:pPr>
              <w:ind w:firstLine="0"/>
              <w:jc w:val="both"/>
              <w:rPr>
                <w:rFonts w:cstheme="minorHAnsi"/>
              </w:rPr>
            </w:pPr>
          </w:p>
        </w:tc>
      </w:tr>
      <w:tr w:rsidR="007553CD" w14:paraId="2D2F159E" w14:textId="77777777" w:rsidTr="005D4965">
        <w:tc>
          <w:tcPr>
            <w:tcW w:w="9350" w:type="dxa"/>
            <w:gridSpan w:val="2"/>
          </w:tcPr>
          <w:p w14:paraId="1BB295F2" w14:textId="77777777" w:rsidR="007553CD" w:rsidRPr="007B3FBD" w:rsidRDefault="007553CD" w:rsidP="005D4965">
            <w:pPr>
              <w:pStyle w:val="ListParagraph"/>
              <w:numPr>
                <w:ilvl w:val="0"/>
                <w:numId w:val="12"/>
              </w:numPr>
              <w:jc w:val="both"/>
              <w:rPr>
                <w:rFonts w:cstheme="minorHAnsi"/>
                <w:b/>
              </w:rPr>
            </w:pPr>
            <w:r w:rsidRPr="007B3FBD">
              <w:rPr>
                <w:rFonts w:cstheme="minorHAnsi"/>
                <w:b/>
              </w:rPr>
              <w:lastRenderedPageBreak/>
              <w:t>Wound management Plan</w:t>
            </w:r>
          </w:p>
        </w:tc>
      </w:tr>
      <w:tr w:rsidR="007553CD" w14:paraId="538B3E0D" w14:textId="77777777" w:rsidTr="005D4965">
        <w:tc>
          <w:tcPr>
            <w:tcW w:w="2425" w:type="dxa"/>
          </w:tcPr>
          <w:p w14:paraId="025D2ACA" w14:textId="77777777" w:rsidR="007553CD" w:rsidRDefault="007553CD" w:rsidP="005D4965">
            <w:pPr>
              <w:ind w:firstLine="0"/>
              <w:jc w:val="both"/>
              <w:rPr>
                <w:rFonts w:cstheme="minorHAnsi"/>
              </w:rPr>
            </w:pPr>
            <w:r>
              <w:rPr>
                <w:rFonts w:cstheme="minorHAnsi"/>
              </w:rPr>
              <w:t>Moist wound healing</w:t>
            </w:r>
          </w:p>
        </w:tc>
        <w:tc>
          <w:tcPr>
            <w:tcW w:w="6925" w:type="dxa"/>
          </w:tcPr>
          <w:p w14:paraId="4B3F396F" w14:textId="77777777" w:rsidR="007553CD" w:rsidRDefault="007553CD" w:rsidP="005D4965">
            <w:pPr>
              <w:ind w:firstLine="0"/>
              <w:jc w:val="both"/>
              <w:rPr>
                <w:rFonts w:cstheme="minorHAnsi"/>
              </w:rPr>
            </w:pPr>
            <w:r>
              <w:rPr>
                <w:rFonts w:cstheme="minorHAnsi"/>
              </w:rPr>
              <w:t>Moist wound healing is must for healing arterial ulcer wound. In addition to that wound temperature should be kept warm for better management.</w:t>
            </w:r>
          </w:p>
        </w:tc>
      </w:tr>
      <w:tr w:rsidR="007553CD" w14:paraId="73C24C30" w14:textId="77777777" w:rsidTr="005D4965">
        <w:tc>
          <w:tcPr>
            <w:tcW w:w="2425" w:type="dxa"/>
          </w:tcPr>
          <w:p w14:paraId="1FD86AB1" w14:textId="77777777" w:rsidR="007553CD" w:rsidRDefault="007553CD" w:rsidP="005D4965">
            <w:pPr>
              <w:ind w:firstLine="0"/>
              <w:jc w:val="both"/>
              <w:rPr>
                <w:rFonts w:cstheme="minorHAnsi"/>
              </w:rPr>
            </w:pPr>
            <w:r>
              <w:rPr>
                <w:rFonts w:cstheme="minorHAnsi"/>
              </w:rPr>
              <w:t>Skin &amp; risk assessment</w:t>
            </w:r>
          </w:p>
        </w:tc>
        <w:tc>
          <w:tcPr>
            <w:tcW w:w="6925" w:type="dxa"/>
          </w:tcPr>
          <w:p w14:paraId="4C81C657" w14:textId="77777777" w:rsidR="007553CD" w:rsidRPr="002A5F37" w:rsidRDefault="007553CD" w:rsidP="005D4965">
            <w:pPr>
              <w:ind w:firstLine="0"/>
              <w:jc w:val="both"/>
              <w:rPr>
                <w:rFonts w:cstheme="minorHAnsi"/>
              </w:rPr>
            </w:pPr>
            <w:r w:rsidRPr="00A1561B">
              <w:rPr>
                <w:rFonts w:cstheme="minorHAnsi"/>
                <w:u w:val="single"/>
              </w:rPr>
              <w:t>Skin assessment</w:t>
            </w:r>
            <w:r>
              <w:rPr>
                <w:rFonts w:cstheme="minorHAnsi"/>
              </w:rPr>
              <w:t xml:space="preserve"> includes factors like t</w:t>
            </w:r>
            <w:r w:rsidRPr="002A5F37">
              <w:rPr>
                <w:rFonts w:cstheme="minorHAnsi"/>
              </w:rPr>
              <w:t>emperature,</w:t>
            </w:r>
            <w:r>
              <w:rPr>
                <w:rFonts w:cstheme="minorHAnsi"/>
              </w:rPr>
              <w:t xml:space="preserve"> </w:t>
            </w:r>
            <w:r w:rsidRPr="002A5F37">
              <w:rPr>
                <w:rFonts w:cstheme="minorHAnsi"/>
              </w:rPr>
              <w:t>color,</w:t>
            </w:r>
            <w:r>
              <w:rPr>
                <w:rFonts w:cstheme="minorHAnsi"/>
              </w:rPr>
              <w:t xml:space="preserve"> </w:t>
            </w:r>
            <w:r w:rsidRPr="002A5F37">
              <w:rPr>
                <w:rFonts w:cstheme="minorHAnsi"/>
              </w:rPr>
              <w:t>pulse,</w:t>
            </w:r>
            <w:r>
              <w:rPr>
                <w:rFonts w:cstheme="minorHAnsi"/>
              </w:rPr>
              <w:t xml:space="preserve"> </w:t>
            </w:r>
            <w:r w:rsidRPr="002A5F37">
              <w:rPr>
                <w:rFonts w:cstheme="minorHAnsi"/>
              </w:rPr>
              <w:t>hair distribution,</w:t>
            </w:r>
            <w:r>
              <w:rPr>
                <w:rFonts w:cstheme="minorHAnsi"/>
              </w:rPr>
              <w:t xml:space="preserve"> and </w:t>
            </w:r>
            <w:r w:rsidRPr="002A5F37">
              <w:rPr>
                <w:rFonts w:cstheme="minorHAnsi"/>
              </w:rPr>
              <w:t>skin appearance</w:t>
            </w:r>
          </w:p>
          <w:p w14:paraId="29A2E0BB" w14:textId="77777777" w:rsidR="007553CD" w:rsidRDefault="007553CD" w:rsidP="005D4965">
            <w:pPr>
              <w:ind w:firstLine="0"/>
              <w:jc w:val="both"/>
              <w:rPr>
                <w:rFonts w:cstheme="minorHAnsi"/>
              </w:rPr>
            </w:pPr>
            <w:r w:rsidRPr="002A5F37">
              <w:rPr>
                <w:rFonts w:cstheme="minorHAnsi"/>
              </w:rPr>
              <w:t>In this case all si</w:t>
            </w:r>
            <w:r>
              <w:rPr>
                <w:rFonts w:cstheme="minorHAnsi"/>
              </w:rPr>
              <w:t>gns show decreased blood supply w</w:t>
            </w:r>
            <w:r w:rsidRPr="002A5F37">
              <w:rPr>
                <w:rFonts w:cstheme="minorHAnsi"/>
              </w:rPr>
              <w:t>ith dry ragged discolored skin</w:t>
            </w:r>
            <w:r>
              <w:rPr>
                <w:rFonts w:cstheme="minorHAnsi"/>
              </w:rPr>
              <w:t>.</w:t>
            </w:r>
          </w:p>
          <w:p w14:paraId="689439B4" w14:textId="77777777" w:rsidR="007553CD" w:rsidRPr="00A1561B" w:rsidRDefault="007553CD" w:rsidP="005D4965">
            <w:pPr>
              <w:ind w:firstLine="0"/>
              <w:jc w:val="both"/>
              <w:rPr>
                <w:rFonts w:cstheme="minorHAnsi"/>
              </w:rPr>
            </w:pPr>
            <w:r w:rsidRPr="00A1561B">
              <w:rPr>
                <w:rFonts w:cstheme="minorHAnsi"/>
                <w:u w:val="single"/>
              </w:rPr>
              <w:t>Risk assessment</w:t>
            </w:r>
            <w:r>
              <w:rPr>
                <w:rFonts w:cstheme="minorHAnsi"/>
                <w:u w:val="single"/>
              </w:rPr>
              <w:t>:</w:t>
            </w:r>
            <w:r>
              <w:rPr>
                <w:rFonts w:cstheme="minorHAnsi"/>
              </w:rPr>
              <w:t xml:space="preserve"> Arterial ulcer accounts for 5 to 20% of all leg ulcers in diabetic patient </w:t>
            </w:r>
            <w:sdt>
              <w:sdtPr>
                <w:rPr>
                  <w:rFonts w:cstheme="minorHAnsi"/>
                </w:rPr>
                <w:id w:val="407584275"/>
                <w:citation/>
              </w:sdtPr>
              <w:sdtEndPr/>
              <w:sdtContent>
                <w:r>
                  <w:rPr>
                    <w:rFonts w:cstheme="minorHAnsi"/>
                  </w:rPr>
                  <w:fldChar w:fldCharType="begin"/>
                </w:r>
                <w:r>
                  <w:rPr>
                    <w:rFonts w:cstheme="minorHAnsi"/>
                  </w:rPr>
                  <w:instrText xml:space="preserve"> CITATION Doy16 \l 1033 </w:instrText>
                </w:r>
                <w:r>
                  <w:rPr>
                    <w:rFonts w:cstheme="minorHAnsi"/>
                  </w:rPr>
                  <w:fldChar w:fldCharType="separate"/>
                </w:r>
                <w:r w:rsidR="00C70AD7" w:rsidRPr="00C70AD7">
                  <w:rPr>
                    <w:rFonts w:cstheme="minorHAnsi"/>
                    <w:noProof/>
                  </w:rPr>
                  <w:t>(Doyle, 2016)</w:t>
                </w:r>
                <w:r>
                  <w:rPr>
                    <w:rFonts w:cstheme="minorHAnsi"/>
                  </w:rPr>
                  <w:fldChar w:fldCharType="end"/>
                </w:r>
              </w:sdtContent>
            </w:sdt>
            <w:r>
              <w:rPr>
                <w:rFonts w:cstheme="minorHAnsi"/>
              </w:rPr>
              <w:t xml:space="preserve">. </w:t>
            </w:r>
          </w:p>
          <w:p w14:paraId="19768B14" w14:textId="77777777" w:rsidR="007553CD" w:rsidRDefault="007553CD" w:rsidP="005D4965">
            <w:pPr>
              <w:ind w:firstLine="0"/>
              <w:jc w:val="both"/>
              <w:rPr>
                <w:rFonts w:cstheme="minorHAnsi"/>
              </w:rPr>
            </w:pPr>
          </w:p>
        </w:tc>
      </w:tr>
      <w:tr w:rsidR="007553CD" w14:paraId="43AC1BD5" w14:textId="77777777" w:rsidTr="005D4965">
        <w:tc>
          <w:tcPr>
            <w:tcW w:w="2425" w:type="dxa"/>
          </w:tcPr>
          <w:p w14:paraId="7FF1CA0A" w14:textId="77777777" w:rsidR="007553CD" w:rsidRDefault="007553CD" w:rsidP="005D4965">
            <w:pPr>
              <w:ind w:firstLine="0"/>
              <w:jc w:val="both"/>
              <w:rPr>
                <w:rFonts w:cstheme="minorHAnsi"/>
              </w:rPr>
            </w:pPr>
            <w:r>
              <w:rPr>
                <w:rFonts w:cstheme="minorHAnsi"/>
              </w:rPr>
              <w:t>Wound cleansing</w:t>
            </w:r>
          </w:p>
        </w:tc>
        <w:tc>
          <w:tcPr>
            <w:tcW w:w="6925" w:type="dxa"/>
          </w:tcPr>
          <w:p w14:paraId="79E0E488" w14:textId="77777777" w:rsidR="007553CD" w:rsidRDefault="007553CD" w:rsidP="005D4965">
            <w:pPr>
              <w:ind w:firstLine="0"/>
              <w:jc w:val="both"/>
              <w:rPr>
                <w:rFonts w:cstheme="minorHAnsi"/>
              </w:rPr>
            </w:pPr>
            <w:r>
              <w:rPr>
                <w:rFonts w:cstheme="minorHAnsi"/>
              </w:rPr>
              <w:t>Wound can be cleaned with water (not in excess). Cadexomer iodine ointments should be applied around the wound margins. This ointment draws out the exudate and also fights the bacteria present at wound site.</w:t>
            </w:r>
          </w:p>
        </w:tc>
      </w:tr>
      <w:tr w:rsidR="007553CD" w14:paraId="31BACBCA" w14:textId="77777777" w:rsidTr="005D4965">
        <w:tc>
          <w:tcPr>
            <w:tcW w:w="2425" w:type="dxa"/>
          </w:tcPr>
          <w:p w14:paraId="3CB49FE8" w14:textId="77777777" w:rsidR="007553CD" w:rsidRDefault="007553CD" w:rsidP="005D4965">
            <w:pPr>
              <w:ind w:firstLine="0"/>
              <w:jc w:val="both"/>
              <w:rPr>
                <w:rFonts w:cstheme="minorHAnsi"/>
              </w:rPr>
            </w:pPr>
            <w:r>
              <w:rPr>
                <w:rFonts w:cstheme="minorHAnsi"/>
              </w:rPr>
              <w:t>Pressure support and relieving devices</w:t>
            </w:r>
          </w:p>
        </w:tc>
        <w:tc>
          <w:tcPr>
            <w:tcW w:w="6925" w:type="dxa"/>
          </w:tcPr>
          <w:p w14:paraId="786765D6" w14:textId="77777777" w:rsidR="007553CD" w:rsidRDefault="007553CD" w:rsidP="005D4965">
            <w:pPr>
              <w:ind w:firstLine="0"/>
              <w:jc w:val="both"/>
              <w:rPr>
                <w:rFonts w:cstheme="minorHAnsi"/>
              </w:rPr>
            </w:pPr>
            <w:r>
              <w:rPr>
                <w:rFonts w:cstheme="minorHAnsi"/>
              </w:rPr>
              <w:t>No pressure support and relieving devices are needed in treating this wound.</w:t>
            </w:r>
          </w:p>
        </w:tc>
      </w:tr>
      <w:tr w:rsidR="007553CD" w14:paraId="5FBC2E35" w14:textId="77777777" w:rsidTr="005D4965">
        <w:tc>
          <w:tcPr>
            <w:tcW w:w="2425" w:type="dxa"/>
          </w:tcPr>
          <w:p w14:paraId="6628C066" w14:textId="77777777" w:rsidR="007553CD" w:rsidRDefault="007553CD" w:rsidP="005D4965">
            <w:pPr>
              <w:ind w:firstLine="0"/>
              <w:jc w:val="both"/>
              <w:rPr>
                <w:rFonts w:cstheme="minorHAnsi"/>
              </w:rPr>
            </w:pPr>
            <w:r>
              <w:rPr>
                <w:rFonts w:cstheme="minorHAnsi"/>
              </w:rPr>
              <w:t>Prevention program</w:t>
            </w:r>
          </w:p>
        </w:tc>
        <w:tc>
          <w:tcPr>
            <w:tcW w:w="6925" w:type="dxa"/>
          </w:tcPr>
          <w:p w14:paraId="4469F5DA" w14:textId="77777777" w:rsidR="007553CD" w:rsidRDefault="007553CD" w:rsidP="005D4965">
            <w:pPr>
              <w:ind w:firstLine="0"/>
              <w:jc w:val="both"/>
              <w:rPr>
                <w:rFonts w:cstheme="minorHAnsi"/>
              </w:rPr>
            </w:pPr>
            <w:r>
              <w:rPr>
                <w:rFonts w:cstheme="minorHAnsi"/>
              </w:rPr>
              <w:t>List of things that should be prevented in treating this wound are:</w:t>
            </w:r>
          </w:p>
          <w:p w14:paraId="30097C25" w14:textId="77777777" w:rsidR="007553CD" w:rsidRDefault="007553CD" w:rsidP="005D4965">
            <w:pPr>
              <w:pStyle w:val="ListParagraph"/>
              <w:numPr>
                <w:ilvl w:val="0"/>
                <w:numId w:val="13"/>
              </w:numPr>
              <w:jc w:val="both"/>
              <w:rPr>
                <w:rFonts w:cstheme="minorHAnsi"/>
              </w:rPr>
            </w:pPr>
            <w:r>
              <w:rPr>
                <w:rFonts w:cstheme="minorHAnsi"/>
              </w:rPr>
              <w:t>Quit smoking if the patient is smoker</w:t>
            </w:r>
          </w:p>
          <w:p w14:paraId="76EC6A02" w14:textId="77777777" w:rsidR="007553CD" w:rsidRDefault="007553CD" w:rsidP="005D4965">
            <w:pPr>
              <w:pStyle w:val="ListParagraph"/>
              <w:numPr>
                <w:ilvl w:val="0"/>
                <w:numId w:val="13"/>
              </w:numPr>
              <w:jc w:val="both"/>
              <w:rPr>
                <w:rFonts w:cstheme="minorHAnsi"/>
              </w:rPr>
            </w:pPr>
            <w:r>
              <w:rPr>
                <w:rFonts w:cstheme="minorHAnsi"/>
              </w:rPr>
              <w:t>Protect legs and feet from injuries</w:t>
            </w:r>
          </w:p>
          <w:p w14:paraId="66ABD55F" w14:textId="77777777" w:rsidR="007553CD" w:rsidRDefault="007553CD" w:rsidP="005D4965">
            <w:pPr>
              <w:pStyle w:val="ListParagraph"/>
              <w:numPr>
                <w:ilvl w:val="0"/>
                <w:numId w:val="13"/>
              </w:numPr>
              <w:jc w:val="both"/>
              <w:rPr>
                <w:rFonts w:cstheme="minorHAnsi"/>
              </w:rPr>
            </w:pPr>
            <w:r>
              <w:rPr>
                <w:rFonts w:cstheme="minorHAnsi"/>
              </w:rPr>
              <w:t>Avoid Prolonged sitting and standing</w:t>
            </w:r>
          </w:p>
          <w:p w14:paraId="69258715" w14:textId="77777777" w:rsidR="007553CD" w:rsidRPr="008274AF" w:rsidRDefault="007553CD" w:rsidP="005D4965">
            <w:pPr>
              <w:pStyle w:val="ListParagraph"/>
              <w:numPr>
                <w:ilvl w:val="0"/>
                <w:numId w:val="13"/>
              </w:numPr>
              <w:jc w:val="both"/>
              <w:rPr>
                <w:rFonts w:cstheme="minorHAnsi"/>
              </w:rPr>
            </w:pPr>
            <w:r>
              <w:rPr>
                <w:rFonts w:cstheme="minorHAnsi"/>
              </w:rPr>
              <w:t>Avoid cold temperatures</w:t>
            </w:r>
          </w:p>
        </w:tc>
      </w:tr>
      <w:tr w:rsidR="007553CD" w14:paraId="0320A0AB" w14:textId="77777777" w:rsidTr="005D4965">
        <w:tc>
          <w:tcPr>
            <w:tcW w:w="2425" w:type="dxa"/>
          </w:tcPr>
          <w:p w14:paraId="51459194" w14:textId="77777777" w:rsidR="007553CD" w:rsidRDefault="007553CD" w:rsidP="005D4965">
            <w:pPr>
              <w:ind w:firstLine="0"/>
              <w:jc w:val="both"/>
              <w:rPr>
                <w:rFonts w:cstheme="minorHAnsi"/>
              </w:rPr>
            </w:pPr>
            <w:r>
              <w:rPr>
                <w:rFonts w:cstheme="minorHAnsi"/>
              </w:rPr>
              <w:t>Dressing product</w:t>
            </w:r>
          </w:p>
        </w:tc>
        <w:tc>
          <w:tcPr>
            <w:tcW w:w="6925" w:type="dxa"/>
          </w:tcPr>
          <w:p w14:paraId="74EEAAF0" w14:textId="707E83E5" w:rsidR="007553CD" w:rsidRDefault="00F339C7" w:rsidP="005D4965">
            <w:pPr>
              <w:ind w:firstLine="0"/>
              <w:jc w:val="both"/>
              <w:rPr>
                <w:rFonts w:cstheme="minorHAnsi"/>
              </w:rPr>
            </w:pPr>
            <w:r>
              <w:rPr>
                <w:rFonts w:cstheme="minorHAnsi"/>
              </w:rPr>
              <w:t>K</w:t>
            </w:r>
            <w:r w:rsidR="007553CD" w:rsidRPr="000A5577">
              <w:rPr>
                <w:rFonts w:cstheme="minorHAnsi"/>
              </w:rPr>
              <w:t>etanserin ointment</w:t>
            </w:r>
            <w:r w:rsidR="007553CD">
              <w:rPr>
                <w:rFonts w:cstheme="minorHAnsi"/>
              </w:rPr>
              <w:t xml:space="preserve"> with moist dressing should be applied on the wound. This dressing should be changed twice a day </w:t>
            </w:r>
            <w:sdt>
              <w:sdtPr>
                <w:rPr>
                  <w:rFonts w:cstheme="minorHAnsi"/>
                </w:rPr>
                <w:id w:val="527385212"/>
                <w:citation/>
              </w:sdtPr>
              <w:sdtEndPr/>
              <w:sdtContent>
                <w:r w:rsidR="007553CD">
                  <w:rPr>
                    <w:rFonts w:cstheme="minorHAnsi"/>
                  </w:rPr>
                  <w:fldChar w:fldCharType="begin"/>
                </w:r>
                <w:r w:rsidR="007553CD">
                  <w:rPr>
                    <w:rFonts w:cstheme="minorHAnsi"/>
                  </w:rPr>
                  <w:instrText xml:space="preserve"> CITATION For15 \l 1033 </w:instrText>
                </w:r>
                <w:r w:rsidR="007553CD">
                  <w:rPr>
                    <w:rFonts w:cstheme="minorHAnsi"/>
                  </w:rPr>
                  <w:fldChar w:fldCharType="separate"/>
                </w:r>
                <w:r w:rsidR="00C70AD7" w:rsidRPr="00C70AD7">
                  <w:rPr>
                    <w:rFonts w:cstheme="minorHAnsi"/>
                    <w:noProof/>
                  </w:rPr>
                  <w:t>(Forster R, 2015)</w:t>
                </w:r>
                <w:r w:rsidR="007553CD">
                  <w:rPr>
                    <w:rFonts w:cstheme="minorHAnsi"/>
                  </w:rPr>
                  <w:fldChar w:fldCharType="end"/>
                </w:r>
              </w:sdtContent>
            </w:sdt>
            <w:r w:rsidR="007553CD">
              <w:rPr>
                <w:rFonts w:cstheme="minorHAnsi"/>
              </w:rPr>
              <w:t>.</w:t>
            </w:r>
          </w:p>
        </w:tc>
      </w:tr>
      <w:tr w:rsidR="007553CD" w14:paraId="21FA1889" w14:textId="77777777" w:rsidTr="005D4965">
        <w:tc>
          <w:tcPr>
            <w:tcW w:w="2425" w:type="dxa"/>
          </w:tcPr>
          <w:p w14:paraId="15C06DC1" w14:textId="77777777" w:rsidR="007553CD" w:rsidRDefault="007553CD" w:rsidP="005D4965">
            <w:pPr>
              <w:ind w:firstLine="0"/>
              <w:jc w:val="both"/>
              <w:rPr>
                <w:rFonts w:cstheme="minorHAnsi"/>
              </w:rPr>
            </w:pPr>
            <w:r>
              <w:rPr>
                <w:rFonts w:cstheme="minorHAnsi"/>
              </w:rPr>
              <w:t>Secondary dressing</w:t>
            </w:r>
          </w:p>
        </w:tc>
        <w:tc>
          <w:tcPr>
            <w:tcW w:w="6925" w:type="dxa"/>
          </w:tcPr>
          <w:p w14:paraId="123F5059" w14:textId="77777777" w:rsidR="007553CD" w:rsidRDefault="007553CD" w:rsidP="005D4965">
            <w:pPr>
              <w:ind w:firstLine="0"/>
              <w:jc w:val="both"/>
              <w:rPr>
                <w:rFonts w:cstheme="minorHAnsi"/>
              </w:rPr>
            </w:pPr>
            <w:r>
              <w:rPr>
                <w:rFonts w:cstheme="minorHAnsi"/>
              </w:rPr>
              <w:t>No Need</w:t>
            </w:r>
          </w:p>
        </w:tc>
      </w:tr>
      <w:tr w:rsidR="007553CD" w14:paraId="25C52133" w14:textId="77777777" w:rsidTr="005D4965">
        <w:tc>
          <w:tcPr>
            <w:tcW w:w="2425" w:type="dxa"/>
          </w:tcPr>
          <w:p w14:paraId="128C0E13" w14:textId="77777777" w:rsidR="007553CD" w:rsidRDefault="007553CD" w:rsidP="005D4965">
            <w:pPr>
              <w:ind w:firstLine="0"/>
              <w:jc w:val="both"/>
              <w:rPr>
                <w:rFonts w:cstheme="minorHAnsi"/>
              </w:rPr>
            </w:pPr>
            <w:r>
              <w:rPr>
                <w:rFonts w:cstheme="minorHAnsi"/>
              </w:rPr>
              <w:t>Pain management time frames</w:t>
            </w:r>
          </w:p>
        </w:tc>
        <w:tc>
          <w:tcPr>
            <w:tcW w:w="6925" w:type="dxa"/>
          </w:tcPr>
          <w:p w14:paraId="22049B43" w14:textId="77777777" w:rsidR="007553CD" w:rsidRDefault="007553CD" w:rsidP="005D4965">
            <w:pPr>
              <w:ind w:firstLine="0"/>
              <w:jc w:val="both"/>
              <w:rPr>
                <w:rFonts w:cstheme="minorHAnsi"/>
              </w:rPr>
            </w:pPr>
            <w:r>
              <w:rPr>
                <w:rFonts w:cstheme="minorHAnsi"/>
              </w:rPr>
              <w:t>Usually arterial ulcer wound takes long time to heal. In our case due to many factors mentioned above, healing of the wound can take more time than normal or maybe it will never healed at all. In one year period, pain can be reduced to 3 times by following the step mentioned in wound cleaning and dressing product section.</w:t>
            </w:r>
          </w:p>
        </w:tc>
      </w:tr>
      <w:tr w:rsidR="007553CD" w14:paraId="47C16C3B" w14:textId="77777777" w:rsidTr="005D4965">
        <w:tc>
          <w:tcPr>
            <w:tcW w:w="9350" w:type="dxa"/>
            <w:gridSpan w:val="2"/>
          </w:tcPr>
          <w:p w14:paraId="16975C6D" w14:textId="77777777" w:rsidR="007553CD" w:rsidRPr="002B596D" w:rsidRDefault="007553CD" w:rsidP="005D4965">
            <w:pPr>
              <w:pStyle w:val="ListParagraph"/>
              <w:numPr>
                <w:ilvl w:val="0"/>
                <w:numId w:val="12"/>
              </w:numPr>
              <w:jc w:val="both"/>
              <w:rPr>
                <w:rFonts w:cstheme="minorHAnsi"/>
                <w:b/>
              </w:rPr>
            </w:pPr>
            <w:r w:rsidRPr="002B596D">
              <w:rPr>
                <w:rFonts w:cstheme="minorHAnsi"/>
                <w:b/>
              </w:rPr>
              <w:t>Health education for the patient</w:t>
            </w:r>
          </w:p>
        </w:tc>
      </w:tr>
      <w:tr w:rsidR="007553CD" w14:paraId="182554E1" w14:textId="77777777" w:rsidTr="005D4965">
        <w:tc>
          <w:tcPr>
            <w:tcW w:w="9350" w:type="dxa"/>
            <w:gridSpan w:val="2"/>
          </w:tcPr>
          <w:p w14:paraId="6261FAD5" w14:textId="77777777" w:rsidR="007553CD" w:rsidRDefault="007553CD" w:rsidP="005D4965">
            <w:pPr>
              <w:ind w:firstLine="0"/>
              <w:jc w:val="both"/>
              <w:rPr>
                <w:rFonts w:cstheme="minorHAnsi"/>
              </w:rPr>
            </w:pPr>
            <w:r w:rsidRPr="00FE1D43">
              <w:rPr>
                <w:rFonts w:cstheme="minorHAnsi"/>
                <w:u w:val="single"/>
              </w:rPr>
              <w:t>Chronic Disease:</w:t>
            </w:r>
            <w:r>
              <w:rPr>
                <w:rFonts w:cstheme="minorHAnsi"/>
              </w:rPr>
              <w:t xml:space="preserve"> Being a diabetic patient, his glucose level should be maintained.</w:t>
            </w:r>
          </w:p>
          <w:p w14:paraId="63E0B0B1" w14:textId="77777777" w:rsidR="007553CD" w:rsidRDefault="007553CD" w:rsidP="005D4965">
            <w:pPr>
              <w:ind w:firstLine="0"/>
              <w:jc w:val="both"/>
              <w:rPr>
                <w:rFonts w:cstheme="minorHAnsi"/>
              </w:rPr>
            </w:pPr>
            <w:r w:rsidRPr="00FE1D43">
              <w:rPr>
                <w:rFonts w:cstheme="minorHAnsi"/>
                <w:u w:val="single"/>
              </w:rPr>
              <w:t>Mobility:</w:t>
            </w:r>
            <w:r>
              <w:rPr>
                <w:rFonts w:cstheme="minorHAnsi"/>
              </w:rPr>
              <w:t xml:space="preserve"> As it is hard for a patient to be mobile, he should get assistance in getting physically active. In addition physio like ultrasound treatment and compression therapy are recommended. Compression therapy will induce thermal effect which is good for wound healing</w:t>
            </w:r>
          </w:p>
          <w:p w14:paraId="3DE7650C" w14:textId="77777777" w:rsidR="007553CD" w:rsidRDefault="007553CD" w:rsidP="005D4965">
            <w:pPr>
              <w:ind w:firstLine="0"/>
              <w:jc w:val="both"/>
              <w:rPr>
                <w:rFonts w:cstheme="minorHAnsi"/>
              </w:rPr>
            </w:pPr>
            <w:r>
              <w:rPr>
                <w:rFonts w:cstheme="minorHAnsi"/>
                <w:u w:val="single"/>
              </w:rPr>
              <w:t>Weight:</w:t>
            </w:r>
            <w:r>
              <w:rPr>
                <w:rFonts w:cstheme="minorHAnsi"/>
              </w:rPr>
              <w:t xml:space="preserve"> Patient should also lose weight (not provided with case study) if he is overweight.</w:t>
            </w:r>
          </w:p>
          <w:p w14:paraId="711C42AA" w14:textId="77777777" w:rsidR="007553CD" w:rsidRDefault="007553CD" w:rsidP="005D4965">
            <w:pPr>
              <w:ind w:firstLine="0"/>
              <w:jc w:val="both"/>
              <w:rPr>
                <w:rFonts w:cstheme="minorHAnsi"/>
              </w:rPr>
            </w:pPr>
            <w:r>
              <w:rPr>
                <w:rFonts w:cstheme="minorHAnsi"/>
                <w:u w:val="single"/>
              </w:rPr>
              <w:t>Nutrition:</w:t>
            </w:r>
            <w:r>
              <w:rPr>
                <w:rFonts w:cstheme="minorHAnsi"/>
              </w:rPr>
              <w:t xml:space="preserve"> Patient should increase zinc and Vitamin C intake as it helps in the healing of wound</w:t>
            </w:r>
          </w:p>
          <w:p w14:paraId="643674A2" w14:textId="77777777" w:rsidR="007553CD" w:rsidRPr="004F1C2E" w:rsidRDefault="007553CD" w:rsidP="005D4965">
            <w:pPr>
              <w:ind w:firstLine="0"/>
              <w:jc w:val="both"/>
              <w:rPr>
                <w:rFonts w:cstheme="minorHAnsi"/>
              </w:rPr>
            </w:pPr>
            <w:r>
              <w:rPr>
                <w:rFonts w:cstheme="minorHAnsi"/>
                <w:u w:val="single"/>
              </w:rPr>
              <w:t>Addition wound care:</w:t>
            </w:r>
            <w:r>
              <w:rPr>
                <w:rFonts w:cstheme="minorHAnsi"/>
              </w:rPr>
              <w:t xml:space="preserve"> wound should be kept moist </w:t>
            </w:r>
            <w:sdt>
              <w:sdtPr>
                <w:rPr>
                  <w:rFonts w:cstheme="minorHAnsi"/>
                </w:rPr>
                <w:id w:val="-725225330"/>
                <w:citation/>
              </w:sdtPr>
              <w:sdtEndPr/>
              <w:sdtContent>
                <w:r>
                  <w:rPr>
                    <w:rFonts w:cstheme="minorHAnsi"/>
                  </w:rPr>
                  <w:fldChar w:fldCharType="begin"/>
                </w:r>
                <w:r>
                  <w:rPr>
                    <w:rFonts w:cstheme="minorHAnsi"/>
                  </w:rPr>
                  <w:instrText xml:space="preserve"> CITATION Pál09 \l 1033 </w:instrText>
                </w:r>
                <w:r>
                  <w:rPr>
                    <w:rFonts w:cstheme="minorHAnsi"/>
                  </w:rPr>
                  <w:fldChar w:fldCharType="separate"/>
                </w:r>
                <w:r w:rsidR="00C70AD7" w:rsidRPr="00C70AD7">
                  <w:rPr>
                    <w:rFonts w:cstheme="minorHAnsi"/>
                    <w:noProof/>
                  </w:rPr>
                  <w:t>(Pálsdóttir, 2009)</w:t>
                </w:r>
                <w:r>
                  <w:rPr>
                    <w:rFonts w:cstheme="minorHAnsi"/>
                  </w:rPr>
                  <w:fldChar w:fldCharType="end"/>
                </w:r>
              </w:sdtContent>
            </w:sdt>
            <w:r>
              <w:rPr>
                <w:rFonts w:cstheme="minorHAnsi"/>
              </w:rPr>
              <w:t>.</w:t>
            </w:r>
          </w:p>
        </w:tc>
      </w:tr>
      <w:tr w:rsidR="007553CD" w14:paraId="0F46813C" w14:textId="77777777" w:rsidTr="005D4965">
        <w:tc>
          <w:tcPr>
            <w:tcW w:w="9350" w:type="dxa"/>
            <w:gridSpan w:val="2"/>
          </w:tcPr>
          <w:p w14:paraId="6B35F009" w14:textId="77777777" w:rsidR="007553CD" w:rsidRPr="002B596D" w:rsidRDefault="007553CD" w:rsidP="005D4965">
            <w:pPr>
              <w:pStyle w:val="ListParagraph"/>
              <w:numPr>
                <w:ilvl w:val="0"/>
                <w:numId w:val="12"/>
              </w:numPr>
              <w:jc w:val="both"/>
              <w:rPr>
                <w:rFonts w:cstheme="minorHAnsi"/>
                <w:b/>
              </w:rPr>
            </w:pPr>
            <w:r w:rsidRPr="002B596D">
              <w:rPr>
                <w:rFonts w:cstheme="minorHAnsi"/>
                <w:b/>
              </w:rPr>
              <w:t>Pain management</w:t>
            </w:r>
          </w:p>
        </w:tc>
      </w:tr>
      <w:tr w:rsidR="007553CD" w14:paraId="6809FF2B" w14:textId="77777777" w:rsidTr="005D4965">
        <w:tc>
          <w:tcPr>
            <w:tcW w:w="2425" w:type="dxa"/>
          </w:tcPr>
          <w:p w14:paraId="1ED886EF" w14:textId="77777777" w:rsidR="007553CD" w:rsidRDefault="007553CD" w:rsidP="005D4965">
            <w:pPr>
              <w:ind w:firstLine="0"/>
              <w:jc w:val="both"/>
              <w:rPr>
                <w:rFonts w:cstheme="minorHAnsi"/>
              </w:rPr>
            </w:pPr>
            <w:r>
              <w:rPr>
                <w:rFonts w:cstheme="minorHAnsi"/>
              </w:rPr>
              <w:t>Medication</w:t>
            </w:r>
          </w:p>
        </w:tc>
        <w:tc>
          <w:tcPr>
            <w:tcW w:w="6925" w:type="dxa"/>
          </w:tcPr>
          <w:p w14:paraId="73BD31C6" w14:textId="77777777" w:rsidR="007553CD" w:rsidRDefault="007553CD" w:rsidP="005D4965">
            <w:pPr>
              <w:ind w:firstLine="0"/>
              <w:jc w:val="both"/>
              <w:rPr>
                <w:rFonts w:cstheme="minorHAnsi"/>
              </w:rPr>
            </w:pPr>
            <w:r>
              <w:rPr>
                <w:rFonts w:cstheme="minorHAnsi"/>
              </w:rPr>
              <w:t xml:space="preserve">Patient is already taking Endone, which is a good for relieving pain. No other medication is advised for pain management. </w:t>
            </w:r>
          </w:p>
          <w:p w14:paraId="3C2B668D" w14:textId="77777777" w:rsidR="007553CD" w:rsidRDefault="007553CD" w:rsidP="005D4965">
            <w:pPr>
              <w:ind w:firstLine="0"/>
              <w:jc w:val="both"/>
              <w:rPr>
                <w:rFonts w:cstheme="minorHAnsi"/>
              </w:rPr>
            </w:pPr>
            <w:r>
              <w:rPr>
                <w:rFonts w:cstheme="minorHAnsi"/>
              </w:rPr>
              <w:t xml:space="preserve">Although for wound management, patient should take zinc and vitamin C </w:t>
            </w:r>
            <w:sdt>
              <w:sdtPr>
                <w:rPr>
                  <w:rFonts w:cstheme="minorHAnsi"/>
                </w:rPr>
                <w:id w:val="-1115901003"/>
                <w:citation/>
              </w:sdtPr>
              <w:sdtEndPr/>
              <w:sdtContent>
                <w:r>
                  <w:rPr>
                    <w:rFonts w:cstheme="minorHAnsi"/>
                  </w:rPr>
                  <w:fldChar w:fldCharType="begin"/>
                </w:r>
                <w:r>
                  <w:rPr>
                    <w:rFonts w:cstheme="minorHAnsi"/>
                  </w:rPr>
                  <w:instrText xml:space="preserve"> CITATION Des05 \l 1033 </w:instrText>
                </w:r>
                <w:r>
                  <w:rPr>
                    <w:rFonts w:cstheme="minorHAnsi"/>
                  </w:rPr>
                  <w:fldChar w:fldCharType="separate"/>
                </w:r>
                <w:r w:rsidR="00C70AD7" w:rsidRPr="00C70AD7">
                  <w:rPr>
                    <w:rFonts w:cstheme="minorHAnsi"/>
                    <w:noProof/>
                  </w:rPr>
                  <w:t>(Desneves KJ, 2005)</w:t>
                </w:r>
                <w:r>
                  <w:rPr>
                    <w:rFonts w:cstheme="minorHAnsi"/>
                  </w:rPr>
                  <w:fldChar w:fldCharType="end"/>
                </w:r>
              </w:sdtContent>
            </w:sdt>
            <w:r>
              <w:rPr>
                <w:rFonts w:cstheme="minorHAnsi"/>
              </w:rPr>
              <w:t>.</w:t>
            </w:r>
          </w:p>
        </w:tc>
      </w:tr>
      <w:tr w:rsidR="007553CD" w14:paraId="7173992A" w14:textId="77777777" w:rsidTr="005D4965">
        <w:tc>
          <w:tcPr>
            <w:tcW w:w="2425" w:type="dxa"/>
          </w:tcPr>
          <w:p w14:paraId="628F0D8E" w14:textId="77777777" w:rsidR="007553CD" w:rsidRDefault="007553CD" w:rsidP="005D4965">
            <w:pPr>
              <w:ind w:firstLine="0"/>
              <w:jc w:val="both"/>
              <w:rPr>
                <w:rFonts w:cstheme="minorHAnsi"/>
              </w:rPr>
            </w:pPr>
            <w:r>
              <w:rPr>
                <w:rFonts w:cstheme="minorHAnsi"/>
              </w:rPr>
              <w:t>Frequency and dose</w:t>
            </w:r>
          </w:p>
        </w:tc>
        <w:tc>
          <w:tcPr>
            <w:tcW w:w="6925" w:type="dxa"/>
          </w:tcPr>
          <w:p w14:paraId="2507E0DF" w14:textId="77777777" w:rsidR="007553CD" w:rsidRDefault="007553CD" w:rsidP="005D4965">
            <w:pPr>
              <w:ind w:firstLine="0"/>
              <w:jc w:val="both"/>
              <w:rPr>
                <w:rFonts w:cstheme="minorHAnsi"/>
              </w:rPr>
            </w:pPr>
            <w:r>
              <w:rPr>
                <w:rFonts w:cstheme="minorHAnsi"/>
              </w:rPr>
              <w:t>Dose of Endone should be remained same i.e; 10mg (tds).</w:t>
            </w:r>
          </w:p>
          <w:p w14:paraId="3A4A8E26" w14:textId="77777777" w:rsidR="007553CD" w:rsidRDefault="007553CD" w:rsidP="005D4965">
            <w:pPr>
              <w:ind w:firstLine="0"/>
              <w:jc w:val="both"/>
              <w:rPr>
                <w:rFonts w:cstheme="minorHAnsi"/>
              </w:rPr>
            </w:pPr>
            <w:r>
              <w:rPr>
                <w:rFonts w:cstheme="minorHAnsi"/>
              </w:rPr>
              <w:t xml:space="preserve">Zinc - 30mg (tds) </w:t>
            </w:r>
          </w:p>
          <w:p w14:paraId="593C180D" w14:textId="77777777" w:rsidR="007553CD" w:rsidRDefault="007553CD" w:rsidP="005D4965">
            <w:pPr>
              <w:ind w:firstLine="0"/>
              <w:jc w:val="both"/>
              <w:rPr>
                <w:rFonts w:cstheme="minorHAnsi"/>
              </w:rPr>
            </w:pPr>
            <w:r>
              <w:rPr>
                <w:rFonts w:cstheme="minorHAnsi"/>
              </w:rPr>
              <w:lastRenderedPageBreak/>
              <w:t xml:space="preserve">Vitamin C - 500 mg (tds) </w:t>
            </w:r>
            <w:sdt>
              <w:sdtPr>
                <w:rPr>
                  <w:rFonts w:cstheme="minorHAnsi"/>
                </w:rPr>
                <w:id w:val="1199512696"/>
                <w:citation/>
              </w:sdtPr>
              <w:sdtEndPr/>
              <w:sdtContent>
                <w:r>
                  <w:rPr>
                    <w:rFonts w:cstheme="minorHAnsi"/>
                  </w:rPr>
                  <w:fldChar w:fldCharType="begin"/>
                </w:r>
                <w:r>
                  <w:rPr>
                    <w:rFonts w:cstheme="minorHAnsi"/>
                  </w:rPr>
                  <w:instrText xml:space="preserve"> CITATION Dae07 \l 1033 </w:instrText>
                </w:r>
                <w:r>
                  <w:rPr>
                    <w:rFonts w:cstheme="minorHAnsi"/>
                  </w:rPr>
                  <w:fldChar w:fldCharType="separate"/>
                </w:r>
                <w:r w:rsidR="00C70AD7" w:rsidRPr="00C70AD7">
                  <w:rPr>
                    <w:rFonts w:cstheme="minorHAnsi"/>
                    <w:noProof/>
                  </w:rPr>
                  <w:t>(Daeschlein G, 2007)</w:t>
                </w:r>
                <w:r>
                  <w:rPr>
                    <w:rFonts w:cstheme="minorHAnsi"/>
                  </w:rPr>
                  <w:fldChar w:fldCharType="end"/>
                </w:r>
              </w:sdtContent>
            </w:sdt>
          </w:p>
        </w:tc>
      </w:tr>
      <w:tr w:rsidR="007553CD" w14:paraId="5AAC5A1E" w14:textId="77777777" w:rsidTr="005D4965">
        <w:tc>
          <w:tcPr>
            <w:tcW w:w="2425" w:type="dxa"/>
          </w:tcPr>
          <w:p w14:paraId="7AC7D66B" w14:textId="77777777" w:rsidR="007553CD" w:rsidRDefault="007553CD" w:rsidP="005D4965">
            <w:pPr>
              <w:ind w:firstLine="0"/>
              <w:jc w:val="both"/>
              <w:rPr>
                <w:rFonts w:cstheme="minorHAnsi"/>
              </w:rPr>
            </w:pPr>
            <w:r>
              <w:rPr>
                <w:rFonts w:cstheme="minorHAnsi"/>
              </w:rPr>
              <w:lastRenderedPageBreak/>
              <w:t>Reason for medication</w:t>
            </w:r>
          </w:p>
        </w:tc>
        <w:tc>
          <w:tcPr>
            <w:tcW w:w="6925" w:type="dxa"/>
          </w:tcPr>
          <w:p w14:paraId="5F79B1F1" w14:textId="77777777" w:rsidR="007553CD" w:rsidRDefault="007553CD" w:rsidP="005D4965">
            <w:pPr>
              <w:ind w:firstLine="0"/>
              <w:jc w:val="both"/>
              <w:rPr>
                <w:rFonts w:cstheme="minorHAnsi"/>
              </w:rPr>
            </w:pPr>
            <w:r>
              <w:rPr>
                <w:rFonts w:cstheme="minorHAnsi"/>
              </w:rPr>
              <w:t>To relief pain and excelling the healing process</w:t>
            </w:r>
          </w:p>
        </w:tc>
      </w:tr>
      <w:tr w:rsidR="007553CD" w14:paraId="1F34F334" w14:textId="77777777" w:rsidTr="005D4965">
        <w:tc>
          <w:tcPr>
            <w:tcW w:w="2425" w:type="dxa"/>
          </w:tcPr>
          <w:p w14:paraId="210A1C7F" w14:textId="77777777" w:rsidR="007553CD" w:rsidRDefault="007553CD" w:rsidP="005D4965">
            <w:pPr>
              <w:ind w:firstLine="0"/>
              <w:jc w:val="both"/>
              <w:rPr>
                <w:rFonts w:cstheme="minorHAnsi"/>
              </w:rPr>
            </w:pPr>
            <w:r>
              <w:rPr>
                <w:rFonts w:cstheme="minorHAnsi"/>
              </w:rPr>
              <w:t>Patient’s education</w:t>
            </w:r>
          </w:p>
        </w:tc>
        <w:tc>
          <w:tcPr>
            <w:tcW w:w="6925" w:type="dxa"/>
          </w:tcPr>
          <w:p w14:paraId="1BF407AF" w14:textId="77777777" w:rsidR="007553CD" w:rsidRDefault="007553CD" w:rsidP="005D4965">
            <w:pPr>
              <w:ind w:firstLine="0"/>
              <w:jc w:val="both"/>
              <w:rPr>
                <w:rFonts w:cstheme="minorHAnsi"/>
              </w:rPr>
            </w:pPr>
            <w:r>
              <w:rPr>
                <w:rFonts w:cstheme="minorHAnsi"/>
              </w:rPr>
              <w:t>As the patient is 77 years old and he lives alone in a retirement home, he or the personnel at retirement home should be educated about his condition.</w:t>
            </w:r>
          </w:p>
          <w:p w14:paraId="7BD78C5A" w14:textId="77777777" w:rsidR="007553CD" w:rsidRDefault="007553CD" w:rsidP="005D4965">
            <w:pPr>
              <w:pStyle w:val="ListParagraph"/>
              <w:numPr>
                <w:ilvl w:val="0"/>
                <w:numId w:val="14"/>
              </w:numPr>
              <w:jc w:val="both"/>
              <w:rPr>
                <w:rFonts w:cstheme="minorHAnsi"/>
              </w:rPr>
            </w:pPr>
            <w:r>
              <w:rPr>
                <w:rFonts w:cstheme="minorHAnsi"/>
              </w:rPr>
              <w:t>Daily physical activity should be planned in future, because mobility plays an important role in the healing of arterial ulcer.</w:t>
            </w:r>
          </w:p>
          <w:p w14:paraId="1730595A" w14:textId="77777777" w:rsidR="007553CD" w:rsidRDefault="007553CD" w:rsidP="005D4965">
            <w:pPr>
              <w:pStyle w:val="ListParagraph"/>
              <w:numPr>
                <w:ilvl w:val="0"/>
                <w:numId w:val="14"/>
              </w:numPr>
              <w:jc w:val="both"/>
              <w:rPr>
                <w:rFonts w:cstheme="minorHAnsi"/>
              </w:rPr>
            </w:pPr>
            <w:r>
              <w:rPr>
                <w:rFonts w:cstheme="minorHAnsi"/>
              </w:rPr>
              <w:t>Protect the patient from any injuries in future</w:t>
            </w:r>
          </w:p>
          <w:p w14:paraId="34E08087" w14:textId="77777777" w:rsidR="007553CD" w:rsidRDefault="007553CD" w:rsidP="005D4965">
            <w:pPr>
              <w:pStyle w:val="ListParagraph"/>
              <w:numPr>
                <w:ilvl w:val="0"/>
                <w:numId w:val="14"/>
              </w:numPr>
              <w:jc w:val="both"/>
              <w:rPr>
                <w:rFonts w:cstheme="minorHAnsi"/>
              </w:rPr>
            </w:pPr>
            <w:r>
              <w:rPr>
                <w:rFonts w:cstheme="minorHAnsi"/>
              </w:rPr>
              <w:t>Medicines prescribed/ advised are important for his recovery</w:t>
            </w:r>
          </w:p>
          <w:p w14:paraId="23AF82AD" w14:textId="77777777" w:rsidR="007553CD" w:rsidRPr="0072534F" w:rsidRDefault="007553CD" w:rsidP="005D4965">
            <w:pPr>
              <w:pStyle w:val="ListParagraph"/>
              <w:numPr>
                <w:ilvl w:val="0"/>
                <w:numId w:val="14"/>
              </w:numPr>
              <w:jc w:val="both"/>
              <w:rPr>
                <w:rFonts w:cstheme="minorHAnsi"/>
              </w:rPr>
            </w:pPr>
            <w:r>
              <w:rPr>
                <w:rFonts w:cstheme="minorHAnsi"/>
              </w:rPr>
              <w:t>Smoking is very dangerous for the patient in his current condition</w:t>
            </w:r>
            <w:r w:rsidRPr="0072534F">
              <w:rPr>
                <w:rFonts w:cstheme="minorHAnsi"/>
              </w:rPr>
              <w:t xml:space="preserve"> </w:t>
            </w:r>
          </w:p>
        </w:tc>
      </w:tr>
    </w:tbl>
    <w:p w14:paraId="28EE8E46" w14:textId="77777777" w:rsidR="00B85114" w:rsidRPr="00B85114" w:rsidRDefault="00B85114" w:rsidP="00B85114">
      <w:pPr>
        <w:jc w:val="both"/>
      </w:pPr>
    </w:p>
    <w:p w14:paraId="4936E008" w14:textId="593D797B" w:rsidR="001D4D3A" w:rsidRDefault="001D4D3A" w:rsidP="001D4D3A">
      <w:pPr>
        <w:pStyle w:val="Heading2"/>
      </w:pPr>
      <w:r>
        <w:t>Diabetic Foot Ulcer</w:t>
      </w:r>
    </w:p>
    <w:tbl>
      <w:tblPr>
        <w:tblStyle w:val="TableGrid"/>
        <w:tblW w:w="0" w:type="auto"/>
        <w:tblLook w:val="04A0" w:firstRow="1" w:lastRow="0" w:firstColumn="1" w:lastColumn="0" w:noHBand="0" w:noVBand="1"/>
      </w:tblPr>
      <w:tblGrid>
        <w:gridCol w:w="2425"/>
        <w:gridCol w:w="6925"/>
      </w:tblGrid>
      <w:tr w:rsidR="007553CD" w14:paraId="78A520CA" w14:textId="77777777" w:rsidTr="005D4965">
        <w:tc>
          <w:tcPr>
            <w:tcW w:w="9350" w:type="dxa"/>
            <w:gridSpan w:val="2"/>
          </w:tcPr>
          <w:p w14:paraId="5354D611" w14:textId="77777777" w:rsidR="007553CD" w:rsidRPr="007B3FBD" w:rsidRDefault="007553CD" w:rsidP="001425F0">
            <w:pPr>
              <w:pStyle w:val="ListParagraph"/>
              <w:numPr>
                <w:ilvl w:val="0"/>
                <w:numId w:val="15"/>
              </w:numPr>
              <w:jc w:val="both"/>
              <w:rPr>
                <w:rFonts w:cstheme="minorHAnsi"/>
                <w:b/>
              </w:rPr>
            </w:pPr>
            <w:r w:rsidRPr="007B3FBD">
              <w:rPr>
                <w:rFonts w:cstheme="minorHAnsi"/>
                <w:b/>
              </w:rPr>
              <w:t>Holistic assessment</w:t>
            </w:r>
          </w:p>
        </w:tc>
      </w:tr>
      <w:tr w:rsidR="007553CD" w14:paraId="070776E9" w14:textId="77777777" w:rsidTr="005D4965">
        <w:tc>
          <w:tcPr>
            <w:tcW w:w="2425" w:type="dxa"/>
          </w:tcPr>
          <w:p w14:paraId="71E7E4AF" w14:textId="77777777" w:rsidR="007553CD" w:rsidRDefault="007553CD" w:rsidP="005D4965">
            <w:pPr>
              <w:ind w:firstLine="0"/>
              <w:jc w:val="both"/>
              <w:rPr>
                <w:rFonts w:cstheme="minorHAnsi"/>
              </w:rPr>
            </w:pPr>
            <w:r>
              <w:rPr>
                <w:rFonts w:cstheme="minorHAnsi"/>
              </w:rPr>
              <w:t>Wound examination</w:t>
            </w:r>
          </w:p>
        </w:tc>
        <w:tc>
          <w:tcPr>
            <w:tcW w:w="6925" w:type="dxa"/>
          </w:tcPr>
          <w:p w14:paraId="683CFECA" w14:textId="44E66590" w:rsidR="007553CD" w:rsidRDefault="00CD14D7" w:rsidP="005D4965">
            <w:pPr>
              <w:ind w:firstLine="0"/>
              <w:jc w:val="both"/>
              <w:rPr>
                <w:rFonts w:cstheme="minorHAnsi"/>
              </w:rPr>
            </w:pPr>
            <w:r>
              <w:rPr>
                <w:rFonts w:cstheme="minorHAnsi"/>
              </w:rPr>
              <w:t xml:space="preserve">Located of left toe, requires </w:t>
            </w:r>
            <w:r w:rsidR="006B5D2B">
              <w:rPr>
                <w:rFonts w:cstheme="minorHAnsi"/>
              </w:rPr>
              <w:t>debridement</w:t>
            </w:r>
            <w:r w:rsidR="007553CD">
              <w:rPr>
                <w:rFonts w:cstheme="minorHAnsi"/>
              </w:rPr>
              <w:t xml:space="preserve"> </w:t>
            </w:r>
          </w:p>
        </w:tc>
      </w:tr>
      <w:tr w:rsidR="007553CD" w14:paraId="64BBAD90" w14:textId="77777777" w:rsidTr="005D4965">
        <w:tc>
          <w:tcPr>
            <w:tcW w:w="2425" w:type="dxa"/>
          </w:tcPr>
          <w:p w14:paraId="44696EDC" w14:textId="77777777" w:rsidR="007553CD" w:rsidRDefault="007553CD" w:rsidP="005D4965">
            <w:pPr>
              <w:ind w:firstLine="0"/>
              <w:jc w:val="both"/>
              <w:rPr>
                <w:rFonts w:cstheme="minorHAnsi"/>
              </w:rPr>
            </w:pPr>
            <w:r>
              <w:rPr>
                <w:rFonts w:cstheme="minorHAnsi"/>
              </w:rPr>
              <w:t>Type of wound</w:t>
            </w:r>
          </w:p>
        </w:tc>
        <w:tc>
          <w:tcPr>
            <w:tcW w:w="6925" w:type="dxa"/>
          </w:tcPr>
          <w:p w14:paraId="1BCEB9D4" w14:textId="77777777" w:rsidR="007553CD" w:rsidRDefault="007553CD" w:rsidP="005D4965">
            <w:pPr>
              <w:ind w:firstLine="0"/>
              <w:jc w:val="both"/>
              <w:rPr>
                <w:rFonts w:cstheme="minorHAnsi"/>
              </w:rPr>
            </w:pPr>
            <w:r>
              <w:rPr>
                <w:rFonts w:cstheme="minorHAnsi"/>
              </w:rPr>
              <w:t>Chronic wound</w:t>
            </w:r>
          </w:p>
        </w:tc>
      </w:tr>
      <w:tr w:rsidR="007553CD" w14:paraId="57885F43" w14:textId="77777777" w:rsidTr="005D4965">
        <w:tc>
          <w:tcPr>
            <w:tcW w:w="2425" w:type="dxa"/>
          </w:tcPr>
          <w:p w14:paraId="0EFE6C52" w14:textId="77777777" w:rsidR="007553CD" w:rsidRDefault="007553CD" w:rsidP="005D4965">
            <w:pPr>
              <w:ind w:firstLine="0"/>
              <w:jc w:val="both"/>
              <w:rPr>
                <w:rFonts w:cstheme="minorHAnsi"/>
              </w:rPr>
            </w:pPr>
            <w:r>
              <w:rPr>
                <w:rFonts w:cstheme="minorHAnsi"/>
              </w:rPr>
              <w:t>Cause of wound</w:t>
            </w:r>
          </w:p>
        </w:tc>
        <w:tc>
          <w:tcPr>
            <w:tcW w:w="6925" w:type="dxa"/>
          </w:tcPr>
          <w:p w14:paraId="518E34B2" w14:textId="068AFEE6" w:rsidR="007553CD" w:rsidRDefault="007553CD" w:rsidP="00BA7CEC">
            <w:pPr>
              <w:ind w:firstLine="0"/>
              <w:jc w:val="both"/>
              <w:rPr>
                <w:rFonts w:cstheme="minorHAnsi"/>
              </w:rPr>
            </w:pPr>
            <w:r>
              <w:rPr>
                <w:rFonts w:cstheme="minorHAnsi"/>
              </w:rPr>
              <w:t xml:space="preserve">Poor blood </w:t>
            </w:r>
            <w:r w:rsidR="006B5D2B">
              <w:rPr>
                <w:rFonts w:cstheme="minorHAnsi"/>
              </w:rPr>
              <w:t xml:space="preserve">and oxygen </w:t>
            </w:r>
            <w:r>
              <w:rPr>
                <w:rFonts w:cstheme="minorHAnsi"/>
              </w:rPr>
              <w:t xml:space="preserve">supply to lower </w:t>
            </w:r>
            <w:r w:rsidR="006B5D2B">
              <w:rPr>
                <w:rFonts w:cstheme="minorHAnsi"/>
              </w:rPr>
              <w:t>body</w:t>
            </w:r>
            <w:r w:rsidR="000F4A84">
              <w:rPr>
                <w:rFonts w:cstheme="minorHAnsi"/>
              </w:rPr>
              <w:t xml:space="preserve"> due to tightening of </w:t>
            </w:r>
            <w:r w:rsidR="00BA7CEC">
              <w:rPr>
                <w:rFonts w:cstheme="minorHAnsi"/>
              </w:rPr>
              <w:t xml:space="preserve">arteries </w:t>
            </w:r>
            <w:r w:rsidR="0078647C">
              <w:rPr>
                <w:rFonts w:cstheme="minorHAnsi"/>
              </w:rPr>
              <w:t>and vessels</w:t>
            </w:r>
            <w:r w:rsidR="000F4A84">
              <w:rPr>
                <w:rFonts w:cstheme="minorHAnsi"/>
              </w:rPr>
              <w:t xml:space="preserve"> because of high glucose level.</w:t>
            </w:r>
          </w:p>
        </w:tc>
      </w:tr>
      <w:tr w:rsidR="007553CD" w14:paraId="04A819B5" w14:textId="77777777" w:rsidTr="005D4965">
        <w:tc>
          <w:tcPr>
            <w:tcW w:w="2425" w:type="dxa"/>
          </w:tcPr>
          <w:p w14:paraId="25BB7BF0" w14:textId="77777777" w:rsidR="007553CD" w:rsidRDefault="007553CD" w:rsidP="005D4965">
            <w:pPr>
              <w:ind w:firstLine="0"/>
              <w:jc w:val="both"/>
              <w:rPr>
                <w:rFonts w:cstheme="minorHAnsi"/>
              </w:rPr>
            </w:pPr>
            <w:r>
              <w:rPr>
                <w:rFonts w:cstheme="minorHAnsi"/>
              </w:rPr>
              <w:t>Further investigation</w:t>
            </w:r>
          </w:p>
        </w:tc>
        <w:tc>
          <w:tcPr>
            <w:tcW w:w="6925" w:type="dxa"/>
          </w:tcPr>
          <w:p w14:paraId="248E5D90" w14:textId="6E5F620D" w:rsidR="007553CD" w:rsidRDefault="003B67DF" w:rsidP="00EB1864">
            <w:pPr>
              <w:ind w:firstLine="0"/>
              <w:jc w:val="both"/>
              <w:rPr>
                <w:rFonts w:cstheme="minorHAnsi"/>
              </w:rPr>
            </w:pPr>
            <w:r>
              <w:rPr>
                <w:rFonts w:cstheme="minorHAnsi"/>
              </w:rPr>
              <w:t>N</w:t>
            </w:r>
            <w:r w:rsidR="0078647C">
              <w:rPr>
                <w:rFonts w:cstheme="minorHAnsi"/>
              </w:rPr>
              <w:t>o deep tissue infection</w:t>
            </w:r>
            <w:r>
              <w:rPr>
                <w:rFonts w:cstheme="minorHAnsi"/>
              </w:rPr>
              <w:t xml:space="preserve"> found</w:t>
            </w:r>
            <w:r w:rsidR="0078647C">
              <w:rPr>
                <w:rFonts w:cstheme="minorHAnsi"/>
              </w:rPr>
              <w:t xml:space="preserve">. A sample </w:t>
            </w:r>
            <w:r w:rsidR="00EB1864">
              <w:rPr>
                <w:rFonts w:cstheme="minorHAnsi"/>
              </w:rPr>
              <w:t>s</w:t>
            </w:r>
            <w:r w:rsidR="0078647C">
              <w:rPr>
                <w:rFonts w:cstheme="minorHAnsi"/>
              </w:rPr>
              <w:t>hould be collec</w:t>
            </w:r>
            <w:r w:rsidR="00EB1864">
              <w:rPr>
                <w:rFonts w:cstheme="minorHAnsi"/>
              </w:rPr>
              <w:t>ted from the wound for culture.</w:t>
            </w:r>
          </w:p>
        </w:tc>
      </w:tr>
      <w:tr w:rsidR="007553CD" w14:paraId="118AA7AE" w14:textId="77777777" w:rsidTr="005D4965">
        <w:tc>
          <w:tcPr>
            <w:tcW w:w="2425" w:type="dxa"/>
          </w:tcPr>
          <w:p w14:paraId="3FEEF7AA" w14:textId="77777777" w:rsidR="007553CD" w:rsidRDefault="007553CD" w:rsidP="005D4965">
            <w:pPr>
              <w:ind w:firstLine="0"/>
              <w:jc w:val="both"/>
              <w:rPr>
                <w:rFonts w:cstheme="minorHAnsi"/>
              </w:rPr>
            </w:pPr>
            <w:r>
              <w:rPr>
                <w:rFonts w:cstheme="minorHAnsi"/>
              </w:rPr>
              <w:t>Wound management principle</w:t>
            </w:r>
          </w:p>
        </w:tc>
        <w:tc>
          <w:tcPr>
            <w:tcW w:w="6925" w:type="dxa"/>
          </w:tcPr>
          <w:p w14:paraId="4DA01677" w14:textId="38CE41C2" w:rsidR="007553CD" w:rsidRDefault="00934063" w:rsidP="00D91B74">
            <w:pPr>
              <w:ind w:firstLine="0"/>
              <w:jc w:val="both"/>
              <w:rPr>
                <w:rFonts w:cstheme="minorHAnsi"/>
              </w:rPr>
            </w:pPr>
            <w:r>
              <w:rPr>
                <w:rFonts w:cstheme="minorHAnsi"/>
              </w:rPr>
              <w:t>Drainage and surgical debrid</w:t>
            </w:r>
            <w:r w:rsidR="00950872">
              <w:rPr>
                <w:rFonts w:cstheme="minorHAnsi"/>
              </w:rPr>
              <w:t>e</w:t>
            </w:r>
            <w:r>
              <w:rPr>
                <w:rFonts w:cstheme="minorHAnsi"/>
              </w:rPr>
              <w:t>ment</w:t>
            </w:r>
            <w:r w:rsidR="007553CD">
              <w:rPr>
                <w:rFonts w:cstheme="minorHAnsi"/>
              </w:rPr>
              <w:t>,</w:t>
            </w:r>
            <w:r w:rsidR="00D91B74">
              <w:rPr>
                <w:rFonts w:cstheme="minorHAnsi"/>
              </w:rPr>
              <w:t xml:space="preserve"> </w:t>
            </w:r>
            <w:r w:rsidR="007553CD">
              <w:rPr>
                <w:rFonts w:cstheme="minorHAnsi"/>
              </w:rPr>
              <w:t>improve blood circulation</w:t>
            </w:r>
            <w:r w:rsidR="00D91B74">
              <w:rPr>
                <w:rFonts w:cstheme="minorHAnsi"/>
              </w:rPr>
              <w:t xml:space="preserve"> and also pain control. Wound should be treated with antibiotics and proper dressing.</w:t>
            </w:r>
          </w:p>
        </w:tc>
      </w:tr>
      <w:tr w:rsidR="007553CD" w14:paraId="741CF1E0" w14:textId="77777777" w:rsidTr="005D4965">
        <w:tc>
          <w:tcPr>
            <w:tcW w:w="9350" w:type="dxa"/>
            <w:gridSpan w:val="2"/>
          </w:tcPr>
          <w:p w14:paraId="0F4F6687" w14:textId="77777777" w:rsidR="007553CD" w:rsidRPr="007B3FBD" w:rsidRDefault="007553CD" w:rsidP="001425F0">
            <w:pPr>
              <w:pStyle w:val="ListParagraph"/>
              <w:numPr>
                <w:ilvl w:val="0"/>
                <w:numId w:val="15"/>
              </w:numPr>
              <w:jc w:val="both"/>
              <w:rPr>
                <w:rFonts w:cstheme="minorHAnsi"/>
                <w:b/>
              </w:rPr>
            </w:pPr>
            <w:r w:rsidRPr="007B3FBD">
              <w:rPr>
                <w:rFonts w:cstheme="minorHAnsi"/>
                <w:b/>
              </w:rPr>
              <w:t>Evaluation</w:t>
            </w:r>
          </w:p>
        </w:tc>
      </w:tr>
      <w:tr w:rsidR="007553CD" w14:paraId="49509568" w14:textId="77777777" w:rsidTr="005D4965">
        <w:tc>
          <w:tcPr>
            <w:tcW w:w="2425" w:type="dxa"/>
          </w:tcPr>
          <w:p w14:paraId="15781E5B" w14:textId="77777777" w:rsidR="007553CD" w:rsidRDefault="007553CD" w:rsidP="005D4965">
            <w:pPr>
              <w:ind w:firstLine="0"/>
              <w:jc w:val="both"/>
              <w:rPr>
                <w:rFonts w:cstheme="minorHAnsi"/>
              </w:rPr>
            </w:pPr>
            <w:r>
              <w:rPr>
                <w:rFonts w:cstheme="minorHAnsi"/>
              </w:rPr>
              <w:t>Wound examination</w:t>
            </w:r>
          </w:p>
        </w:tc>
        <w:tc>
          <w:tcPr>
            <w:tcW w:w="6925" w:type="dxa"/>
          </w:tcPr>
          <w:p w14:paraId="3C3145D3" w14:textId="6147AC39" w:rsidR="007553CD" w:rsidRDefault="00A35D96" w:rsidP="005D4965">
            <w:pPr>
              <w:ind w:firstLine="0"/>
              <w:jc w:val="both"/>
              <w:rPr>
                <w:rFonts w:cstheme="minorHAnsi"/>
              </w:rPr>
            </w:pPr>
            <w:r>
              <w:rPr>
                <w:rFonts w:cstheme="minorHAnsi"/>
              </w:rPr>
              <w:t xml:space="preserve">Grade 2 </w:t>
            </w:r>
            <w:r w:rsidR="00B97375">
              <w:rPr>
                <w:rFonts w:cstheme="minorHAnsi"/>
              </w:rPr>
              <w:t xml:space="preserve">Open </w:t>
            </w:r>
            <w:r>
              <w:rPr>
                <w:rFonts w:cstheme="minorHAnsi"/>
              </w:rPr>
              <w:t xml:space="preserve">ulcer </w:t>
            </w:r>
            <w:r w:rsidR="00B97375">
              <w:rPr>
                <w:rFonts w:cstheme="minorHAnsi"/>
              </w:rPr>
              <w:t>wound with no deep tissue infection</w:t>
            </w:r>
          </w:p>
        </w:tc>
      </w:tr>
      <w:tr w:rsidR="007553CD" w14:paraId="776A2B4C" w14:textId="77777777" w:rsidTr="005D4965">
        <w:tc>
          <w:tcPr>
            <w:tcW w:w="2425" w:type="dxa"/>
          </w:tcPr>
          <w:p w14:paraId="338083E2" w14:textId="77777777" w:rsidR="007553CD" w:rsidRDefault="007553CD" w:rsidP="005D4965">
            <w:pPr>
              <w:ind w:firstLine="0"/>
              <w:jc w:val="both"/>
              <w:rPr>
                <w:rFonts w:cstheme="minorHAnsi"/>
              </w:rPr>
            </w:pPr>
            <w:r>
              <w:rPr>
                <w:rFonts w:cstheme="minorHAnsi"/>
              </w:rPr>
              <w:t>Wound bed status</w:t>
            </w:r>
          </w:p>
        </w:tc>
        <w:tc>
          <w:tcPr>
            <w:tcW w:w="6925" w:type="dxa"/>
          </w:tcPr>
          <w:p w14:paraId="64504B6B" w14:textId="53BBB5A1" w:rsidR="007553CD" w:rsidRDefault="005B3F5D" w:rsidP="005C2EE2">
            <w:pPr>
              <w:ind w:firstLine="0"/>
              <w:jc w:val="both"/>
              <w:rPr>
                <w:rFonts w:cstheme="minorHAnsi"/>
              </w:rPr>
            </w:pPr>
            <w:r>
              <w:rPr>
                <w:rFonts w:cstheme="minorHAnsi"/>
              </w:rPr>
              <w:t xml:space="preserve">Pale yellow outer skin, </w:t>
            </w:r>
            <w:r w:rsidR="001425F0">
              <w:rPr>
                <w:rFonts w:cstheme="minorHAnsi"/>
              </w:rPr>
              <w:t>dark red from inside, no sign of</w:t>
            </w:r>
            <w:r w:rsidR="00A21BF0">
              <w:rPr>
                <w:rFonts w:cstheme="minorHAnsi"/>
              </w:rPr>
              <w:t xml:space="preserve"> exudate, with sign of infection</w:t>
            </w:r>
            <w:r w:rsidR="005C2EE2">
              <w:rPr>
                <w:rFonts w:cstheme="minorHAnsi"/>
              </w:rPr>
              <w:t xml:space="preserve"> and necrotic tissue</w:t>
            </w:r>
            <w:r w:rsidR="00A21BF0">
              <w:rPr>
                <w:rFonts w:cstheme="minorHAnsi"/>
              </w:rPr>
              <w:t>.</w:t>
            </w:r>
          </w:p>
        </w:tc>
      </w:tr>
      <w:tr w:rsidR="007553CD" w14:paraId="34CCE6EE" w14:textId="77777777" w:rsidTr="005D4965">
        <w:tc>
          <w:tcPr>
            <w:tcW w:w="2425" w:type="dxa"/>
          </w:tcPr>
          <w:p w14:paraId="3F0C043C" w14:textId="77777777" w:rsidR="007553CD" w:rsidRDefault="007553CD" w:rsidP="005D4965">
            <w:pPr>
              <w:ind w:firstLine="0"/>
              <w:jc w:val="both"/>
              <w:rPr>
                <w:rFonts w:cstheme="minorHAnsi"/>
              </w:rPr>
            </w:pPr>
            <w:r>
              <w:rPr>
                <w:rFonts w:cstheme="minorHAnsi"/>
              </w:rPr>
              <w:t>Wound characteristics</w:t>
            </w:r>
          </w:p>
        </w:tc>
        <w:tc>
          <w:tcPr>
            <w:tcW w:w="6925" w:type="dxa"/>
          </w:tcPr>
          <w:p w14:paraId="4B0B54ED" w14:textId="020D068F" w:rsidR="007553CD" w:rsidRDefault="007553CD" w:rsidP="005D4965">
            <w:pPr>
              <w:ind w:firstLine="0"/>
              <w:jc w:val="both"/>
              <w:rPr>
                <w:rFonts w:cstheme="minorHAnsi"/>
              </w:rPr>
            </w:pPr>
            <w:r>
              <w:rPr>
                <w:rFonts w:cstheme="minorHAnsi"/>
              </w:rPr>
              <w:t xml:space="preserve">According to the </w:t>
            </w:r>
            <w:r w:rsidR="00A21BF0">
              <w:rPr>
                <w:rFonts w:cstheme="minorHAnsi"/>
              </w:rPr>
              <w:t xml:space="preserve">patient’s </w:t>
            </w:r>
            <w:r>
              <w:rPr>
                <w:rFonts w:cstheme="minorHAnsi"/>
              </w:rPr>
              <w:t>history wound is existed for a long time and is infected as well, it will take more time to heal.</w:t>
            </w:r>
          </w:p>
          <w:p w14:paraId="2042914C" w14:textId="0DED89E8" w:rsidR="007553CD" w:rsidRDefault="007553CD" w:rsidP="00C46FC4">
            <w:pPr>
              <w:ind w:firstLine="0"/>
              <w:jc w:val="both"/>
              <w:rPr>
                <w:rFonts w:cstheme="minorHAnsi"/>
              </w:rPr>
            </w:pPr>
            <w:r>
              <w:rPr>
                <w:rFonts w:cstheme="minorHAnsi"/>
              </w:rPr>
              <w:t xml:space="preserve">It is located on </w:t>
            </w:r>
            <w:r w:rsidR="008145B5">
              <w:rPr>
                <w:rFonts w:cstheme="minorHAnsi"/>
              </w:rPr>
              <w:t>left toe</w:t>
            </w:r>
            <w:r>
              <w:rPr>
                <w:rFonts w:cstheme="minorHAnsi"/>
              </w:rPr>
              <w:t xml:space="preserve"> Other characteristics</w:t>
            </w:r>
            <w:r w:rsidR="004A2349">
              <w:rPr>
                <w:rFonts w:cstheme="minorHAnsi"/>
              </w:rPr>
              <w:t xml:space="preserve"> like wound size, depth, edge are mentioned below </w:t>
            </w:r>
          </w:p>
        </w:tc>
      </w:tr>
      <w:tr w:rsidR="007553CD" w14:paraId="464C7151" w14:textId="77777777" w:rsidTr="005D4965">
        <w:tc>
          <w:tcPr>
            <w:tcW w:w="2425" w:type="dxa"/>
          </w:tcPr>
          <w:p w14:paraId="33C3F587" w14:textId="77777777" w:rsidR="007553CD" w:rsidRDefault="007553CD" w:rsidP="005D4965">
            <w:pPr>
              <w:ind w:firstLine="0"/>
              <w:jc w:val="both"/>
              <w:rPr>
                <w:rFonts w:cstheme="minorHAnsi"/>
              </w:rPr>
            </w:pPr>
            <w:r>
              <w:rPr>
                <w:rFonts w:cstheme="minorHAnsi"/>
              </w:rPr>
              <w:t>Wound measurement</w:t>
            </w:r>
          </w:p>
        </w:tc>
        <w:tc>
          <w:tcPr>
            <w:tcW w:w="6925" w:type="dxa"/>
          </w:tcPr>
          <w:p w14:paraId="7FAF174D" w14:textId="40C0FE6C" w:rsidR="007553CD" w:rsidRDefault="00C77B8A" w:rsidP="005D4965">
            <w:pPr>
              <w:ind w:firstLine="0"/>
              <w:jc w:val="both"/>
              <w:rPr>
                <w:rFonts w:cstheme="minorHAnsi"/>
              </w:rPr>
            </w:pPr>
            <w:r>
              <w:rPr>
                <w:rFonts w:cstheme="minorHAnsi"/>
              </w:rPr>
              <w:t>Length: 3</w:t>
            </w:r>
            <w:r w:rsidR="007553CD">
              <w:rPr>
                <w:rFonts w:cstheme="minorHAnsi"/>
              </w:rPr>
              <w:t xml:space="preserve"> cm</w:t>
            </w:r>
          </w:p>
          <w:p w14:paraId="75210466" w14:textId="77777777" w:rsidR="007553CD" w:rsidRDefault="00C77B8A" w:rsidP="005D4965">
            <w:pPr>
              <w:ind w:firstLine="0"/>
              <w:jc w:val="both"/>
              <w:rPr>
                <w:rFonts w:cstheme="minorHAnsi"/>
              </w:rPr>
            </w:pPr>
            <w:r>
              <w:rPr>
                <w:rFonts w:cstheme="minorHAnsi"/>
              </w:rPr>
              <w:t>Width: 3.6</w:t>
            </w:r>
            <w:r w:rsidR="007553CD">
              <w:rPr>
                <w:rFonts w:cstheme="minorHAnsi"/>
              </w:rPr>
              <w:t xml:space="preserve"> cm</w:t>
            </w:r>
          </w:p>
          <w:p w14:paraId="7B1DEE50" w14:textId="0EB2AA74" w:rsidR="005B10C2" w:rsidRDefault="005B10C2" w:rsidP="005D4965">
            <w:pPr>
              <w:ind w:firstLine="0"/>
              <w:jc w:val="both"/>
              <w:rPr>
                <w:rFonts w:cstheme="minorHAnsi"/>
              </w:rPr>
            </w:pPr>
            <w:r>
              <w:rPr>
                <w:rFonts w:cstheme="minorHAnsi"/>
              </w:rPr>
              <w:t>(this calculated by sourcing link of an actual image and comparing the size of a wound to the surrounding area using ruler)</w:t>
            </w:r>
          </w:p>
        </w:tc>
      </w:tr>
      <w:tr w:rsidR="007553CD" w14:paraId="394AE08C" w14:textId="77777777" w:rsidTr="005D4965">
        <w:tc>
          <w:tcPr>
            <w:tcW w:w="2425" w:type="dxa"/>
          </w:tcPr>
          <w:p w14:paraId="7DA40CCF" w14:textId="77777777" w:rsidR="007553CD" w:rsidRDefault="007553CD" w:rsidP="005D4965">
            <w:pPr>
              <w:ind w:firstLine="0"/>
              <w:jc w:val="both"/>
              <w:rPr>
                <w:rFonts w:cstheme="minorHAnsi"/>
              </w:rPr>
            </w:pPr>
            <w:r>
              <w:rPr>
                <w:rFonts w:cstheme="minorHAnsi"/>
              </w:rPr>
              <w:t>Condition of surrounding skin</w:t>
            </w:r>
          </w:p>
        </w:tc>
        <w:tc>
          <w:tcPr>
            <w:tcW w:w="6925" w:type="dxa"/>
          </w:tcPr>
          <w:p w14:paraId="198C5FFB" w14:textId="035BD263" w:rsidR="007553CD" w:rsidRDefault="00C77B8A" w:rsidP="005D4965">
            <w:pPr>
              <w:ind w:firstLine="0"/>
              <w:jc w:val="both"/>
              <w:rPr>
                <w:rFonts w:cstheme="minorHAnsi"/>
              </w:rPr>
            </w:pPr>
            <w:r>
              <w:rPr>
                <w:rFonts w:cstheme="minorHAnsi"/>
              </w:rPr>
              <w:t>Surrounding skin is normal</w:t>
            </w:r>
            <w:r w:rsidR="007553CD">
              <w:rPr>
                <w:rFonts w:cstheme="minorHAnsi"/>
              </w:rPr>
              <w:t>.</w:t>
            </w:r>
          </w:p>
        </w:tc>
      </w:tr>
      <w:tr w:rsidR="007553CD" w14:paraId="019048C8" w14:textId="77777777" w:rsidTr="005D4965">
        <w:tc>
          <w:tcPr>
            <w:tcW w:w="2425" w:type="dxa"/>
          </w:tcPr>
          <w:p w14:paraId="089535D3" w14:textId="77777777" w:rsidR="007553CD" w:rsidRDefault="007553CD" w:rsidP="005D4965">
            <w:pPr>
              <w:ind w:firstLine="0"/>
              <w:jc w:val="both"/>
              <w:rPr>
                <w:rFonts w:cstheme="minorHAnsi"/>
              </w:rPr>
            </w:pPr>
            <w:r>
              <w:rPr>
                <w:rFonts w:cstheme="minorHAnsi"/>
              </w:rPr>
              <w:t>Wound exudate</w:t>
            </w:r>
          </w:p>
        </w:tc>
        <w:tc>
          <w:tcPr>
            <w:tcW w:w="6925" w:type="dxa"/>
          </w:tcPr>
          <w:p w14:paraId="5F3EA6C2" w14:textId="23D5FBE6" w:rsidR="007553CD" w:rsidRDefault="00C77B8A" w:rsidP="005D4965">
            <w:pPr>
              <w:ind w:firstLine="0"/>
              <w:jc w:val="both"/>
              <w:rPr>
                <w:rFonts w:cstheme="minorHAnsi"/>
              </w:rPr>
            </w:pPr>
            <w:r>
              <w:rPr>
                <w:rFonts w:cstheme="minorHAnsi"/>
              </w:rPr>
              <w:t>Not present</w:t>
            </w:r>
          </w:p>
        </w:tc>
      </w:tr>
      <w:tr w:rsidR="007553CD" w14:paraId="64D929D1" w14:textId="77777777" w:rsidTr="005D4965">
        <w:tc>
          <w:tcPr>
            <w:tcW w:w="2425" w:type="dxa"/>
          </w:tcPr>
          <w:p w14:paraId="1744CE24" w14:textId="77777777" w:rsidR="007553CD" w:rsidRDefault="007553CD" w:rsidP="005D4965">
            <w:pPr>
              <w:ind w:firstLine="0"/>
              <w:jc w:val="both"/>
              <w:rPr>
                <w:rFonts w:cstheme="minorHAnsi"/>
              </w:rPr>
            </w:pPr>
            <w:r>
              <w:rPr>
                <w:rFonts w:cstheme="minorHAnsi"/>
              </w:rPr>
              <w:t>Further assessment</w:t>
            </w:r>
          </w:p>
        </w:tc>
        <w:tc>
          <w:tcPr>
            <w:tcW w:w="6925" w:type="dxa"/>
          </w:tcPr>
          <w:p w14:paraId="45A4F85F" w14:textId="240C8421" w:rsidR="007553CD" w:rsidRDefault="005457FD" w:rsidP="005D4965">
            <w:pPr>
              <w:ind w:firstLine="0"/>
              <w:jc w:val="both"/>
              <w:rPr>
                <w:rFonts w:cstheme="minorHAnsi"/>
              </w:rPr>
            </w:pPr>
            <w:r>
              <w:rPr>
                <w:rFonts w:cstheme="minorHAnsi"/>
              </w:rPr>
              <w:t>A sample should be collected from wound for culture.</w:t>
            </w:r>
          </w:p>
        </w:tc>
      </w:tr>
      <w:tr w:rsidR="007553CD" w14:paraId="2315CD17" w14:textId="77777777" w:rsidTr="005D4965">
        <w:tc>
          <w:tcPr>
            <w:tcW w:w="9350" w:type="dxa"/>
            <w:gridSpan w:val="2"/>
          </w:tcPr>
          <w:p w14:paraId="7A261C3A" w14:textId="77777777" w:rsidR="007553CD" w:rsidRPr="007B3FBD" w:rsidRDefault="007553CD" w:rsidP="001425F0">
            <w:pPr>
              <w:pStyle w:val="ListParagraph"/>
              <w:numPr>
                <w:ilvl w:val="0"/>
                <w:numId w:val="15"/>
              </w:numPr>
              <w:jc w:val="both"/>
              <w:rPr>
                <w:rFonts w:cstheme="minorHAnsi"/>
                <w:b/>
              </w:rPr>
            </w:pPr>
            <w:r>
              <w:rPr>
                <w:rFonts w:cstheme="minorHAnsi"/>
                <w:b/>
              </w:rPr>
              <w:t>Expectation of healing process</w:t>
            </w:r>
          </w:p>
        </w:tc>
      </w:tr>
      <w:tr w:rsidR="007553CD" w14:paraId="7C2B171D" w14:textId="77777777" w:rsidTr="005D4965">
        <w:tc>
          <w:tcPr>
            <w:tcW w:w="9350" w:type="dxa"/>
            <w:gridSpan w:val="2"/>
          </w:tcPr>
          <w:p w14:paraId="1669B41D" w14:textId="0ED5A3EC" w:rsidR="007553CD" w:rsidRDefault="0032543D" w:rsidP="005D4965">
            <w:pPr>
              <w:ind w:firstLine="0"/>
              <w:jc w:val="both"/>
              <w:rPr>
                <w:rFonts w:cstheme="minorHAnsi"/>
              </w:rPr>
            </w:pPr>
            <w:r>
              <w:rPr>
                <w:rFonts w:cstheme="minorHAnsi"/>
              </w:rPr>
              <w:t>At his age (77 years) along with the history of diabetes</w:t>
            </w:r>
            <w:r w:rsidR="00F714C9">
              <w:rPr>
                <w:rFonts w:cstheme="minorHAnsi"/>
              </w:rPr>
              <w:t xml:space="preserve"> and poor oral intakes, wound will take time to heal </w:t>
            </w:r>
            <w:r w:rsidR="008050F3">
              <w:rPr>
                <w:rFonts w:cstheme="minorHAnsi"/>
              </w:rPr>
              <w:t>wound is located at left toe, poor blood circulation may results in slowing the healing process</w:t>
            </w:r>
          </w:p>
          <w:p w14:paraId="702F7E52" w14:textId="77777777" w:rsidR="007553CD" w:rsidRDefault="007553CD" w:rsidP="005D4965">
            <w:pPr>
              <w:ind w:firstLine="0"/>
              <w:jc w:val="both"/>
              <w:rPr>
                <w:rFonts w:cstheme="minorHAnsi"/>
              </w:rPr>
            </w:pPr>
            <w:r w:rsidRPr="00ED026F">
              <w:rPr>
                <w:rFonts w:cstheme="minorHAnsi"/>
                <w:u w:val="single"/>
              </w:rPr>
              <w:lastRenderedPageBreak/>
              <w:t>Age:</w:t>
            </w:r>
            <w:r>
              <w:rPr>
                <w:rFonts w:cstheme="minorHAnsi"/>
              </w:rPr>
              <w:t xml:space="preserve"> healing of ulcer wound at this age is delayed due to </w:t>
            </w:r>
            <w:r w:rsidRPr="002F08E2">
              <w:rPr>
                <w:rFonts w:cstheme="minorHAnsi"/>
              </w:rPr>
              <w:t>angiogenesis</w:t>
            </w:r>
            <w:r>
              <w:rPr>
                <w:rFonts w:cstheme="minorHAnsi"/>
              </w:rPr>
              <w:t xml:space="preserve"> and diminishing of</w:t>
            </w:r>
            <w:r w:rsidRPr="007A602B">
              <w:rPr>
                <w:rFonts w:cstheme="minorHAnsi"/>
              </w:rPr>
              <w:t xml:space="preserve"> hypoxia-inducible factor</w:t>
            </w:r>
            <w:r>
              <w:rPr>
                <w:rFonts w:cstheme="minorHAnsi"/>
              </w:rPr>
              <w:t xml:space="preserve"> </w:t>
            </w:r>
            <w:sdt>
              <w:sdtPr>
                <w:rPr>
                  <w:rFonts w:cstheme="minorHAnsi"/>
                </w:rPr>
                <w:id w:val="-1135563493"/>
                <w:citation/>
              </w:sdtPr>
              <w:sdtEndPr/>
              <w:sdtContent>
                <w:r>
                  <w:rPr>
                    <w:rFonts w:cstheme="minorHAnsi"/>
                  </w:rPr>
                  <w:fldChar w:fldCharType="begin"/>
                </w:r>
                <w:r>
                  <w:rPr>
                    <w:rFonts w:cstheme="minorHAnsi"/>
                  </w:rPr>
                  <w:instrText xml:space="preserve"> CITATION Soc15 \l 1033 </w:instrText>
                </w:r>
                <w:r>
                  <w:rPr>
                    <w:rFonts w:cstheme="minorHAnsi"/>
                  </w:rPr>
                  <w:fldChar w:fldCharType="separate"/>
                </w:r>
                <w:r w:rsidR="00C70AD7" w:rsidRPr="00C70AD7">
                  <w:rPr>
                    <w:rFonts w:cstheme="minorHAnsi"/>
                    <w:noProof/>
                  </w:rPr>
                  <w:t>(Soc, 2015)</w:t>
                </w:r>
                <w:r>
                  <w:rPr>
                    <w:rFonts w:cstheme="minorHAnsi"/>
                  </w:rPr>
                  <w:fldChar w:fldCharType="end"/>
                </w:r>
              </w:sdtContent>
            </w:sdt>
            <w:r>
              <w:rPr>
                <w:rFonts w:cstheme="minorHAnsi"/>
              </w:rPr>
              <w:t>.</w:t>
            </w:r>
          </w:p>
          <w:p w14:paraId="690DFC0F" w14:textId="23078628" w:rsidR="007553CD" w:rsidRDefault="007553CD" w:rsidP="005D4965">
            <w:pPr>
              <w:ind w:firstLine="0"/>
              <w:jc w:val="both"/>
              <w:rPr>
                <w:rFonts w:cstheme="minorHAnsi"/>
              </w:rPr>
            </w:pPr>
            <w:r w:rsidRPr="007F2059">
              <w:rPr>
                <w:rFonts w:cstheme="minorHAnsi"/>
                <w:u w:val="single"/>
              </w:rPr>
              <w:t>Chronic health Condition:</w:t>
            </w:r>
            <w:r>
              <w:rPr>
                <w:rFonts w:cstheme="minorHAnsi"/>
              </w:rPr>
              <w:t xml:space="preserve"> As the patient has history of diabetes, it </w:t>
            </w:r>
            <w:r w:rsidRPr="00626FE9">
              <w:rPr>
                <w:rFonts w:cstheme="minorHAnsi"/>
              </w:rPr>
              <w:t xml:space="preserve">impairs wound healing by decreasing blood supply </w:t>
            </w:r>
            <w:r w:rsidR="0074514E">
              <w:rPr>
                <w:rFonts w:cstheme="minorHAnsi"/>
              </w:rPr>
              <w:t>in the area</w:t>
            </w:r>
            <w:r>
              <w:rPr>
                <w:rFonts w:cstheme="minorHAnsi"/>
              </w:rPr>
              <w:t>.</w:t>
            </w:r>
            <w:r w:rsidR="0074514E">
              <w:rPr>
                <w:rFonts w:cstheme="minorHAnsi"/>
              </w:rPr>
              <w:t xml:space="preserve"> There is a risk of increase in infection.</w:t>
            </w:r>
          </w:p>
          <w:p w14:paraId="588BB76B" w14:textId="2E8219F7" w:rsidR="007553CD" w:rsidRDefault="007553CD" w:rsidP="005D4965">
            <w:pPr>
              <w:ind w:firstLine="0"/>
              <w:jc w:val="both"/>
              <w:rPr>
                <w:rFonts w:cstheme="minorHAnsi"/>
              </w:rPr>
            </w:pPr>
            <w:r w:rsidRPr="00DD7E36">
              <w:rPr>
                <w:rFonts w:cstheme="minorHAnsi"/>
                <w:u w:val="single"/>
              </w:rPr>
              <w:t>Mobility:</w:t>
            </w:r>
            <w:r>
              <w:rPr>
                <w:rFonts w:cstheme="minorHAnsi"/>
              </w:rPr>
              <w:t xml:space="preserve"> </w:t>
            </w:r>
            <w:r w:rsidRPr="00FD2114">
              <w:rPr>
                <w:rFonts w:cstheme="minorHAnsi"/>
              </w:rPr>
              <w:t>Mobi</w:t>
            </w:r>
            <w:r w:rsidR="00170EC8">
              <w:rPr>
                <w:rFonts w:cstheme="minorHAnsi"/>
              </w:rPr>
              <w:t>lity improves blood circulation which improves the healing process</w:t>
            </w:r>
            <w:r>
              <w:rPr>
                <w:rFonts w:cstheme="minorHAnsi"/>
              </w:rPr>
              <w:t>. Patient has difficulty in moving so it affects the healing process of the wound</w:t>
            </w:r>
          </w:p>
          <w:p w14:paraId="03087A43" w14:textId="77777777" w:rsidR="007553CD" w:rsidRPr="001173C0" w:rsidRDefault="007553CD" w:rsidP="005D4965">
            <w:pPr>
              <w:ind w:firstLine="0"/>
              <w:jc w:val="both"/>
              <w:rPr>
                <w:rFonts w:cstheme="minorHAnsi"/>
              </w:rPr>
            </w:pPr>
            <w:r>
              <w:rPr>
                <w:rFonts w:cstheme="minorHAnsi"/>
                <w:u w:val="single"/>
              </w:rPr>
              <w:t>Nutrition:</w:t>
            </w:r>
            <w:r>
              <w:rPr>
                <w:rFonts w:cstheme="minorHAnsi"/>
              </w:rPr>
              <w:t xml:space="preserve"> Due to poor oral intake, his body lack zinc and vitamin C it slows his healing process.</w:t>
            </w:r>
          </w:p>
          <w:p w14:paraId="77470F83" w14:textId="77777777" w:rsidR="007553CD" w:rsidRPr="007F2059" w:rsidRDefault="007553CD" w:rsidP="005D4965">
            <w:pPr>
              <w:ind w:firstLine="0"/>
              <w:jc w:val="both"/>
              <w:rPr>
                <w:rFonts w:cstheme="minorHAnsi"/>
              </w:rPr>
            </w:pPr>
          </w:p>
        </w:tc>
      </w:tr>
      <w:tr w:rsidR="007553CD" w14:paraId="7A72EA1C" w14:textId="77777777" w:rsidTr="005D4965">
        <w:tc>
          <w:tcPr>
            <w:tcW w:w="9350" w:type="dxa"/>
            <w:gridSpan w:val="2"/>
          </w:tcPr>
          <w:p w14:paraId="1C22B47D" w14:textId="77777777" w:rsidR="007553CD" w:rsidRPr="007B3FBD" w:rsidRDefault="007553CD" w:rsidP="001425F0">
            <w:pPr>
              <w:pStyle w:val="ListParagraph"/>
              <w:numPr>
                <w:ilvl w:val="0"/>
                <w:numId w:val="15"/>
              </w:numPr>
              <w:jc w:val="both"/>
              <w:rPr>
                <w:rFonts w:cstheme="minorHAnsi"/>
                <w:b/>
              </w:rPr>
            </w:pPr>
            <w:r w:rsidRPr="007B3FBD">
              <w:rPr>
                <w:rFonts w:cstheme="minorHAnsi"/>
                <w:b/>
              </w:rPr>
              <w:lastRenderedPageBreak/>
              <w:t>Wound management Plan</w:t>
            </w:r>
          </w:p>
        </w:tc>
      </w:tr>
      <w:tr w:rsidR="007553CD" w14:paraId="62AED0E4" w14:textId="77777777" w:rsidTr="005D4965">
        <w:tc>
          <w:tcPr>
            <w:tcW w:w="2425" w:type="dxa"/>
          </w:tcPr>
          <w:p w14:paraId="258C380C" w14:textId="77777777" w:rsidR="007553CD" w:rsidRDefault="007553CD" w:rsidP="005D4965">
            <w:pPr>
              <w:ind w:firstLine="0"/>
              <w:jc w:val="both"/>
              <w:rPr>
                <w:rFonts w:cstheme="minorHAnsi"/>
              </w:rPr>
            </w:pPr>
            <w:r>
              <w:rPr>
                <w:rFonts w:cstheme="minorHAnsi"/>
              </w:rPr>
              <w:t>Moist wound healing</w:t>
            </w:r>
          </w:p>
        </w:tc>
        <w:tc>
          <w:tcPr>
            <w:tcW w:w="6925" w:type="dxa"/>
          </w:tcPr>
          <w:p w14:paraId="0F4EF237" w14:textId="04FE97D5" w:rsidR="007553CD" w:rsidRDefault="00DC607E" w:rsidP="00DC607E">
            <w:pPr>
              <w:ind w:firstLine="0"/>
              <w:jc w:val="both"/>
              <w:rPr>
                <w:rFonts w:cstheme="minorHAnsi"/>
              </w:rPr>
            </w:pPr>
            <w:r>
              <w:rPr>
                <w:rFonts w:cstheme="minorHAnsi"/>
              </w:rPr>
              <w:t>After surgical debridement provide moist wound care for healing.</w:t>
            </w:r>
          </w:p>
        </w:tc>
      </w:tr>
      <w:tr w:rsidR="007553CD" w14:paraId="569670A2" w14:textId="77777777" w:rsidTr="005D4965">
        <w:tc>
          <w:tcPr>
            <w:tcW w:w="2425" w:type="dxa"/>
          </w:tcPr>
          <w:p w14:paraId="67909B69" w14:textId="77777777" w:rsidR="007553CD" w:rsidRDefault="007553CD" w:rsidP="005D4965">
            <w:pPr>
              <w:ind w:firstLine="0"/>
              <w:jc w:val="both"/>
              <w:rPr>
                <w:rFonts w:cstheme="minorHAnsi"/>
              </w:rPr>
            </w:pPr>
            <w:r>
              <w:rPr>
                <w:rFonts w:cstheme="minorHAnsi"/>
              </w:rPr>
              <w:t>Skin &amp; risk assessment</w:t>
            </w:r>
          </w:p>
        </w:tc>
        <w:tc>
          <w:tcPr>
            <w:tcW w:w="6925" w:type="dxa"/>
          </w:tcPr>
          <w:p w14:paraId="6B71C04B" w14:textId="7772B930" w:rsidR="007553CD" w:rsidRDefault="007553CD" w:rsidP="00CD3D1F">
            <w:pPr>
              <w:ind w:firstLine="0"/>
              <w:jc w:val="both"/>
              <w:rPr>
                <w:rFonts w:cstheme="minorHAnsi"/>
              </w:rPr>
            </w:pPr>
            <w:r w:rsidRPr="00A1561B">
              <w:rPr>
                <w:rFonts w:cstheme="minorHAnsi"/>
                <w:u w:val="single"/>
              </w:rPr>
              <w:t>Skin assessment</w:t>
            </w:r>
            <w:r>
              <w:rPr>
                <w:rFonts w:cstheme="minorHAnsi"/>
              </w:rPr>
              <w:t xml:space="preserve"> </w:t>
            </w:r>
            <w:r w:rsidR="00CD3D1F">
              <w:rPr>
                <w:rFonts w:cstheme="minorHAnsi"/>
              </w:rPr>
              <w:t>Poor blood supply with hard skin at wound edge. Surrounding skin is normal.</w:t>
            </w:r>
          </w:p>
          <w:p w14:paraId="28EFBAB8" w14:textId="77777777" w:rsidR="00A21EBE" w:rsidRDefault="007553CD" w:rsidP="005D4965">
            <w:pPr>
              <w:ind w:firstLine="0"/>
              <w:jc w:val="both"/>
              <w:rPr>
                <w:rFonts w:cstheme="minorHAnsi"/>
              </w:rPr>
            </w:pPr>
            <w:r w:rsidRPr="00A1561B">
              <w:rPr>
                <w:rFonts w:cstheme="minorHAnsi"/>
                <w:u w:val="single"/>
              </w:rPr>
              <w:t>Risk assessment</w:t>
            </w:r>
            <w:r>
              <w:rPr>
                <w:rFonts w:cstheme="minorHAnsi"/>
                <w:u w:val="single"/>
              </w:rPr>
              <w:t>:</w:t>
            </w:r>
            <w:r>
              <w:rPr>
                <w:rFonts w:cstheme="minorHAnsi"/>
              </w:rPr>
              <w:t xml:space="preserve"> </w:t>
            </w:r>
            <w:r w:rsidR="00A21EBE" w:rsidRPr="00A21EBE">
              <w:rPr>
                <w:rFonts w:cstheme="minorHAnsi"/>
              </w:rPr>
              <w:t>Risk factors includes bacteriology, wound care choices, type of debridement, and wound dressing</w:t>
            </w:r>
          </w:p>
          <w:p w14:paraId="5CC00FE5" w14:textId="33FA21BD" w:rsidR="00A21EBE" w:rsidRDefault="00BF4822" w:rsidP="005D4965">
            <w:pPr>
              <w:ind w:firstLine="0"/>
              <w:jc w:val="both"/>
              <w:rPr>
                <w:rFonts w:cstheme="minorHAnsi"/>
              </w:rPr>
            </w:pPr>
            <w:r>
              <w:rPr>
                <w:rFonts w:cstheme="minorHAnsi"/>
              </w:rPr>
              <w:t xml:space="preserve">It should be examined whether the patient feels numbness </w:t>
            </w:r>
            <w:r w:rsidR="00AA486E">
              <w:rPr>
                <w:rFonts w:cstheme="minorHAnsi"/>
              </w:rPr>
              <w:t>and has he loss protective sensation. In addition foot deformity and</w:t>
            </w:r>
            <w:r w:rsidR="008F4E88">
              <w:rPr>
                <w:rFonts w:cstheme="minorHAnsi"/>
              </w:rPr>
              <w:t xml:space="preserve"> injuries may result in additional risk.</w:t>
            </w:r>
            <w:r w:rsidR="00AA486E">
              <w:rPr>
                <w:rFonts w:cstheme="minorHAnsi"/>
              </w:rPr>
              <w:t xml:space="preserve"> </w:t>
            </w:r>
          </w:p>
          <w:p w14:paraId="05EAED31" w14:textId="0FDAECEE" w:rsidR="007553CD" w:rsidRDefault="006B5CAF" w:rsidP="005D4965">
            <w:pPr>
              <w:ind w:firstLine="0"/>
              <w:jc w:val="both"/>
              <w:rPr>
                <w:rFonts w:cstheme="minorHAnsi"/>
              </w:rPr>
            </w:pPr>
            <w:r>
              <w:rPr>
                <w:rFonts w:cstheme="minorHAnsi"/>
              </w:rPr>
              <w:t xml:space="preserve">Patient with history of diabetes has 15 to 20% </w:t>
            </w:r>
            <w:r w:rsidR="002C58B8">
              <w:rPr>
                <w:rFonts w:cstheme="minorHAnsi"/>
              </w:rPr>
              <w:t>risk of developing Diabetic foot ulcer</w:t>
            </w:r>
            <w:r w:rsidR="007553CD">
              <w:rPr>
                <w:rFonts w:cstheme="minorHAnsi"/>
              </w:rPr>
              <w:t xml:space="preserve"> </w:t>
            </w:r>
            <w:sdt>
              <w:sdtPr>
                <w:rPr>
                  <w:rFonts w:cstheme="minorHAnsi"/>
                </w:rPr>
                <w:id w:val="1710291329"/>
                <w:citation/>
              </w:sdtPr>
              <w:sdtEndPr/>
              <w:sdtContent>
                <w:r w:rsidR="005E2E33">
                  <w:rPr>
                    <w:rFonts w:cstheme="minorHAnsi"/>
                  </w:rPr>
                  <w:fldChar w:fldCharType="begin"/>
                </w:r>
                <w:r w:rsidR="005E2E33">
                  <w:rPr>
                    <w:rFonts w:cstheme="minorHAnsi"/>
                  </w:rPr>
                  <w:instrText xml:space="preserve"> CITATION Nal05 \l 1033 </w:instrText>
                </w:r>
                <w:r w:rsidR="005E2E33">
                  <w:rPr>
                    <w:rFonts w:cstheme="minorHAnsi"/>
                  </w:rPr>
                  <w:fldChar w:fldCharType="separate"/>
                </w:r>
                <w:r w:rsidR="00C70AD7" w:rsidRPr="00C70AD7">
                  <w:rPr>
                    <w:rFonts w:cstheme="minorHAnsi"/>
                    <w:noProof/>
                  </w:rPr>
                  <w:t>(Nalini Singh, David G. Armstrong, &amp; Benjamin A. Lipsky, 2005)</w:t>
                </w:r>
                <w:r w:rsidR="005E2E33">
                  <w:rPr>
                    <w:rFonts w:cstheme="minorHAnsi"/>
                  </w:rPr>
                  <w:fldChar w:fldCharType="end"/>
                </w:r>
              </w:sdtContent>
            </w:sdt>
          </w:p>
          <w:p w14:paraId="209A32AA" w14:textId="77777777" w:rsidR="007553CD" w:rsidRDefault="007553CD" w:rsidP="00A21EBE">
            <w:pPr>
              <w:ind w:firstLine="0"/>
              <w:jc w:val="both"/>
              <w:rPr>
                <w:rFonts w:cstheme="minorHAnsi"/>
              </w:rPr>
            </w:pPr>
          </w:p>
        </w:tc>
      </w:tr>
      <w:tr w:rsidR="007553CD" w14:paraId="0FC60483" w14:textId="77777777" w:rsidTr="005D4965">
        <w:tc>
          <w:tcPr>
            <w:tcW w:w="2425" w:type="dxa"/>
          </w:tcPr>
          <w:p w14:paraId="646BDEA0" w14:textId="77777777" w:rsidR="007553CD" w:rsidRDefault="007553CD" w:rsidP="005D4965">
            <w:pPr>
              <w:ind w:firstLine="0"/>
              <w:jc w:val="both"/>
              <w:rPr>
                <w:rFonts w:cstheme="minorHAnsi"/>
              </w:rPr>
            </w:pPr>
            <w:r>
              <w:rPr>
                <w:rFonts w:cstheme="minorHAnsi"/>
              </w:rPr>
              <w:t>Wound cleansing</w:t>
            </w:r>
          </w:p>
        </w:tc>
        <w:tc>
          <w:tcPr>
            <w:tcW w:w="6925" w:type="dxa"/>
          </w:tcPr>
          <w:p w14:paraId="19488FEC" w14:textId="34F7E336" w:rsidR="007553CD" w:rsidRDefault="000E3C2E" w:rsidP="003559FA">
            <w:pPr>
              <w:ind w:firstLine="0"/>
              <w:jc w:val="both"/>
              <w:rPr>
                <w:rFonts w:cstheme="minorHAnsi"/>
              </w:rPr>
            </w:pPr>
            <w:r>
              <w:rPr>
                <w:rFonts w:cstheme="minorHAnsi"/>
              </w:rPr>
              <w:t xml:space="preserve">Treatment process should </w:t>
            </w:r>
            <w:r w:rsidR="00FA4115">
              <w:rPr>
                <w:rFonts w:cstheme="minorHAnsi"/>
              </w:rPr>
              <w:t>start</w:t>
            </w:r>
            <w:r>
              <w:rPr>
                <w:rFonts w:cstheme="minorHAnsi"/>
              </w:rPr>
              <w:t xml:space="preserve"> with careful drainage and </w:t>
            </w:r>
            <w:r w:rsidR="00FA4115">
              <w:rPr>
                <w:rFonts w:cstheme="minorHAnsi"/>
              </w:rPr>
              <w:t xml:space="preserve">sharp </w:t>
            </w:r>
            <w:r>
              <w:rPr>
                <w:rFonts w:cstheme="minorHAnsi"/>
              </w:rPr>
              <w:t>surgical debridement</w:t>
            </w:r>
            <w:r w:rsidR="007553CD">
              <w:rPr>
                <w:rFonts w:cstheme="minorHAnsi"/>
              </w:rPr>
              <w:t>.</w:t>
            </w:r>
            <w:r w:rsidR="003559FA">
              <w:rPr>
                <w:rFonts w:cstheme="minorHAnsi"/>
              </w:rPr>
              <w:t xml:space="preserve"> Debridement will not only clear the </w:t>
            </w:r>
            <w:r w:rsidR="001E6475">
              <w:rPr>
                <w:rFonts w:cstheme="minorHAnsi"/>
              </w:rPr>
              <w:t>necrotic tissues but will also help clean the wound. After than wound should be cleaned with using saline.</w:t>
            </w:r>
          </w:p>
        </w:tc>
      </w:tr>
      <w:tr w:rsidR="007553CD" w14:paraId="6608C177" w14:textId="77777777" w:rsidTr="005D4965">
        <w:tc>
          <w:tcPr>
            <w:tcW w:w="2425" w:type="dxa"/>
          </w:tcPr>
          <w:p w14:paraId="3AA7DCC6" w14:textId="77777777" w:rsidR="007553CD" w:rsidRDefault="007553CD" w:rsidP="005D4965">
            <w:pPr>
              <w:ind w:firstLine="0"/>
              <w:jc w:val="both"/>
              <w:rPr>
                <w:rFonts w:cstheme="minorHAnsi"/>
              </w:rPr>
            </w:pPr>
            <w:r>
              <w:rPr>
                <w:rFonts w:cstheme="minorHAnsi"/>
              </w:rPr>
              <w:t>Pressure support and relieving devices</w:t>
            </w:r>
          </w:p>
        </w:tc>
        <w:tc>
          <w:tcPr>
            <w:tcW w:w="6925" w:type="dxa"/>
          </w:tcPr>
          <w:p w14:paraId="54CD60D5" w14:textId="77777777" w:rsidR="007553CD" w:rsidRDefault="007553CD" w:rsidP="005D4965">
            <w:pPr>
              <w:ind w:firstLine="0"/>
              <w:jc w:val="both"/>
              <w:rPr>
                <w:rFonts w:cstheme="minorHAnsi"/>
              </w:rPr>
            </w:pPr>
            <w:r>
              <w:rPr>
                <w:rFonts w:cstheme="minorHAnsi"/>
              </w:rPr>
              <w:t>No pressure support and relieving devices are needed in treating this wound.</w:t>
            </w:r>
          </w:p>
        </w:tc>
      </w:tr>
      <w:tr w:rsidR="007553CD" w14:paraId="0EF959C0" w14:textId="77777777" w:rsidTr="005D4965">
        <w:tc>
          <w:tcPr>
            <w:tcW w:w="2425" w:type="dxa"/>
          </w:tcPr>
          <w:p w14:paraId="78F2D642" w14:textId="77777777" w:rsidR="007553CD" w:rsidRDefault="007553CD" w:rsidP="005D4965">
            <w:pPr>
              <w:ind w:firstLine="0"/>
              <w:jc w:val="both"/>
              <w:rPr>
                <w:rFonts w:cstheme="minorHAnsi"/>
              </w:rPr>
            </w:pPr>
            <w:r>
              <w:rPr>
                <w:rFonts w:cstheme="minorHAnsi"/>
              </w:rPr>
              <w:t>Prevention program</w:t>
            </w:r>
          </w:p>
        </w:tc>
        <w:tc>
          <w:tcPr>
            <w:tcW w:w="6925" w:type="dxa"/>
          </w:tcPr>
          <w:p w14:paraId="17128EA0" w14:textId="77777777" w:rsidR="007553CD" w:rsidRDefault="007553CD" w:rsidP="005D4965">
            <w:pPr>
              <w:ind w:firstLine="0"/>
              <w:jc w:val="both"/>
              <w:rPr>
                <w:rFonts w:cstheme="minorHAnsi"/>
              </w:rPr>
            </w:pPr>
            <w:r>
              <w:rPr>
                <w:rFonts w:cstheme="minorHAnsi"/>
              </w:rPr>
              <w:t>List of things that should be prevented in treating this wound are:</w:t>
            </w:r>
          </w:p>
          <w:p w14:paraId="3DF6524A" w14:textId="77777777" w:rsidR="007553CD" w:rsidRDefault="007553CD" w:rsidP="005D4965">
            <w:pPr>
              <w:pStyle w:val="ListParagraph"/>
              <w:numPr>
                <w:ilvl w:val="0"/>
                <w:numId w:val="13"/>
              </w:numPr>
              <w:jc w:val="both"/>
              <w:rPr>
                <w:rFonts w:cstheme="minorHAnsi"/>
              </w:rPr>
            </w:pPr>
            <w:r>
              <w:rPr>
                <w:rFonts w:cstheme="minorHAnsi"/>
              </w:rPr>
              <w:t>Quit smoking if the patient is smoker</w:t>
            </w:r>
          </w:p>
          <w:p w14:paraId="2DBFA345" w14:textId="77777777" w:rsidR="007553CD" w:rsidRDefault="007553CD" w:rsidP="005D4965">
            <w:pPr>
              <w:pStyle w:val="ListParagraph"/>
              <w:numPr>
                <w:ilvl w:val="0"/>
                <w:numId w:val="13"/>
              </w:numPr>
              <w:jc w:val="both"/>
              <w:rPr>
                <w:rFonts w:cstheme="minorHAnsi"/>
              </w:rPr>
            </w:pPr>
            <w:r>
              <w:rPr>
                <w:rFonts w:cstheme="minorHAnsi"/>
              </w:rPr>
              <w:t>Protect legs and feet from injuries</w:t>
            </w:r>
          </w:p>
          <w:p w14:paraId="2BE7655C" w14:textId="77777777" w:rsidR="007553CD" w:rsidRDefault="007553CD" w:rsidP="005D4965">
            <w:pPr>
              <w:pStyle w:val="ListParagraph"/>
              <w:numPr>
                <w:ilvl w:val="0"/>
                <w:numId w:val="13"/>
              </w:numPr>
              <w:jc w:val="both"/>
              <w:rPr>
                <w:rFonts w:cstheme="minorHAnsi"/>
              </w:rPr>
            </w:pPr>
            <w:r>
              <w:rPr>
                <w:rFonts w:cstheme="minorHAnsi"/>
              </w:rPr>
              <w:t>Avoid Prolonged sitting and standing</w:t>
            </w:r>
          </w:p>
          <w:p w14:paraId="67284559" w14:textId="17AFB1D6" w:rsidR="006A6A21" w:rsidRPr="006A6A21" w:rsidRDefault="007553CD" w:rsidP="006A6A21">
            <w:pPr>
              <w:pStyle w:val="ListParagraph"/>
              <w:numPr>
                <w:ilvl w:val="0"/>
                <w:numId w:val="13"/>
              </w:numPr>
              <w:jc w:val="both"/>
              <w:rPr>
                <w:rFonts w:cstheme="minorHAnsi"/>
              </w:rPr>
            </w:pPr>
            <w:r>
              <w:rPr>
                <w:rFonts w:cstheme="minorHAnsi"/>
              </w:rPr>
              <w:t>Avoid cold temperatures</w:t>
            </w:r>
          </w:p>
        </w:tc>
      </w:tr>
      <w:tr w:rsidR="007553CD" w14:paraId="5D00A3F7" w14:textId="77777777" w:rsidTr="005D4965">
        <w:tc>
          <w:tcPr>
            <w:tcW w:w="2425" w:type="dxa"/>
          </w:tcPr>
          <w:p w14:paraId="0EF4DC3E" w14:textId="77777777" w:rsidR="007553CD" w:rsidRDefault="007553CD" w:rsidP="005D4965">
            <w:pPr>
              <w:ind w:firstLine="0"/>
              <w:jc w:val="both"/>
              <w:rPr>
                <w:rFonts w:cstheme="minorHAnsi"/>
              </w:rPr>
            </w:pPr>
            <w:r>
              <w:rPr>
                <w:rFonts w:cstheme="minorHAnsi"/>
              </w:rPr>
              <w:t>Dressing product</w:t>
            </w:r>
          </w:p>
        </w:tc>
        <w:tc>
          <w:tcPr>
            <w:tcW w:w="6925" w:type="dxa"/>
          </w:tcPr>
          <w:p w14:paraId="62B1E08E" w14:textId="0E6894C9" w:rsidR="007553CD" w:rsidRDefault="006A6A21" w:rsidP="00FA267B">
            <w:pPr>
              <w:ind w:firstLine="0"/>
              <w:jc w:val="both"/>
              <w:rPr>
                <w:rFonts w:cstheme="minorHAnsi"/>
              </w:rPr>
            </w:pPr>
            <w:r>
              <w:rPr>
                <w:rFonts w:cstheme="minorHAnsi"/>
              </w:rPr>
              <w:t xml:space="preserve">Silver releasing </w:t>
            </w:r>
            <w:r w:rsidR="00FA267B">
              <w:rPr>
                <w:rFonts w:cstheme="minorHAnsi"/>
              </w:rPr>
              <w:t xml:space="preserve">dressing </w:t>
            </w:r>
          </w:p>
        </w:tc>
      </w:tr>
      <w:tr w:rsidR="007553CD" w14:paraId="4590585B" w14:textId="77777777" w:rsidTr="005D4965">
        <w:tc>
          <w:tcPr>
            <w:tcW w:w="2425" w:type="dxa"/>
          </w:tcPr>
          <w:p w14:paraId="7C9F28A6" w14:textId="77777777" w:rsidR="007553CD" w:rsidRDefault="007553CD" w:rsidP="005D4965">
            <w:pPr>
              <w:ind w:firstLine="0"/>
              <w:jc w:val="both"/>
              <w:rPr>
                <w:rFonts w:cstheme="minorHAnsi"/>
              </w:rPr>
            </w:pPr>
            <w:r>
              <w:rPr>
                <w:rFonts w:cstheme="minorHAnsi"/>
              </w:rPr>
              <w:t>Secondary dressing</w:t>
            </w:r>
          </w:p>
        </w:tc>
        <w:tc>
          <w:tcPr>
            <w:tcW w:w="6925" w:type="dxa"/>
          </w:tcPr>
          <w:p w14:paraId="00E7540E" w14:textId="24A95E5A" w:rsidR="007553CD" w:rsidRDefault="00054408" w:rsidP="00054408">
            <w:pPr>
              <w:ind w:firstLine="0"/>
              <w:jc w:val="both"/>
              <w:rPr>
                <w:rFonts w:cstheme="minorHAnsi"/>
              </w:rPr>
            </w:pPr>
            <w:r>
              <w:rPr>
                <w:color w:val="000000"/>
                <w:shd w:val="clear" w:color="auto" w:fill="FFFFFF"/>
              </w:rPr>
              <w:t>s</w:t>
            </w:r>
            <w:r w:rsidR="00FA267B">
              <w:rPr>
                <w:color w:val="000000"/>
                <w:shd w:val="clear" w:color="auto" w:fill="FFFFFF"/>
              </w:rPr>
              <w:t>ilicon impregnated dressing</w:t>
            </w:r>
            <w:r>
              <w:rPr>
                <w:color w:val="000000"/>
                <w:shd w:val="clear" w:color="auto" w:fill="FFFFFF"/>
              </w:rPr>
              <w:t xml:space="preserve"> along with hyperbaric oxygen therapy</w:t>
            </w:r>
          </w:p>
        </w:tc>
      </w:tr>
      <w:tr w:rsidR="006642B7" w14:paraId="7057AFB6" w14:textId="77777777" w:rsidTr="005D4965">
        <w:tc>
          <w:tcPr>
            <w:tcW w:w="2425" w:type="dxa"/>
          </w:tcPr>
          <w:p w14:paraId="4D9A6889" w14:textId="77777777" w:rsidR="006642B7" w:rsidRDefault="006642B7" w:rsidP="006642B7">
            <w:pPr>
              <w:ind w:firstLine="0"/>
              <w:jc w:val="both"/>
              <w:rPr>
                <w:rFonts w:cstheme="minorHAnsi"/>
              </w:rPr>
            </w:pPr>
            <w:r>
              <w:rPr>
                <w:rFonts w:cstheme="minorHAnsi"/>
              </w:rPr>
              <w:t>Pain management time frames</w:t>
            </w:r>
          </w:p>
        </w:tc>
        <w:tc>
          <w:tcPr>
            <w:tcW w:w="6925" w:type="dxa"/>
          </w:tcPr>
          <w:p w14:paraId="7224510A" w14:textId="06CA0140" w:rsidR="00DB60DB" w:rsidRDefault="001A7687" w:rsidP="006642B7">
            <w:pPr>
              <w:ind w:firstLine="0"/>
              <w:jc w:val="both"/>
              <w:rPr>
                <w:rFonts w:cstheme="minorHAnsi"/>
              </w:rPr>
            </w:pPr>
            <w:r>
              <w:rPr>
                <w:rFonts w:cstheme="minorHAnsi"/>
              </w:rPr>
              <w:t>Wound should be frequently assessed throughout the treatment</w:t>
            </w:r>
            <w:r w:rsidR="00414858">
              <w:rPr>
                <w:rFonts w:cstheme="minorHAnsi"/>
              </w:rPr>
              <w:t xml:space="preserve"> as it will </w:t>
            </w:r>
            <w:r w:rsidR="00822F11">
              <w:rPr>
                <w:rFonts w:cstheme="minorHAnsi"/>
              </w:rPr>
              <w:t xml:space="preserve">take </w:t>
            </w:r>
            <w:r w:rsidR="00414858">
              <w:rPr>
                <w:rFonts w:cstheme="minorHAnsi"/>
              </w:rPr>
              <w:t xml:space="preserve">long to recover. </w:t>
            </w:r>
            <w:r w:rsidR="00E14840">
              <w:rPr>
                <w:rFonts w:cstheme="minorHAnsi"/>
              </w:rPr>
              <w:t>Once the treatment is started, healing time of the wound can be estimated by taking etiology and wound size into account.</w:t>
            </w:r>
            <w:r w:rsidR="00813ACD">
              <w:rPr>
                <w:rFonts w:cstheme="minorHAnsi"/>
              </w:rPr>
              <w:t xml:space="preserve"> With proper nutrition and antibiotics pain can be reduced during the healing process.</w:t>
            </w:r>
          </w:p>
          <w:p w14:paraId="358BC7DA" w14:textId="77777777" w:rsidR="00C301E0" w:rsidRDefault="00C301E0" w:rsidP="006642B7">
            <w:pPr>
              <w:ind w:firstLine="0"/>
              <w:jc w:val="both"/>
              <w:rPr>
                <w:rFonts w:cstheme="minorHAnsi"/>
              </w:rPr>
            </w:pPr>
          </w:p>
          <w:p w14:paraId="37A92E08" w14:textId="7A2043DA" w:rsidR="006642B7" w:rsidRDefault="002774B8" w:rsidP="00C301E0">
            <w:pPr>
              <w:ind w:firstLine="0"/>
              <w:jc w:val="both"/>
              <w:rPr>
                <w:rFonts w:cstheme="minorHAnsi"/>
              </w:rPr>
            </w:pPr>
            <w:r>
              <w:rPr>
                <w:rFonts w:cstheme="minorHAnsi"/>
              </w:rPr>
              <w:t xml:space="preserve">In our case due to many factors mentioned above, healing of the wound can take more time than normal. Pain can be reduced to 3 times by following the step mentioned in wound cleaning and dressing product section. </w:t>
            </w:r>
            <w:r w:rsidR="00F2734B">
              <w:rPr>
                <w:rFonts w:cstheme="minorHAnsi"/>
              </w:rPr>
              <w:t>In addition i</w:t>
            </w:r>
            <w:r w:rsidR="000B0065">
              <w:rPr>
                <w:rFonts w:cstheme="minorHAnsi"/>
              </w:rPr>
              <w:t xml:space="preserve">ntermitted pain due to </w:t>
            </w:r>
            <w:r w:rsidR="00F2734B">
              <w:rPr>
                <w:rFonts w:cstheme="minorHAnsi"/>
              </w:rPr>
              <w:t>wound debridement and frequent change of dressing will remain throughout the process of healing.</w:t>
            </w:r>
          </w:p>
        </w:tc>
      </w:tr>
      <w:tr w:rsidR="006642B7" w14:paraId="7327679C" w14:textId="77777777" w:rsidTr="005D4965">
        <w:tc>
          <w:tcPr>
            <w:tcW w:w="9350" w:type="dxa"/>
            <w:gridSpan w:val="2"/>
          </w:tcPr>
          <w:p w14:paraId="6EFCCBE8" w14:textId="77777777" w:rsidR="006642B7" w:rsidRPr="002B596D" w:rsidRDefault="006642B7" w:rsidP="006642B7">
            <w:pPr>
              <w:pStyle w:val="ListParagraph"/>
              <w:numPr>
                <w:ilvl w:val="0"/>
                <w:numId w:val="15"/>
              </w:numPr>
              <w:jc w:val="both"/>
              <w:rPr>
                <w:rFonts w:cstheme="minorHAnsi"/>
                <w:b/>
              </w:rPr>
            </w:pPr>
            <w:r w:rsidRPr="002B596D">
              <w:rPr>
                <w:rFonts w:cstheme="minorHAnsi"/>
                <w:b/>
              </w:rPr>
              <w:lastRenderedPageBreak/>
              <w:t>Health education for the patient</w:t>
            </w:r>
          </w:p>
        </w:tc>
      </w:tr>
      <w:tr w:rsidR="006642B7" w14:paraId="19CF802D" w14:textId="77777777" w:rsidTr="005D4965">
        <w:tc>
          <w:tcPr>
            <w:tcW w:w="9350" w:type="dxa"/>
            <w:gridSpan w:val="2"/>
          </w:tcPr>
          <w:p w14:paraId="49BEADE7" w14:textId="77777777" w:rsidR="006642B7" w:rsidRDefault="006642B7" w:rsidP="006642B7">
            <w:pPr>
              <w:ind w:firstLine="0"/>
              <w:jc w:val="both"/>
              <w:rPr>
                <w:rFonts w:cstheme="minorHAnsi"/>
              </w:rPr>
            </w:pPr>
            <w:r w:rsidRPr="00FE1D43">
              <w:rPr>
                <w:rFonts w:cstheme="minorHAnsi"/>
                <w:u w:val="single"/>
              </w:rPr>
              <w:t>Chronic Disease:</w:t>
            </w:r>
            <w:r>
              <w:rPr>
                <w:rFonts w:cstheme="minorHAnsi"/>
              </w:rPr>
              <w:t xml:space="preserve"> Being a diabetic patient, his glucose level should be maintained.</w:t>
            </w:r>
          </w:p>
          <w:p w14:paraId="332255DA" w14:textId="081860A6" w:rsidR="006642B7" w:rsidRDefault="006642B7" w:rsidP="006642B7">
            <w:pPr>
              <w:ind w:firstLine="0"/>
              <w:jc w:val="both"/>
              <w:rPr>
                <w:rFonts w:cstheme="minorHAnsi"/>
              </w:rPr>
            </w:pPr>
            <w:r w:rsidRPr="00FE1D43">
              <w:rPr>
                <w:rFonts w:cstheme="minorHAnsi"/>
                <w:u w:val="single"/>
              </w:rPr>
              <w:t>Mobility:</w:t>
            </w:r>
            <w:r>
              <w:rPr>
                <w:rFonts w:cstheme="minorHAnsi"/>
              </w:rPr>
              <w:t xml:space="preserve"> As it is hard for a patient to be mobile, he should get assistance in getting physically active.</w:t>
            </w:r>
          </w:p>
          <w:p w14:paraId="47446B5B" w14:textId="05D48F43" w:rsidR="006642B7" w:rsidRDefault="006642B7" w:rsidP="006642B7">
            <w:pPr>
              <w:ind w:firstLine="0"/>
              <w:jc w:val="both"/>
              <w:rPr>
                <w:rFonts w:cstheme="minorHAnsi"/>
              </w:rPr>
            </w:pPr>
            <w:r>
              <w:rPr>
                <w:rFonts w:cstheme="minorHAnsi"/>
                <w:u w:val="single"/>
              </w:rPr>
              <w:t>Weight:</w:t>
            </w:r>
            <w:r>
              <w:rPr>
                <w:rFonts w:cstheme="minorHAnsi"/>
              </w:rPr>
              <w:t xml:space="preserve"> Patient should also lose weight (not provided with case study), if he is overweight.</w:t>
            </w:r>
          </w:p>
          <w:p w14:paraId="2D1BAD2E" w14:textId="1CCF323B" w:rsidR="006642B7" w:rsidRPr="004F1C2E" w:rsidRDefault="006642B7" w:rsidP="006642B7">
            <w:pPr>
              <w:ind w:firstLine="0"/>
              <w:jc w:val="both"/>
              <w:rPr>
                <w:rFonts w:cstheme="minorHAnsi"/>
              </w:rPr>
            </w:pPr>
            <w:r>
              <w:rPr>
                <w:rFonts w:cstheme="minorHAnsi"/>
                <w:u w:val="single"/>
              </w:rPr>
              <w:t>Nutrition:</w:t>
            </w:r>
            <w:r>
              <w:rPr>
                <w:rFonts w:cstheme="minorHAnsi"/>
              </w:rPr>
              <w:t xml:space="preserve"> Patient should increase zinc and Vitamin C intake as it helps in the healing of wound</w:t>
            </w:r>
          </w:p>
        </w:tc>
      </w:tr>
      <w:tr w:rsidR="006642B7" w14:paraId="4A1795B2" w14:textId="77777777" w:rsidTr="005D4965">
        <w:tc>
          <w:tcPr>
            <w:tcW w:w="9350" w:type="dxa"/>
            <w:gridSpan w:val="2"/>
          </w:tcPr>
          <w:p w14:paraId="4874F63E" w14:textId="77777777" w:rsidR="006642B7" w:rsidRPr="002B596D" w:rsidRDefault="006642B7" w:rsidP="006642B7">
            <w:pPr>
              <w:pStyle w:val="ListParagraph"/>
              <w:numPr>
                <w:ilvl w:val="0"/>
                <w:numId w:val="15"/>
              </w:numPr>
              <w:jc w:val="both"/>
              <w:rPr>
                <w:rFonts w:cstheme="minorHAnsi"/>
                <w:b/>
              </w:rPr>
            </w:pPr>
            <w:r w:rsidRPr="002B596D">
              <w:rPr>
                <w:rFonts w:cstheme="minorHAnsi"/>
                <w:b/>
              </w:rPr>
              <w:t>Pain management</w:t>
            </w:r>
          </w:p>
        </w:tc>
      </w:tr>
      <w:tr w:rsidR="006642B7" w14:paraId="733234D2" w14:textId="77777777" w:rsidTr="005D4965">
        <w:tc>
          <w:tcPr>
            <w:tcW w:w="2425" w:type="dxa"/>
          </w:tcPr>
          <w:p w14:paraId="05D69A18" w14:textId="77777777" w:rsidR="006642B7" w:rsidRDefault="006642B7" w:rsidP="006642B7">
            <w:pPr>
              <w:ind w:firstLine="0"/>
              <w:jc w:val="both"/>
              <w:rPr>
                <w:rFonts w:cstheme="minorHAnsi"/>
              </w:rPr>
            </w:pPr>
            <w:r>
              <w:rPr>
                <w:rFonts w:cstheme="minorHAnsi"/>
              </w:rPr>
              <w:t>Medication</w:t>
            </w:r>
          </w:p>
        </w:tc>
        <w:tc>
          <w:tcPr>
            <w:tcW w:w="6925" w:type="dxa"/>
          </w:tcPr>
          <w:p w14:paraId="2EE0FC2A" w14:textId="77777777" w:rsidR="00991D9C" w:rsidRDefault="00991D9C" w:rsidP="006642B7">
            <w:pPr>
              <w:ind w:firstLine="0"/>
              <w:jc w:val="both"/>
              <w:rPr>
                <w:rFonts w:cstheme="minorHAnsi"/>
              </w:rPr>
            </w:pPr>
            <w:r>
              <w:rPr>
                <w:rFonts w:cstheme="minorHAnsi"/>
              </w:rPr>
              <w:t>Same as Arterial ulcer</w:t>
            </w:r>
          </w:p>
          <w:p w14:paraId="14E248B0" w14:textId="77777777" w:rsidR="006642B7" w:rsidRDefault="006642B7" w:rsidP="006642B7">
            <w:pPr>
              <w:ind w:firstLine="0"/>
              <w:jc w:val="both"/>
              <w:rPr>
                <w:rFonts w:cstheme="minorHAnsi"/>
              </w:rPr>
            </w:pPr>
            <w:r>
              <w:rPr>
                <w:rFonts w:cstheme="minorHAnsi"/>
              </w:rPr>
              <w:t xml:space="preserve">Patient is already taking Endone, which is a good for relieving pain. No other medication is advised for pain management. </w:t>
            </w:r>
          </w:p>
          <w:p w14:paraId="480B43BB" w14:textId="0C391C3D" w:rsidR="006642B7" w:rsidRDefault="006642B7" w:rsidP="006642B7">
            <w:pPr>
              <w:ind w:firstLine="0"/>
              <w:jc w:val="both"/>
              <w:rPr>
                <w:rFonts w:cstheme="minorHAnsi"/>
              </w:rPr>
            </w:pPr>
            <w:r>
              <w:rPr>
                <w:rFonts w:cstheme="minorHAnsi"/>
              </w:rPr>
              <w:t xml:space="preserve">Although for wound management, patient should take zinc and vitamin C </w:t>
            </w:r>
            <w:sdt>
              <w:sdtPr>
                <w:rPr>
                  <w:rFonts w:cstheme="minorHAnsi"/>
                </w:rPr>
                <w:id w:val="-598952414"/>
                <w:citation/>
              </w:sdtPr>
              <w:sdtEndPr/>
              <w:sdtContent>
                <w:r>
                  <w:rPr>
                    <w:rFonts w:cstheme="minorHAnsi"/>
                  </w:rPr>
                  <w:fldChar w:fldCharType="begin"/>
                </w:r>
                <w:r>
                  <w:rPr>
                    <w:rFonts w:cstheme="minorHAnsi"/>
                  </w:rPr>
                  <w:instrText xml:space="preserve"> CITATION Des05 \l 1033 </w:instrText>
                </w:r>
                <w:r>
                  <w:rPr>
                    <w:rFonts w:cstheme="minorHAnsi"/>
                  </w:rPr>
                  <w:fldChar w:fldCharType="separate"/>
                </w:r>
                <w:r w:rsidR="00C70AD7" w:rsidRPr="00C70AD7">
                  <w:rPr>
                    <w:rFonts w:cstheme="minorHAnsi"/>
                    <w:noProof/>
                  </w:rPr>
                  <w:t>(Desneves KJ, 2005)</w:t>
                </w:r>
                <w:r>
                  <w:rPr>
                    <w:rFonts w:cstheme="minorHAnsi"/>
                  </w:rPr>
                  <w:fldChar w:fldCharType="end"/>
                </w:r>
              </w:sdtContent>
            </w:sdt>
            <w:r>
              <w:rPr>
                <w:rFonts w:cstheme="minorHAnsi"/>
              </w:rPr>
              <w:t>.</w:t>
            </w:r>
          </w:p>
        </w:tc>
      </w:tr>
      <w:tr w:rsidR="006642B7" w14:paraId="094346BF" w14:textId="77777777" w:rsidTr="005D4965">
        <w:tc>
          <w:tcPr>
            <w:tcW w:w="2425" w:type="dxa"/>
          </w:tcPr>
          <w:p w14:paraId="68215EF6" w14:textId="08369288" w:rsidR="006642B7" w:rsidRDefault="006642B7" w:rsidP="006642B7">
            <w:pPr>
              <w:ind w:firstLine="0"/>
              <w:jc w:val="both"/>
              <w:rPr>
                <w:rFonts w:cstheme="minorHAnsi"/>
              </w:rPr>
            </w:pPr>
            <w:r>
              <w:rPr>
                <w:rFonts w:cstheme="minorHAnsi"/>
              </w:rPr>
              <w:t>Frequency and dose</w:t>
            </w:r>
          </w:p>
        </w:tc>
        <w:tc>
          <w:tcPr>
            <w:tcW w:w="6925" w:type="dxa"/>
          </w:tcPr>
          <w:p w14:paraId="30A01285" w14:textId="77777777" w:rsidR="00991D9C" w:rsidRDefault="00991D9C" w:rsidP="006642B7">
            <w:pPr>
              <w:ind w:firstLine="0"/>
              <w:jc w:val="both"/>
              <w:rPr>
                <w:rFonts w:cstheme="minorHAnsi"/>
              </w:rPr>
            </w:pPr>
            <w:r>
              <w:rPr>
                <w:rFonts w:cstheme="minorHAnsi"/>
              </w:rPr>
              <w:t>Same as arterial ulcer</w:t>
            </w:r>
          </w:p>
          <w:p w14:paraId="6344FB2D" w14:textId="77777777" w:rsidR="006642B7" w:rsidRDefault="006642B7" w:rsidP="006642B7">
            <w:pPr>
              <w:ind w:firstLine="0"/>
              <w:jc w:val="both"/>
              <w:rPr>
                <w:rFonts w:cstheme="minorHAnsi"/>
              </w:rPr>
            </w:pPr>
            <w:r>
              <w:rPr>
                <w:rFonts w:cstheme="minorHAnsi"/>
              </w:rPr>
              <w:t>Dose of Endone should be remained same i.e; 10mg (tds).</w:t>
            </w:r>
          </w:p>
          <w:p w14:paraId="6864D831" w14:textId="77777777" w:rsidR="006642B7" w:rsidRDefault="006642B7" w:rsidP="006642B7">
            <w:pPr>
              <w:ind w:firstLine="0"/>
              <w:jc w:val="both"/>
              <w:rPr>
                <w:rFonts w:cstheme="minorHAnsi"/>
              </w:rPr>
            </w:pPr>
            <w:r>
              <w:rPr>
                <w:rFonts w:cstheme="minorHAnsi"/>
              </w:rPr>
              <w:t xml:space="preserve">Zinc - 30mg (tds) </w:t>
            </w:r>
          </w:p>
          <w:p w14:paraId="7FC6D0C0" w14:textId="77777777" w:rsidR="006642B7" w:rsidRDefault="006642B7" w:rsidP="006642B7">
            <w:pPr>
              <w:ind w:firstLine="0"/>
              <w:jc w:val="both"/>
              <w:rPr>
                <w:rFonts w:cstheme="minorHAnsi"/>
              </w:rPr>
            </w:pPr>
            <w:r>
              <w:rPr>
                <w:rFonts w:cstheme="minorHAnsi"/>
              </w:rPr>
              <w:t xml:space="preserve">Vitamin C - 500 mg (tds) </w:t>
            </w:r>
            <w:sdt>
              <w:sdtPr>
                <w:rPr>
                  <w:rFonts w:cstheme="minorHAnsi"/>
                </w:rPr>
                <w:id w:val="-1924784423"/>
                <w:citation/>
              </w:sdtPr>
              <w:sdtEndPr/>
              <w:sdtContent>
                <w:r>
                  <w:rPr>
                    <w:rFonts w:cstheme="minorHAnsi"/>
                  </w:rPr>
                  <w:fldChar w:fldCharType="begin"/>
                </w:r>
                <w:r>
                  <w:rPr>
                    <w:rFonts w:cstheme="minorHAnsi"/>
                  </w:rPr>
                  <w:instrText xml:space="preserve"> CITATION Dae07 \l 1033 </w:instrText>
                </w:r>
                <w:r>
                  <w:rPr>
                    <w:rFonts w:cstheme="minorHAnsi"/>
                  </w:rPr>
                  <w:fldChar w:fldCharType="separate"/>
                </w:r>
                <w:r w:rsidR="00C70AD7" w:rsidRPr="00C70AD7">
                  <w:rPr>
                    <w:rFonts w:cstheme="minorHAnsi"/>
                    <w:noProof/>
                  </w:rPr>
                  <w:t>(Daeschlein G, 2007)</w:t>
                </w:r>
                <w:r>
                  <w:rPr>
                    <w:rFonts w:cstheme="minorHAnsi"/>
                  </w:rPr>
                  <w:fldChar w:fldCharType="end"/>
                </w:r>
              </w:sdtContent>
            </w:sdt>
          </w:p>
        </w:tc>
      </w:tr>
      <w:tr w:rsidR="006642B7" w14:paraId="4A3CF05B" w14:textId="77777777" w:rsidTr="005D4965">
        <w:tc>
          <w:tcPr>
            <w:tcW w:w="2425" w:type="dxa"/>
          </w:tcPr>
          <w:p w14:paraId="74FDBD90" w14:textId="07F34B1E" w:rsidR="006642B7" w:rsidRDefault="006642B7" w:rsidP="006642B7">
            <w:pPr>
              <w:ind w:firstLine="0"/>
              <w:jc w:val="both"/>
              <w:rPr>
                <w:rFonts w:cstheme="minorHAnsi"/>
              </w:rPr>
            </w:pPr>
            <w:r>
              <w:rPr>
                <w:rFonts w:cstheme="minorHAnsi"/>
              </w:rPr>
              <w:t>Reason for medication</w:t>
            </w:r>
          </w:p>
        </w:tc>
        <w:tc>
          <w:tcPr>
            <w:tcW w:w="6925" w:type="dxa"/>
          </w:tcPr>
          <w:p w14:paraId="455E35A6" w14:textId="77777777" w:rsidR="006642B7" w:rsidRDefault="006642B7" w:rsidP="006642B7">
            <w:pPr>
              <w:ind w:firstLine="0"/>
              <w:jc w:val="both"/>
              <w:rPr>
                <w:rFonts w:cstheme="minorHAnsi"/>
              </w:rPr>
            </w:pPr>
            <w:r>
              <w:rPr>
                <w:rFonts w:cstheme="minorHAnsi"/>
              </w:rPr>
              <w:t>To relief pain and excelling the healing process</w:t>
            </w:r>
          </w:p>
        </w:tc>
      </w:tr>
      <w:tr w:rsidR="006642B7" w14:paraId="0925AD42" w14:textId="77777777" w:rsidTr="005D4965">
        <w:tc>
          <w:tcPr>
            <w:tcW w:w="2425" w:type="dxa"/>
          </w:tcPr>
          <w:p w14:paraId="1EDD9EBD" w14:textId="77777777" w:rsidR="006642B7" w:rsidRDefault="006642B7" w:rsidP="006642B7">
            <w:pPr>
              <w:ind w:firstLine="0"/>
              <w:jc w:val="both"/>
              <w:rPr>
                <w:rFonts w:cstheme="minorHAnsi"/>
              </w:rPr>
            </w:pPr>
            <w:r>
              <w:rPr>
                <w:rFonts w:cstheme="minorHAnsi"/>
              </w:rPr>
              <w:t>Patient’s education</w:t>
            </w:r>
          </w:p>
        </w:tc>
        <w:tc>
          <w:tcPr>
            <w:tcW w:w="6925" w:type="dxa"/>
          </w:tcPr>
          <w:p w14:paraId="371F7DAC" w14:textId="77777777" w:rsidR="006642B7" w:rsidRDefault="006642B7" w:rsidP="006642B7">
            <w:pPr>
              <w:ind w:firstLine="0"/>
              <w:jc w:val="both"/>
              <w:rPr>
                <w:rFonts w:cstheme="minorHAnsi"/>
              </w:rPr>
            </w:pPr>
            <w:r>
              <w:rPr>
                <w:rFonts w:cstheme="minorHAnsi"/>
              </w:rPr>
              <w:t>As the patient is 77 years old and he lives alone in a retirement home, he or the personnel at retirement home should be educated about his condition.</w:t>
            </w:r>
          </w:p>
          <w:p w14:paraId="4E24EE20" w14:textId="77777777" w:rsidR="006642B7" w:rsidRDefault="006642B7" w:rsidP="006642B7">
            <w:pPr>
              <w:pStyle w:val="ListParagraph"/>
              <w:numPr>
                <w:ilvl w:val="0"/>
                <w:numId w:val="14"/>
              </w:numPr>
              <w:jc w:val="both"/>
              <w:rPr>
                <w:rFonts w:cstheme="minorHAnsi"/>
              </w:rPr>
            </w:pPr>
            <w:r>
              <w:rPr>
                <w:rFonts w:cstheme="minorHAnsi"/>
              </w:rPr>
              <w:t>Daily physical activity should be planned in future, because mobility plays an important role in the healing of arterial ulcer.</w:t>
            </w:r>
          </w:p>
          <w:p w14:paraId="79D015C4" w14:textId="77777777" w:rsidR="006642B7" w:rsidRDefault="006642B7" w:rsidP="006642B7">
            <w:pPr>
              <w:pStyle w:val="ListParagraph"/>
              <w:numPr>
                <w:ilvl w:val="0"/>
                <w:numId w:val="14"/>
              </w:numPr>
              <w:jc w:val="both"/>
              <w:rPr>
                <w:rFonts w:cstheme="minorHAnsi"/>
              </w:rPr>
            </w:pPr>
            <w:r>
              <w:rPr>
                <w:rFonts w:cstheme="minorHAnsi"/>
              </w:rPr>
              <w:t>Protect the patient from any injuries in future</w:t>
            </w:r>
          </w:p>
          <w:p w14:paraId="3EDFFFBB" w14:textId="77777777" w:rsidR="006642B7" w:rsidRDefault="006642B7" w:rsidP="006642B7">
            <w:pPr>
              <w:pStyle w:val="ListParagraph"/>
              <w:numPr>
                <w:ilvl w:val="0"/>
                <w:numId w:val="14"/>
              </w:numPr>
              <w:jc w:val="both"/>
              <w:rPr>
                <w:rFonts w:cstheme="minorHAnsi"/>
              </w:rPr>
            </w:pPr>
            <w:r>
              <w:rPr>
                <w:rFonts w:cstheme="minorHAnsi"/>
              </w:rPr>
              <w:t>Medicines prescribed/ advised are important for his recovery</w:t>
            </w:r>
          </w:p>
          <w:p w14:paraId="326288C5" w14:textId="77777777" w:rsidR="006642B7" w:rsidRPr="0072534F" w:rsidRDefault="006642B7" w:rsidP="006642B7">
            <w:pPr>
              <w:pStyle w:val="ListParagraph"/>
              <w:numPr>
                <w:ilvl w:val="0"/>
                <w:numId w:val="14"/>
              </w:numPr>
              <w:jc w:val="both"/>
              <w:rPr>
                <w:rFonts w:cstheme="minorHAnsi"/>
              </w:rPr>
            </w:pPr>
            <w:r>
              <w:rPr>
                <w:rFonts w:cstheme="minorHAnsi"/>
              </w:rPr>
              <w:t>Smoking is very dangerous for the patient in his current condition</w:t>
            </w:r>
            <w:r w:rsidRPr="0072534F">
              <w:rPr>
                <w:rFonts w:cstheme="minorHAnsi"/>
              </w:rPr>
              <w:t xml:space="preserve"> </w:t>
            </w:r>
          </w:p>
        </w:tc>
      </w:tr>
    </w:tbl>
    <w:p w14:paraId="4F11CC04" w14:textId="77777777" w:rsidR="007553CD" w:rsidRDefault="007553CD" w:rsidP="00CE086E">
      <w:pPr>
        <w:jc w:val="both"/>
        <w:rPr>
          <w:rFonts w:cstheme="minorHAnsi"/>
        </w:rPr>
      </w:pPr>
    </w:p>
    <w:p w14:paraId="63F48256" w14:textId="5E978211" w:rsidR="00846352" w:rsidRDefault="007D25AF" w:rsidP="001D7BEB">
      <w:pPr>
        <w:pStyle w:val="Heading2"/>
      </w:pPr>
      <w:r>
        <w:t>Pressure Ulcer</w:t>
      </w:r>
    </w:p>
    <w:tbl>
      <w:tblPr>
        <w:tblStyle w:val="TableGrid"/>
        <w:tblW w:w="0" w:type="auto"/>
        <w:tblLook w:val="04A0" w:firstRow="1" w:lastRow="0" w:firstColumn="1" w:lastColumn="0" w:noHBand="0" w:noVBand="1"/>
      </w:tblPr>
      <w:tblGrid>
        <w:gridCol w:w="2425"/>
        <w:gridCol w:w="6925"/>
      </w:tblGrid>
      <w:tr w:rsidR="00276400" w14:paraId="20B09B57" w14:textId="77777777" w:rsidTr="005D4965">
        <w:tc>
          <w:tcPr>
            <w:tcW w:w="9350" w:type="dxa"/>
            <w:gridSpan w:val="2"/>
          </w:tcPr>
          <w:p w14:paraId="096C7426" w14:textId="77777777" w:rsidR="00276400" w:rsidRPr="007B3FBD" w:rsidRDefault="00276400" w:rsidP="00882165">
            <w:pPr>
              <w:pStyle w:val="ListParagraph"/>
              <w:numPr>
                <w:ilvl w:val="0"/>
                <w:numId w:val="16"/>
              </w:numPr>
              <w:jc w:val="both"/>
              <w:rPr>
                <w:rFonts w:cstheme="minorHAnsi"/>
                <w:b/>
              </w:rPr>
            </w:pPr>
            <w:r w:rsidRPr="007B3FBD">
              <w:rPr>
                <w:rFonts w:cstheme="minorHAnsi"/>
                <w:b/>
              </w:rPr>
              <w:t>Holistic assessment</w:t>
            </w:r>
          </w:p>
        </w:tc>
      </w:tr>
      <w:tr w:rsidR="00276400" w14:paraId="060FAAE1" w14:textId="77777777" w:rsidTr="005D4965">
        <w:tc>
          <w:tcPr>
            <w:tcW w:w="2425" w:type="dxa"/>
          </w:tcPr>
          <w:p w14:paraId="324421A9" w14:textId="77777777" w:rsidR="00276400" w:rsidRDefault="00276400" w:rsidP="005D4965">
            <w:pPr>
              <w:ind w:firstLine="0"/>
              <w:jc w:val="both"/>
              <w:rPr>
                <w:rFonts w:cstheme="minorHAnsi"/>
              </w:rPr>
            </w:pPr>
            <w:r>
              <w:rPr>
                <w:rFonts w:cstheme="minorHAnsi"/>
              </w:rPr>
              <w:t>Wound examination</w:t>
            </w:r>
          </w:p>
        </w:tc>
        <w:tc>
          <w:tcPr>
            <w:tcW w:w="6925" w:type="dxa"/>
          </w:tcPr>
          <w:p w14:paraId="7ACC2E0D" w14:textId="686F91F2" w:rsidR="00276400" w:rsidRDefault="005D4965" w:rsidP="005D4965">
            <w:pPr>
              <w:ind w:firstLine="0"/>
              <w:jc w:val="both"/>
              <w:rPr>
                <w:rFonts w:cstheme="minorHAnsi"/>
              </w:rPr>
            </w:pPr>
            <w:r>
              <w:rPr>
                <w:rFonts w:cstheme="minorHAnsi"/>
              </w:rPr>
              <w:t>Stage 3 pressure ulcer</w:t>
            </w:r>
            <w:r w:rsidR="0003482A">
              <w:rPr>
                <w:rFonts w:cstheme="minorHAnsi"/>
              </w:rPr>
              <w:t xml:space="preserve"> located on patient’s sacrum bone</w:t>
            </w:r>
          </w:p>
        </w:tc>
      </w:tr>
      <w:tr w:rsidR="00276400" w14:paraId="4BD23F64" w14:textId="77777777" w:rsidTr="005D4965">
        <w:tc>
          <w:tcPr>
            <w:tcW w:w="2425" w:type="dxa"/>
          </w:tcPr>
          <w:p w14:paraId="221B1A7C" w14:textId="77777777" w:rsidR="00276400" w:rsidRDefault="00276400" w:rsidP="005D4965">
            <w:pPr>
              <w:ind w:firstLine="0"/>
              <w:jc w:val="both"/>
              <w:rPr>
                <w:rFonts w:cstheme="minorHAnsi"/>
              </w:rPr>
            </w:pPr>
            <w:r>
              <w:rPr>
                <w:rFonts w:cstheme="minorHAnsi"/>
              </w:rPr>
              <w:t>Type of wound</w:t>
            </w:r>
          </w:p>
        </w:tc>
        <w:tc>
          <w:tcPr>
            <w:tcW w:w="6925" w:type="dxa"/>
          </w:tcPr>
          <w:p w14:paraId="04D3C8FD" w14:textId="77777777" w:rsidR="00276400" w:rsidRDefault="00276400" w:rsidP="005D4965">
            <w:pPr>
              <w:ind w:firstLine="0"/>
              <w:jc w:val="both"/>
              <w:rPr>
                <w:rFonts w:cstheme="minorHAnsi"/>
              </w:rPr>
            </w:pPr>
            <w:r>
              <w:rPr>
                <w:rFonts w:cstheme="minorHAnsi"/>
              </w:rPr>
              <w:t>Chronic wound</w:t>
            </w:r>
          </w:p>
        </w:tc>
      </w:tr>
      <w:tr w:rsidR="00276400" w14:paraId="643DDE4F" w14:textId="77777777" w:rsidTr="005D4965">
        <w:tc>
          <w:tcPr>
            <w:tcW w:w="2425" w:type="dxa"/>
          </w:tcPr>
          <w:p w14:paraId="5BD6C2FB" w14:textId="77777777" w:rsidR="00276400" w:rsidRDefault="00276400" w:rsidP="005D4965">
            <w:pPr>
              <w:ind w:firstLine="0"/>
              <w:jc w:val="both"/>
              <w:rPr>
                <w:rFonts w:cstheme="minorHAnsi"/>
              </w:rPr>
            </w:pPr>
            <w:r>
              <w:rPr>
                <w:rFonts w:cstheme="minorHAnsi"/>
              </w:rPr>
              <w:t>Cause of wound</w:t>
            </w:r>
          </w:p>
        </w:tc>
        <w:tc>
          <w:tcPr>
            <w:tcW w:w="6925" w:type="dxa"/>
          </w:tcPr>
          <w:p w14:paraId="5903075A" w14:textId="124FF669" w:rsidR="00276400" w:rsidRDefault="00E53A7F" w:rsidP="005D4965">
            <w:pPr>
              <w:ind w:firstLine="0"/>
              <w:jc w:val="both"/>
              <w:rPr>
                <w:rFonts w:cstheme="minorHAnsi"/>
              </w:rPr>
            </w:pPr>
            <w:r>
              <w:t>Due to his inability to move without assistance, patient stays in one position for a long time. This prolonged stay in one position produces pressure on the sacrum bone affecting blood circulation to lower part of the body and resulting into a pressure ulcer.</w:t>
            </w:r>
          </w:p>
        </w:tc>
      </w:tr>
      <w:tr w:rsidR="00276400" w14:paraId="65AF328E" w14:textId="77777777" w:rsidTr="005D4965">
        <w:tc>
          <w:tcPr>
            <w:tcW w:w="2425" w:type="dxa"/>
          </w:tcPr>
          <w:p w14:paraId="34867C01" w14:textId="77777777" w:rsidR="00276400" w:rsidRDefault="00276400" w:rsidP="005D4965">
            <w:pPr>
              <w:ind w:firstLine="0"/>
              <w:jc w:val="both"/>
              <w:rPr>
                <w:rFonts w:cstheme="minorHAnsi"/>
              </w:rPr>
            </w:pPr>
            <w:r>
              <w:rPr>
                <w:rFonts w:cstheme="minorHAnsi"/>
              </w:rPr>
              <w:t>Further investigation</w:t>
            </w:r>
          </w:p>
        </w:tc>
        <w:tc>
          <w:tcPr>
            <w:tcW w:w="6925" w:type="dxa"/>
          </w:tcPr>
          <w:p w14:paraId="264FFD25" w14:textId="3AECB163" w:rsidR="00276400" w:rsidRDefault="007F15B4" w:rsidP="005D4965">
            <w:pPr>
              <w:ind w:firstLine="0"/>
              <w:jc w:val="both"/>
              <w:rPr>
                <w:rFonts w:cstheme="minorHAnsi"/>
              </w:rPr>
            </w:pPr>
            <w:r w:rsidRPr="00F95DCA">
              <w:rPr>
                <w:rFonts w:cstheme="minorHAnsi"/>
              </w:rPr>
              <w:t>Subcutaneous</w:t>
            </w:r>
            <w:r w:rsidR="00F95DCA" w:rsidRPr="00F95DCA">
              <w:rPr>
                <w:rFonts w:cstheme="minorHAnsi"/>
              </w:rPr>
              <w:t xml:space="preserve"> tissue exposed</w:t>
            </w:r>
            <w:r w:rsidR="00F95DCA">
              <w:rPr>
                <w:rFonts w:cstheme="minorHAnsi"/>
              </w:rPr>
              <w:t>, with no sign of infection</w:t>
            </w:r>
            <w:r w:rsidR="00276400">
              <w:rPr>
                <w:rFonts w:cstheme="minorHAnsi"/>
              </w:rPr>
              <w:t>. A sample should be collected from the wound for culture.</w:t>
            </w:r>
          </w:p>
        </w:tc>
      </w:tr>
      <w:tr w:rsidR="00276400" w14:paraId="68CE17FB" w14:textId="77777777" w:rsidTr="005D4965">
        <w:tc>
          <w:tcPr>
            <w:tcW w:w="2425" w:type="dxa"/>
          </w:tcPr>
          <w:p w14:paraId="0D3361AF" w14:textId="77777777" w:rsidR="00276400" w:rsidRDefault="00276400" w:rsidP="005D4965">
            <w:pPr>
              <w:ind w:firstLine="0"/>
              <w:jc w:val="both"/>
              <w:rPr>
                <w:rFonts w:cstheme="minorHAnsi"/>
              </w:rPr>
            </w:pPr>
            <w:r>
              <w:rPr>
                <w:rFonts w:cstheme="minorHAnsi"/>
              </w:rPr>
              <w:t>Wound management principle</w:t>
            </w:r>
          </w:p>
        </w:tc>
        <w:tc>
          <w:tcPr>
            <w:tcW w:w="6925" w:type="dxa"/>
          </w:tcPr>
          <w:p w14:paraId="66F750A4" w14:textId="5F786CFC" w:rsidR="00E727DE" w:rsidRDefault="00793AF9" w:rsidP="00E727DE">
            <w:pPr>
              <w:ind w:firstLine="0"/>
              <w:jc w:val="both"/>
              <w:rPr>
                <w:rFonts w:cstheme="minorHAnsi"/>
              </w:rPr>
            </w:pPr>
            <w:r>
              <w:rPr>
                <w:rFonts w:cstheme="minorHAnsi"/>
              </w:rPr>
              <w:t>Wound debridement for the removal of dead tissue</w:t>
            </w:r>
            <w:r w:rsidR="00E727DE">
              <w:rPr>
                <w:rFonts w:cstheme="minorHAnsi"/>
              </w:rPr>
              <w:t>.</w:t>
            </w:r>
          </w:p>
          <w:p w14:paraId="32EE7F0C" w14:textId="77777777" w:rsidR="00D015B7" w:rsidRDefault="00473364" w:rsidP="00E727DE">
            <w:pPr>
              <w:ind w:firstLine="0"/>
              <w:jc w:val="both"/>
              <w:rPr>
                <w:rFonts w:cstheme="minorHAnsi"/>
              </w:rPr>
            </w:pPr>
            <w:r>
              <w:rPr>
                <w:rFonts w:cstheme="minorHAnsi"/>
              </w:rPr>
              <w:t>Improve</w:t>
            </w:r>
            <w:r w:rsidR="00276400">
              <w:rPr>
                <w:rFonts w:cstheme="minorHAnsi"/>
              </w:rPr>
              <w:t xml:space="preserve"> blood circulation </w:t>
            </w:r>
            <w:r w:rsidR="00D015B7">
              <w:rPr>
                <w:rFonts w:cstheme="minorHAnsi"/>
              </w:rPr>
              <w:t>by frequently moving the patient</w:t>
            </w:r>
          </w:p>
          <w:p w14:paraId="19F700F7" w14:textId="77777777" w:rsidR="00D015B7" w:rsidRDefault="00D015B7" w:rsidP="00E727DE">
            <w:pPr>
              <w:ind w:firstLine="0"/>
              <w:jc w:val="both"/>
              <w:rPr>
                <w:rFonts w:cstheme="minorHAnsi"/>
              </w:rPr>
            </w:pPr>
            <w:r>
              <w:rPr>
                <w:rFonts w:cstheme="minorHAnsi"/>
              </w:rPr>
              <w:t>Pain control</w:t>
            </w:r>
          </w:p>
          <w:p w14:paraId="07371FDD" w14:textId="08BEC778" w:rsidR="00276400" w:rsidRDefault="00276400" w:rsidP="00E727DE">
            <w:pPr>
              <w:ind w:firstLine="0"/>
              <w:jc w:val="both"/>
              <w:rPr>
                <w:rFonts w:cstheme="minorHAnsi"/>
              </w:rPr>
            </w:pPr>
            <w:r>
              <w:rPr>
                <w:rFonts w:cstheme="minorHAnsi"/>
              </w:rPr>
              <w:t>Wound should be treated with antibiotics and proper dressing.</w:t>
            </w:r>
          </w:p>
        </w:tc>
      </w:tr>
      <w:tr w:rsidR="00276400" w14:paraId="17479A48" w14:textId="77777777" w:rsidTr="005D4965">
        <w:tc>
          <w:tcPr>
            <w:tcW w:w="9350" w:type="dxa"/>
            <w:gridSpan w:val="2"/>
          </w:tcPr>
          <w:p w14:paraId="457AE8F3" w14:textId="33ECCA50" w:rsidR="00276400" w:rsidRPr="007B3FBD" w:rsidRDefault="00276400" w:rsidP="00882165">
            <w:pPr>
              <w:pStyle w:val="ListParagraph"/>
              <w:numPr>
                <w:ilvl w:val="0"/>
                <w:numId w:val="16"/>
              </w:numPr>
              <w:jc w:val="both"/>
              <w:rPr>
                <w:rFonts w:cstheme="minorHAnsi"/>
                <w:b/>
              </w:rPr>
            </w:pPr>
            <w:r w:rsidRPr="007B3FBD">
              <w:rPr>
                <w:rFonts w:cstheme="minorHAnsi"/>
                <w:b/>
              </w:rPr>
              <w:t>Evaluation</w:t>
            </w:r>
          </w:p>
        </w:tc>
      </w:tr>
      <w:tr w:rsidR="00276400" w14:paraId="13D65E43" w14:textId="77777777" w:rsidTr="005D4965">
        <w:tc>
          <w:tcPr>
            <w:tcW w:w="2425" w:type="dxa"/>
          </w:tcPr>
          <w:p w14:paraId="329CC602" w14:textId="77777777" w:rsidR="00276400" w:rsidRDefault="00276400" w:rsidP="005D4965">
            <w:pPr>
              <w:ind w:firstLine="0"/>
              <w:jc w:val="both"/>
              <w:rPr>
                <w:rFonts w:cstheme="minorHAnsi"/>
              </w:rPr>
            </w:pPr>
            <w:r>
              <w:rPr>
                <w:rFonts w:cstheme="minorHAnsi"/>
              </w:rPr>
              <w:t>Wound bed status</w:t>
            </w:r>
          </w:p>
        </w:tc>
        <w:tc>
          <w:tcPr>
            <w:tcW w:w="6925" w:type="dxa"/>
          </w:tcPr>
          <w:p w14:paraId="5FEF12FA" w14:textId="1A40CAAF" w:rsidR="002265FA" w:rsidRDefault="002265FA" w:rsidP="005D4965">
            <w:pPr>
              <w:ind w:firstLine="0"/>
              <w:jc w:val="both"/>
              <w:rPr>
                <w:rFonts w:cstheme="minorHAnsi"/>
              </w:rPr>
            </w:pPr>
            <w:r>
              <w:rPr>
                <w:rFonts w:cstheme="minorHAnsi"/>
              </w:rPr>
              <w:t xml:space="preserve">Skin loss with damage to necrosis of </w:t>
            </w:r>
            <w:r w:rsidR="00706CA1">
              <w:rPr>
                <w:rFonts w:cstheme="minorHAnsi"/>
              </w:rPr>
              <w:t>subcutaneous tissue.</w:t>
            </w:r>
          </w:p>
          <w:p w14:paraId="42AC6D52" w14:textId="77E8BEAA" w:rsidR="00706CA1" w:rsidRDefault="00706CA1" w:rsidP="005D4965">
            <w:pPr>
              <w:ind w:firstLine="0"/>
              <w:jc w:val="both"/>
              <w:rPr>
                <w:rFonts w:cstheme="minorHAnsi"/>
              </w:rPr>
            </w:pPr>
            <w:r>
              <w:rPr>
                <w:rFonts w:cstheme="minorHAnsi"/>
              </w:rPr>
              <w:t xml:space="preserve">Red </w:t>
            </w:r>
            <w:r w:rsidRPr="00706CA1">
              <w:rPr>
                <w:rFonts w:cstheme="minorHAnsi"/>
              </w:rPr>
              <w:t>granulation tissue</w:t>
            </w:r>
            <w:r>
              <w:rPr>
                <w:rFonts w:cstheme="minorHAnsi"/>
              </w:rPr>
              <w:t xml:space="preserve"> </w:t>
            </w:r>
            <w:r w:rsidR="00E64F29">
              <w:rPr>
                <w:rFonts w:cstheme="minorHAnsi"/>
              </w:rPr>
              <w:t>exposed</w:t>
            </w:r>
          </w:p>
          <w:p w14:paraId="4364F9F7" w14:textId="318816BE" w:rsidR="00276400" w:rsidRDefault="00E64F29" w:rsidP="005D4965">
            <w:pPr>
              <w:ind w:firstLine="0"/>
              <w:jc w:val="both"/>
              <w:rPr>
                <w:rFonts w:cstheme="minorHAnsi"/>
              </w:rPr>
            </w:pPr>
            <w:r>
              <w:rPr>
                <w:rFonts w:cstheme="minorHAnsi"/>
              </w:rPr>
              <w:lastRenderedPageBreak/>
              <w:t>No sign of exudate</w:t>
            </w:r>
          </w:p>
        </w:tc>
      </w:tr>
      <w:tr w:rsidR="00276400" w14:paraId="62C9B374" w14:textId="77777777" w:rsidTr="005D4965">
        <w:tc>
          <w:tcPr>
            <w:tcW w:w="2425" w:type="dxa"/>
          </w:tcPr>
          <w:p w14:paraId="21EAE88A" w14:textId="77777777" w:rsidR="00276400" w:rsidRDefault="00276400" w:rsidP="005D4965">
            <w:pPr>
              <w:ind w:firstLine="0"/>
              <w:jc w:val="both"/>
              <w:rPr>
                <w:rFonts w:cstheme="minorHAnsi"/>
              </w:rPr>
            </w:pPr>
            <w:r>
              <w:rPr>
                <w:rFonts w:cstheme="minorHAnsi"/>
              </w:rPr>
              <w:lastRenderedPageBreak/>
              <w:t>Wound characteristics</w:t>
            </w:r>
          </w:p>
        </w:tc>
        <w:tc>
          <w:tcPr>
            <w:tcW w:w="6925" w:type="dxa"/>
          </w:tcPr>
          <w:p w14:paraId="4BE7B273" w14:textId="64E8F7F0" w:rsidR="00276400" w:rsidRDefault="00276400" w:rsidP="005D4965">
            <w:pPr>
              <w:ind w:firstLine="0"/>
              <w:jc w:val="both"/>
              <w:rPr>
                <w:rFonts w:cstheme="minorHAnsi"/>
              </w:rPr>
            </w:pPr>
            <w:r>
              <w:rPr>
                <w:rFonts w:cstheme="minorHAnsi"/>
              </w:rPr>
              <w:t>According to the patient’s history</w:t>
            </w:r>
            <w:r w:rsidR="00A416A4">
              <w:rPr>
                <w:rFonts w:cstheme="minorHAnsi"/>
              </w:rPr>
              <w:t>,</w:t>
            </w:r>
            <w:r>
              <w:rPr>
                <w:rFonts w:cstheme="minorHAnsi"/>
              </w:rPr>
              <w:t xml:space="preserve"> </w:t>
            </w:r>
            <w:r w:rsidR="00686930">
              <w:rPr>
                <w:rFonts w:cstheme="minorHAnsi"/>
              </w:rPr>
              <w:t xml:space="preserve">he was unaware of the wound </w:t>
            </w:r>
            <w:r w:rsidR="00A52CD4">
              <w:rPr>
                <w:rFonts w:cstheme="minorHAnsi"/>
              </w:rPr>
              <w:t>so it was</w:t>
            </w:r>
            <w:r w:rsidR="00686930">
              <w:rPr>
                <w:rFonts w:cstheme="minorHAnsi"/>
              </w:rPr>
              <w:t xml:space="preserve"> not treated in time. </w:t>
            </w:r>
            <w:r w:rsidR="00CF2708">
              <w:rPr>
                <w:rFonts w:cstheme="minorHAnsi"/>
              </w:rPr>
              <w:t xml:space="preserve">It </w:t>
            </w:r>
            <w:r w:rsidR="008B2D2C">
              <w:rPr>
                <w:rFonts w:cstheme="minorHAnsi"/>
              </w:rPr>
              <w:t xml:space="preserve">may </w:t>
            </w:r>
            <w:r w:rsidR="005A1867">
              <w:rPr>
                <w:rFonts w:cstheme="minorHAnsi"/>
              </w:rPr>
              <w:t xml:space="preserve">take </w:t>
            </w:r>
            <w:r w:rsidR="008B2D2C">
              <w:rPr>
                <w:rFonts w:cstheme="minorHAnsi"/>
              </w:rPr>
              <w:t>time to heal and depends on the assistance required in changing position</w:t>
            </w:r>
            <w:r w:rsidR="00677C6A">
              <w:rPr>
                <w:rFonts w:cstheme="minorHAnsi"/>
              </w:rPr>
              <w:t xml:space="preserve"> while lying down.</w:t>
            </w:r>
            <w:r w:rsidR="008B2D2C">
              <w:rPr>
                <w:rFonts w:cstheme="minorHAnsi"/>
              </w:rPr>
              <w:t xml:space="preserve"> </w:t>
            </w:r>
          </w:p>
          <w:p w14:paraId="480E3196" w14:textId="77777777" w:rsidR="00677C6A" w:rsidRDefault="00276400" w:rsidP="004A7493">
            <w:pPr>
              <w:ind w:firstLine="0"/>
              <w:jc w:val="both"/>
              <w:rPr>
                <w:rFonts w:cstheme="minorHAnsi"/>
              </w:rPr>
            </w:pPr>
            <w:r>
              <w:rPr>
                <w:rFonts w:cstheme="minorHAnsi"/>
              </w:rPr>
              <w:t xml:space="preserve">It is located on </w:t>
            </w:r>
            <w:r w:rsidR="004A7493">
              <w:rPr>
                <w:rFonts w:cstheme="minorHAnsi"/>
              </w:rPr>
              <w:t>his sacrum bone</w:t>
            </w:r>
          </w:p>
          <w:p w14:paraId="12B5C816" w14:textId="4FCA21CB" w:rsidR="00276400" w:rsidRDefault="00276400" w:rsidP="004A7493">
            <w:pPr>
              <w:ind w:firstLine="0"/>
              <w:jc w:val="both"/>
              <w:rPr>
                <w:rFonts w:cstheme="minorHAnsi"/>
              </w:rPr>
            </w:pPr>
            <w:r>
              <w:rPr>
                <w:rFonts w:cstheme="minorHAnsi"/>
              </w:rPr>
              <w:t xml:space="preserve">Other characteristics like wound size, depth, edge are mentioned below </w:t>
            </w:r>
          </w:p>
        </w:tc>
      </w:tr>
      <w:tr w:rsidR="00276400" w14:paraId="78E0CAA6" w14:textId="77777777" w:rsidTr="005D4965">
        <w:tc>
          <w:tcPr>
            <w:tcW w:w="2425" w:type="dxa"/>
          </w:tcPr>
          <w:p w14:paraId="6EF66392" w14:textId="77777777" w:rsidR="00276400" w:rsidRDefault="00276400" w:rsidP="005D4965">
            <w:pPr>
              <w:ind w:firstLine="0"/>
              <w:jc w:val="both"/>
              <w:rPr>
                <w:rFonts w:cstheme="minorHAnsi"/>
              </w:rPr>
            </w:pPr>
            <w:r>
              <w:rPr>
                <w:rFonts w:cstheme="minorHAnsi"/>
              </w:rPr>
              <w:t>Wound measurement</w:t>
            </w:r>
          </w:p>
        </w:tc>
        <w:tc>
          <w:tcPr>
            <w:tcW w:w="6925" w:type="dxa"/>
          </w:tcPr>
          <w:p w14:paraId="7D56D098" w14:textId="66856AFC" w:rsidR="00276400" w:rsidRDefault="00276400" w:rsidP="005D4965">
            <w:pPr>
              <w:ind w:firstLine="0"/>
              <w:jc w:val="both"/>
              <w:rPr>
                <w:rFonts w:cstheme="minorHAnsi"/>
              </w:rPr>
            </w:pPr>
            <w:r>
              <w:rPr>
                <w:rFonts w:cstheme="minorHAnsi"/>
              </w:rPr>
              <w:t>Length: 3</w:t>
            </w:r>
            <w:r w:rsidR="00DB35B7">
              <w:rPr>
                <w:rFonts w:cstheme="minorHAnsi"/>
              </w:rPr>
              <w:t>.2</w:t>
            </w:r>
            <w:r>
              <w:rPr>
                <w:rFonts w:cstheme="minorHAnsi"/>
              </w:rPr>
              <w:t xml:space="preserve"> cm</w:t>
            </w:r>
          </w:p>
          <w:p w14:paraId="5CA74DFC" w14:textId="77777777" w:rsidR="005B10C2" w:rsidRDefault="00DB35B7" w:rsidP="005D4965">
            <w:pPr>
              <w:ind w:firstLine="0"/>
              <w:jc w:val="both"/>
              <w:rPr>
                <w:rFonts w:cstheme="minorHAnsi"/>
              </w:rPr>
            </w:pPr>
            <w:r>
              <w:rPr>
                <w:rFonts w:cstheme="minorHAnsi"/>
              </w:rPr>
              <w:t>Width: 3.1</w:t>
            </w:r>
            <w:r w:rsidR="00276400">
              <w:rPr>
                <w:rFonts w:cstheme="minorHAnsi"/>
              </w:rPr>
              <w:t xml:space="preserve"> cm</w:t>
            </w:r>
            <w:r>
              <w:rPr>
                <w:rFonts w:cstheme="minorHAnsi"/>
              </w:rPr>
              <w:t xml:space="preserve"> </w:t>
            </w:r>
          </w:p>
          <w:p w14:paraId="068D6177" w14:textId="1967A872" w:rsidR="00276400" w:rsidRDefault="00DB35B7" w:rsidP="005D4965">
            <w:pPr>
              <w:ind w:firstLine="0"/>
              <w:jc w:val="both"/>
              <w:rPr>
                <w:rFonts w:cstheme="minorHAnsi"/>
              </w:rPr>
            </w:pPr>
            <w:r>
              <w:rPr>
                <w:rFonts w:cstheme="minorHAnsi"/>
              </w:rPr>
              <w:t>(this calculated by sourcing link of an actual ima</w:t>
            </w:r>
            <w:r w:rsidR="00416416">
              <w:rPr>
                <w:rFonts w:cstheme="minorHAnsi"/>
              </w:rPr>
              <w:t>ge and comparing the size of a wound to the surrounding area using ruler)</w:t>
            </w:r>
          </w:p>
        </w:tc>
      </w:tr>
      <w:tr w:rsidR="00276400" w14:paraId="16E22D85" w14:textId="77777777" w:rsidTr="005D4965">
        <w:tc>
          <w:tcPr>
            <w:tcW w:w="2425" w:type="dxa"/>
          </w:tcPr>
          <w:p w14:paraId="62CB39E3" w14:textId="77777777" w:rsidR="00276400" w:rsidRDefault="00276400" w:rsidP="005D4965">
            <w:pPr>
              <w:ind w:firstLine="0"/>
              <w:jc w:val="both"/>
              <w:rPr>
                <w:rFonts w:cstheme="minorHAnsi"/>
              </w:rPr>
            </w:pPr>
            <w:r>
              <w:rPr>
                <w:rFonts w:cstheme="minorHAnsi"/>
              </w:rPr>
              <w:t>Condition of surrounding skin</w:t>
            </w:r>
          </w:p>
        </w:tc>
        <w:tc>
          <w:tcPr>
            <w:tcW w:w="6925" w:type="dxa"/>
          </w:tcPr>
          <w:p w14:paraId="2978B5C6" w14:textId="1A6DA151" w:rsidR="00276400" w:rsidRDefault="00296447" w:rsidP="005D4965">
            <w:pPr>
              <w:ind w:firstLine="0"/>
              <w:jc w:val="both"/>
              <w:rPr>
                <w:rFonts w:cstheme="minorHAnsi"/>
              </w:rPr>
            </w:pPr>
            <w:r>
              <w:rPr>
                <w:rFonts w:cstheme="minorHAnsi"/>
              </w:rPr>
              <w:t>Maceration of surrounding skin is observed</w:t>
            </w:r>
          </w:p>
        </w:tc>
      </w:tr>
      <w:tr w:rsidR="00276400" w14:paraId="48CBF11E" w14:textId="77777777" w:rsidTr="005D4965">
        <w:tc>
          <w:tcPr>
            <w:tcW w:w="2425" w:type="dxa"/>
          </w:tcPr>
          <w:p w14:paraId="7DF910D1" w14:textId="77777777" w:rsidR="00276400" w:rsidRDefault="00276400" w:rsidP="005D4965">
            <w:pPr>
              <w:ind w:firstLine="0"/>
              <w:jc w:val="both"/>
              <w:rPr>
                <w:rFonts w:cstheme="minorHAnsi"/>
              </w:rPr>
            </w:pPr>
            <w:r>
              <w:rPr>
                <w:rFonts w:cstheme="minorHAnsi"/>
              </w:rPr>
              <w:t>Wound exudate</w:t>
            </w:r>
          </w:p>
        </w:tc>
        <w:tc>
          <w:tcPr>
            <w:tcW w:w="6925" w:type="dxa"/>
          </w:tcPr>
          <w:p w14:paraId="57072965" w14:textId="77777777" w:rsidR="00276400" w:rsidRDefault="00276400" w:rsidP="005D4965">
            <w:pPr>
              <w:ind w:firstLine="0"/>
              <w:jc w:val="both"/>
              <w:rPr>
                <w:rFonts w:cstheme="minorHAnsi"/>
              </w:rPr>
            </w:pPr>
            <w:r>
              <w:rPr>
                <w:rFonts w:cstheme="minorHAnsi"/>
              </w:rPr>
              <w:t>Not present</w:t>
            </w:r>
          </w:p>
        </w:tc>
      </w:tr>
      <w:tr w:rsidR="00276400" w14:paraId="7B740D6E" w14:textId="77777777" w:rsidTr="005D4965">
        <w:tc>
          <w:tcPr>
            <w:tcW w:w="2425" w:type="dxa"/>
          </w:tcPr>
          <w:p w14:paraId="52EDD52D" w14:textId="77777777" w:rsidR="00276400" w:rsidRDefault="00276400" w:rsidP="005D4965">
            <w:pPr>
              <w:ind w:firstLine="0"/>
              <w:jc w:val="both"/>
              <w:rPr>
                <w:rFonts w:cstheme="minorHAnsi"/>
              </w:rPr>
            </w:pPr>
            <w:r>
              <w:rPr>
                <w:rFonts w:cstheme="minorHAnsi"/>
              </w:rPr>
              <w:t>Further assessment</w:t>
            </w:r>
          </w:p>
        </w:tc>
        <w:tc>
          <w:tcPr>
            <w:tcW w:w="6925" w:type="dxa"/>
          </w:tcPr>
          <w:p w14:paraId="091811EB" w14:textId="77777777" w:rsidR="00276400" w:rsidRDefault="00276400" w:rsidP="005D4965">
            <w:pPr>
              <w:ind w:firstLine="0"/>
              <w:jc w:val="both"/>
              <w:rPr>
                <w:rFonts w:cstheme="minorHAnsi"/>
              </w:rPr>
            </w:pPr>
            <w:r>
              <w:rPr>
                <w:rFonts w:cstheme="minorHAnsi"/>
              </w:rPr>
              <w:t>A sample should be collected from wound for culture.</w:t>
            </w:r>
          </w:p>
        </w:tc>
      </w:tr>
      <w:tr w:rsidR="00276400" w14:paraId="2141FC87" w14:textId="77777777" w:rsidTr="005D4965">
        <w:tc>
          <w:tcPr>
            <w:tcW w:w="9350" w:type="dxa"/>
            <w:gridSpan w:val="2"/>
          </w:tcPr>
          <w:p w14:paraId="2E34237B" w14:textId="77777777" w:rsidR="00276400" w:rsidRPr="007B3FBD" w:rsidRDefault="00276400" w:rsidP="00882165">
            <w:pPr>
              <w:pStyle w:val="ListParagraph"/>
              <w:numPr>
                <w:ilvl w:val="0"/>
                <w:numId w:val="16"/>
              </w:numPr>
              <w:jc w:val="both"/>
              <w:rPr>
                <w:rFonts w:cstheme="minorHAnsi"/>
                <w:b/>
              </w:rPr>
            </w:pPr>
            <w:r>
              <w:rPr>
                <w:rFonts w:cstheme="minorHAnsi"/>
                <w:b/>
              </w:rPr>
              <w:t>Expectation of healing process</w:t>
            </w:r>
          </w:p>
        </w:tc>
      </w:tr>
      <w:tr w:rsidR="00276400" w14:paraId="77624FFD" w14:textId="77777777" w:rsidTr="005D4965">
        <w:tc>
          <w:tcPr>
            <w:tcW w:w="9350" w:type="dxa"/>
            <w:gridSpan w:val="2"/>
          </w:tcPr>
          <w:p w14:paraId="7B818E85" w14:textId="24846FFD" w:rsidR="00276400" w:rsidRDefault="00F04CF2" w:rsidP="005D4965">
            <w:pPr>
              <w:ind w:firstLine="0"/>
              <w:jc w:val="both"/>
              <w:rPr>
                <w:rFonts w:cstheme="minorHAnsi"/>
              </w:rPr>
            </w:pPr>
            <w:r>
              <w:rPr>
                <w:rFonts w:cstheme="minorHAnsi"/>
              </w:rPr>
              <w:t>Due</w:t>
            </w:r>
            <w:r w:rsidR="00296447">
              <w:rPr>
                <w:rFonts w:cstheme="minorHAnsi"/>
              </w:rPr>
              <w:t xml:space="preserve"> to his </w:t>
            </w:r>
            <w:r w:rsidR="001519EF">
              <w:rPr>
                <w:rFonts w:cstheme="minorHAnsi"/>
              </w:rPr>
              <w:t xml:space="preserve">inability to move resulting in </w:t>
            </w:r>
            <w:r w:rsidR="00496DA7">
              <w:rPr>
                <w:rFonts w:cstheme="minorHAnsi"/>
              </w:rPr>
              <w:t>pressure and poor blood circulation, healing process will take long.</w:t>
            </w:r>
          </w:p>
          <w:p w14:paraId="34458F76" w14:textId="77777777" w:rsidR="00276400" w:rsidRDefault="00276400" w:rsidP="005D4965">
            <w:pPr>
              <w:ind w:firstLine="0"/>
              <w:jc w:val="both"/>
              <w:rPr>
                <w:rFonts w:cstheme="minorHAnsi"/>
              </w:rPr>
            </w:pPr>
            <w:r w:rsidRPr="00ED026F">
              <w:rPr>
                <w:rFonts w:cstheme="minorHAnsi"/>
                <w:u w:val="single"/>
              </w:rPr>
              <w:t>Age:</w:t>
            </w:r>
            <w:r>
              <w:rPr>
                <w:rFonts w:cstheme="minorHAnsi"/>
              </w:rPr>
              <w:t xml:space="preserve"> healing of ulcer wound at this age is delayed due to </w:t>
            </w:r>
            <w:r w:rsidRPr="002F08E2">
              <w:rPr>
                <w:rFonts w:cstheme="minorHAnsi"/>
              </w:rPr>
              <w:t>angiogenesis</w:t>
            </w:r>
            <w:r>
              <w:rPr>
                <w:rFonts w:cstheme="minorHAnsi"/>
              </w:rPr>
              <w:t xml:space="preserve"> and diminishing of</w:t>
            </w:r>
            <w:r w:rsidRPr="007A602B">
              <w:rPr>
                <w:rFonts w:cstheme="minorHAnsi"/>
              </w:rPr>
              <w:t xml:space="preserve"> hypoxia-inducible factor</w:t>
            </w:r>
            <w:r>
              <w:rPr>
                <w:rFonts w:cstheme="minorHAnsi"/>
              </w:rPr>
              <w:t xml:space="preserve"> </w:t>
            </w:r>
            <w:sdt>
              <w:sdtPr>
                <w:rPr>
                  <w:rFonts w:cstheme="minorHAnsi"/>
                </w:rPr>
                <w:id w:val="-724757204"/>
                <w:citation/>
              </w:sdtPr>
              <w:sdtEndPr/>
              <w:sdtContent>
                <w:r>
                  <w:rPr>
                    <w:rFonts w:cstheme="minorHAnsi"/>
                  </w:rPr>
                  <w:fldChar w:fldCharType="begin"/>
                </w:r>
                <w:r>
                  <w:rPr>
                    <w:rFonts w:cstheme="minorHAnsi"/>
                  </w:rPr>
                  <w:instrText xml:space="preserve"> CITATION Soc15 \l 1033 </w:instrText>
                </w:r>
                <w:r>
                  <w:rPr>
                    <w:rFonts w:cstheme="minorHAnsi"/>
                  </w:rPr>
                  <w:fldChar w:fldCharType="separate"/>
                </w:r>
                <w:r w:rsidR="00C70AD7" w:rsidRPr="00C70AD7">
                  <w:rPr>
                    <w:rFonts w:cstheme="minorHAnsi"/>
                    <w:noProof/>
                  </w:rPr>
                  <w:t>(Soc, 2015)</w:t>
                </w:r>
                <w:r>
                  <w:rPr>
                    <w:rFonts w:cstheme="minorHAnsi"/>
                  </w:rPr>
                  <w:fldChar w:fldCharType="end"/>
                </w:r>
              </w:sdtContent>
            </w:sdt>
            <w:r>
              <w:rPr>
                <w:rFonts w:cstheme="minorHAnsi"/>
              </w:rPr>
              <w:t>.</w:t>
            </w:r>
          </w:p>
          <w:p w14:paraId="6B9D612E" w14:textId="7225A664" w:rsidR="00276400" w:rsidRDefault="00276400" w:rsidP="005D4965">
            <w:pPr>
              <w:ind w:firstLine="0"/>
              <w:jc w:val="both"/>
              <w:rPr>
                <w:rFonts w:cstheme="minorHAnsi"/>
              </w:rPr>
            </w:pPr>
            <w:r w:rsidRPr="007F2059">
              <w:rPr>
                <w:rFonts w:cstheme="minorHAnsi"/>
                <w:u w:val="single"/>
              </w:rPr>
              <w:t>Chronic health Condition:</w:t>
            </w:r>
            <w:r>
              <w:rPr>
                <w:rFonts w:cstheme="minorHAnsi"/>
              </w:rPr>
              <w:t xml:space="preserve"> As the patient has history of diabetes, it </w:t>
            </w:r>
            <w:r w:rsidRPr="00626FE9">
              <w:rPr>
                <w:rFonts w:cstheme="minorHAnsi"/>
              </w:rPr>
              <w:t xml:space="preserve">impairs wound healing by decreasing blood supply </w:t>
            </w:r>
            <w:r>
              <w:rPr>
                <w:rFonts w:cstheme="minorHAnsi"/>
              </w:rPr>
              <w:t xml:space="preserve">in the area. There is a risk of </w:t>
            </w:r>
            <w:r w:rsidR="0014575E">
              <w:rPr>
                <w:rFonts w:cstheme="minorHAnsi"/>
              </w:rPr>
              <w:t>developing infection</w:t>
            </w:r>
            <w:r>
              <w:rPr>
                <w:rFonts w:cstheme="minorHAnsi"/>
              </w:rPr>
              <w:t>.</w:t>
            </w:r>
          </w:p>
          <w:p w14:paraId="0FA60E36" w14:textId="359375F0" w:rsidR="00276400" w:rsidRDefault="00276400" w:rsidP="005D4965">
            <w:pPr>
              <w:ind w:firstLine="0"/>
              <w:jc w:val="both"/>
              <w:rPr>
                <w:rFonts w:cstheme="minorHAnsi"/>
              </w:rPr>
            </w:pPr>
            <w:r w:rsidRPr="00DD7E36">
              <w:rPr>
                <w:rFonts w:cstheme="minorHAnsi"/>
                <w:u w:val="single"/>
              </w:rPr>
              <w:t>Mobility:</w:t>
            </w:r>
            <w:r>
              <w:rPr>
                <w:rFonts w:cstheme="minorHAnsi"/>
              </w:rPr>
              <w:t xml:space="preserve"> </w:t>
            </w:r>
            <w:r w:rsidRPr="00FD2114">
              <w:rPr>
                <w:rFonts w:cstheme="minorHAnsi"/>
              </w:rPr>
              <w:t>Mobi</w:t>
            </w:r>
            <w:r>
              <w:rPr>
                <w:rFonts w:cstheme="minorHAnsi"/>
              </w:rPr>
              <w:t xml:space="preserve">lity improves blood circulation which improves the healing process. </w:t>
            </w:r>
            <w:r w:rsidR="0014575E">
              <w:rPr>
                <w:rFonts w:cstheme="minorHAnsi"/>
              </w:rPr>
              <w:t xml:space="preserve">It will also </w:t>
            </w:r>
            <w:r w:rsidR="00FF5DE0">
              <w:rPr>
                <w:rFonts w:cstheme="minorHAnsi"/>
              </w:rPr>
              <w:t xml:space="preserve">reduce the pressure in the region of wound. </w:t>
            </w:r>
            <w:r>
              <w:rPr>
                <w:rFonts w:cstheme="minorHAnsi"/>
              </w:rPr>
              <w:t>Patient has difficulty in moving so it affects the healing process of the wound</w:t>
            </w:r>
            <w:r w:rsidR="00FF5DE0">
              <w:rPr>
                <w:rFonts w:cstheme="minorHAnsi"/>
              </w:rPr>
              <w:t>.</w:t>
            </w:r>
          </w:p>
          <w:p w14:paraId="707BE1B1" w14:textId="2767DB26" w:rsidR="00276400" w:rsidRPr="001173C0" w:rsidRDefault="00276400" w:rsidP="005D4965">
            <w:pPr>
              <w:ind w:firstLine="0"/>
              <w:jc w:val="both"/>
              <w:rPr>
                <w:rFonts w:cstheme="minorHAnsi"/>
              </w:rPr>
            </w:pPr>
            <w:r>
              <w:rPr>
                <w:rFonts w:cstheme="minorHAnsi"/>
                <w:u w:val="single"/>
              </w:rPr>
              <w:t>Nutrition:</w:t>
            </w:r>
            <w:r>
              <w:rPr>
                <w:rFonts w:cstheme="minorHAnsi"/>
              </w:rPr>
              <w:t xml:space="preserve"> Due to poor oral intake, his body lack zinc and vitamin C</w:t>
            </w:r>
            <w:r w:rsidR="00C04E79">
              <w:rPr>
                <w:rFonts w:cstheme="minorHAnsi"/>
              </w:rPr>
              <w:t>. I</w:t>
            </w:r>
            <w:r>
              <w:rPr>
                <w:rFonts w:cstheme="minorHAnsi"/>
              </w:rPr>
              <w:t>t slows his healing process.</w:t>
            </w:r>
          </w:p>
          <w:p w14:paraId="5B8E265B" w14:textId="77777777" w:rsidR="00276400" w:rsidRPr="007F2059" w:rsidRDefault="00276400" w:rsidP="005D4965">
            <w:pPr>
              <w:ind w:firstLine="0"/>
              <w:jc w:val="both"/>
              <w:rPr>
                <w:rFonts w:cstheme="minorHAnsi"/>
              </w:rPr>
            </w:pPr>
          </w:p>
        </w:tc>
      </w:tr>
      <w:tr w:rsidR="00276400" w14:paraId="4D9B4A2D" w14:textId="77777777" w:rsidTr="005D4965">
        <w:tc>
          <w:tcPr>
            <w:tcW w:w="9350" w:type="dxa"/>
            <w:gridSpan w:val="2"/>
          </w:tcPr>
          <w:p w14:paraId="11A3A26F" w14:textId="77777777" w:rsidR="00276400" w:rsidRPr="007B3FBD" w:rsidRDefault="00276400" w:rsidP="00882165">
            <w:pPr>
              <w:pStyle w:val="ListParagraph"/>
              <w:numPr>
                <w:ilvl w:val="0"/>
                <w:numId w:val="16"/>
              </w:numPr>
              <w:jc w:val="both"/>
              <w:rPr>
                <w:rFonts w:cstheme="minorHAnsi"/>
                <w:b/>
              </w:rPr>
            </w:pPr>
            <w:r w:rsidRPr="007B3FBD">
              <w:rPr>
                <w:rFonts w:cstheme="minorHAnsi"/>
                <w:b/>
              </w:rPr>
              <w:t>Wound management Plan</w:t>
            </w:r>
          </w:p>
        </w:tc>
      </w:tr>
      <w:tr w:rsidR="00276400" w14:paraId="227299FB" w14:textId="77777777" w:rsidTr="005D4965">
        <w:tc>
          <w:tcPr>
            <w:tcW w:w="2425" w:type="dxa"/>
          </w:tcPr>
          <w:p w14:paraId="59796F9F" w14:textId="77777777" w:rsidR="00276400" w:rsidRDefault="00276400" w:rsidP="005D4965">
            <w:pPr>
              <w:ind w:firstLine="0"/>
              <w:jc w:val="both"/>
              <w:rPr>
                <w:rFonts w:cstheme="minorHAnsi"/>
              </w:rPr>
            </w:pPr>
            <w:r>
              <w:rPr>
                <w:rFonts w:cstheme="minorHAnsi"/>
              </w:rPr>
              <w:t>Moist wound healing</w:t>
            </w:r>
          </w:p>
        </w:tc>
        <w:tc>
          <w:tcPr>
            <w:tcW w:w="6925" w:type="dxa"/>
          </w:tcPr>
          <w:p w14:paraId="548E27F3" w14:textId="77777777" w:rsidR="00276400" w:rsidRDefault="00E82348" w:rsidP="00E82348">
            <w:pPr>
              <w:ind w:firstLine="0"/>
              <w:jc w:val="both"/>
              <w:rPr>
                <w:rFonts w:cstheme="minorHAnsi"/>
              </w:rPr>
            </w:pPr>
            <w:r>
              <w:rPr>
                <w:rFonts w:cstheme="minorHAnsi"/>
              </w:rPr>
              <w:t>After cleaning of the wound, moist saline or iodine gauze can be used as a dressing.</w:t>
            </w:r>
          </w:p>
          <w:p w14:paraId="6DBCEE5C" w14:textId="77777777" w:rsidR="00AA5569" w:rsidRDefault="00AA5569" w:rsidP="00E82348">
            <w:pPr>
              <w:ind w:firstLine="0"/>
              <w:jc w:val="both"/>
              <w:rPr>
                <w:rFonts w:cstheme="minorHAnsi"/>
              </w:rPr>
            </w:pPr>
            <w:r>
              <w:rPr>
                <w:rFonts w:cstheme="minorHAnsi"/>
              </w:rPr>
              <w:t>Make sure that no pressure is applied in the area when the wound is dressed.</w:t>
            </w:r>
          </w:p>
          <w:p w14:paraId="22BC0759" w14:textId="1D3B3462" w:rsidR="00036A7C" w:rsidRDefault="00036A7C" w:rsidP="00E82348">
            <w:pPr>
              <w:ind w:firstLine="0"/>
              <w:jc w:val="both"/>
              <w:rPr>
                <w:rFonts w:cstheme="minorHAnsi"/>
              </w:rPr>
            </w:pPr>
            <w:r>
              <w:rPr>
                <w:rFonts w:cstheme="minorHAnsi"/>
              </w:rPr>
              <w:t>Surrounding skin should be dry</w:t>
            </w:r>
          </w:p>
        </w:tc>
      </w:tr>
      <w:tr w:rsidR="00276400" w14:paraId="52FBDF14" w14:textId="77777777" w:rsidTr="005D4965">
        <w:tc>
          <w:tcPr>
            <w:tcW w:w="2425" w:type="dxa"/>
          </w:tcPr>
          <w:p w14:paraId="2189F1F3" w14:textId="77777777" w:rsidR="00276400" w:rsidRDefault="00276400" w:rsidP="005D4965">
            <w:pPr>
              <w:ind w:firstLine="0"/>
              <w:jc w:val="both"/>
              <w:rPr>
                <w:rFonts w:cstheme="minorHAnsi"/>
              </w:rPr>
            </w:pPr>
            <w:r>
              <w:rPr>
                <w:rFonts w:cstheme="minorHAnsi"/>
              </w:rPr>
              <w:t>Skin &amp; risk assessment</w:t>
            </w:r>
          </w:p>
        </w:tc>
        <w:tc>
          <w:tcPr>
            <w:tcW w:w="6925" w:type="dxa"/>
          </w:tcPr>
          <w:p w14:paraId="4413C0DB" w14:textId="12C5C062" w:rsidR="00276400" w:rsidRDefault="00276400" w:rsidP="005D4965">
            <w:pPr>
              <w:ind w:firstLine="0"/>
              <w:jc w:val="both"/>
              <w:rPr>
                <w:rFonts w:cstheme="minorHAnsi"/>
              </w:rPr>
            </w:pPr>
            <w:r w:rsidRPr="00A1561B">
              <w:rPr>
                <w:rFonts w:cstheme="minorHAnsi"/>
                <w:u w:val="single"/>
              </w:rPr>
              <w:t>Skin assessment</w:t>
            </w:r>
            <w:r>
              <w:rPr>
                <w:rFonts w:cstheme="minorHAnsi"/>
              </w:rPr>
              <w:t xml:space="preserve"> </w:t>
            </w:r>
            <w:r w:rsidR="00187DC7">
              <w:rPr>
                <w:rFonts w:cstheme="minorHAnsi"/>
              </w:rPr>
              <w:t>Full skin loss and s</w:t>
            </w:r>
            <w:r w:rsidR="00187DC7" w:rsidRPr="00F95DCA">
              <w:rPr>
                <w:rFonts w:cstheme="minorHAnsi"/>
              </w:rPr>
              <w:t>ubcutaneous</w:t>
            </w:r>
            <w:r w:rsidR="00187DC7">
              <w:rPr>
                <w:rFonts w:cstheme="minorHAnsi"/>
              </w:rPr>
              <w:t xml:space="preserve"> tissue is visible</w:t>
            </w:r>
            <w:r>
              <w:rPr>
                <w:rFonts w:cstheme="minorHAnsi"/>
              </w:rPr>
              <w:t>.</w:t>
            </w:r>
          </w:p>
          <w:p w14:paraId="25ABB9F4" w14:textId="02E1F71C" w:rsidR="00E74300" w:rsidRDefault="00276400" w:rsidP="005D4965">
            <w:pPr>
              <w:ind w:firstLine="0"/>
              <w:jc w:val="both"/>
              <w:rPr>
                <w:rFonts w:cstheme="minorHAnsi"/>
              </w:rPr>
            </w:pPr>
            <w:r w:rsidRPr="00A1561B">
              <w:rPr>
                <w:rFonts w:cstheme="minorHAnsi"/>
                <w:u w:val="single"/>
              </w:rPr>
              <w:t>Risk assessment</w:t>
            </w:r>
            <w:r>
              <w:rPr>
                <w:rFonts w:cstheme="minorHAnsi"/>
                <w:u w:val="single"/>
              </w:rPr>
              <w:t>:</w:t>
            </w:r>
            <w:r>
              <w:rPr>
                <w:rFonts w:cstheme="minorHAnsi"/>
              </w:rPr>
              <w:t xml:space="preserve"> </w:t>
            </w:r>
            <w:r w:rsidR="005E4935">
              <w:rPr>
                <w:rFonts w:cstheme="minorHAnsi"/>
              </w:rPr>
              <w:t>Although the risk of pressure ulcer should be assessed before its development, in our case the ulcer is already developed and is in stage 3.</w:t>
            </w:r>
          </w:p>
          <w:p w14:paraId="31D18CB8" w14:textId="698A9E92" w:rsidR="005E4935" w:rsidRDefault="002B0689" w:rsidP="005D4965">
            <w:pPr>
              <w:ind w:firstLine="0"/>
              <w:jc w:val="both"/>
              <w:rPr>
                <w:rFonts w:cstheme="minorHAnsi"/>
              </w:rPr>
            </w:pPr>
            <w:r>
              <w:rPr>
                <w:rFonts w:cstheme="minorHAnsi"/>
              </w:rPr>
              <w:t>Norton risk assessment will be used as it</w:t>
            </w:r>
            <w:r w:rsidR="00256F7D">
              <w:rPr>
                <w:rFonts w:cstheme="minorHAnsi"/>
              </w:rPr>
              <w:t>s parameters are</w:t>
            </w:r>
            <w:r>
              <w:rPr>
                <w:rFonts w:cstheme="minorHAnsi"/>
              </w:rPr>
              <w:t xml:space="preserve"> useful for pre and post ulcer development.</w:t>
            </w:r>
            <w:r w:rsidR="003F5CA5">
              <w:rPr>
                <w:rFonts w:cstheme="minorHAnsi"/>
              </w:rPr>
              <w:t xml:space="preserve"> Loss score should be </w:t>
            </w:r>
            <w:r w:rsidR="0056358A">
              <w:rPr>
                <w:rFonts w:cstheme="minorHAnsi"/>
              </w:rPr>
              <w:t>greater</w:t>
            </w:r>
            <w:r w:rsidR="003F5CA5">
              <w:rPr>
                <w:rFonts w:cstheme="minorHAnsi"/>
              </w:rPr>
              <w:t xml:space="preserve"> </w:t>
            </w:r>
            <w:r w:rsidR="0056358A">
              <w:rPr>
                <w:rFonts w:cstheme="minorHAnsi"/>
              </w:rPr>
              <w:t>than 1</w:t>
            </w:r>
            <w:r w:rsidR="003F5CA5">
              <w:rPr>
                <w:rFonts w:cstheme="minorHAnsi"/>
              </w:rPr>
              <w:t>4</w:t>
            </w:r>
            <w:r w:rsidR="00752355">
              <w:rPr>
                <w:rFonts w:cstheme="minorHAnsi"/>
              </w:rPr>
              <w:t xml:space="preserve"> </w:t>
            </w:r>
            <w:sdt>
              <w:sdtPr>
                <w:rPr>
                  <w:rFonts w:cstheme="minorHAnsi"/>
                </w:rPr>
                <w:id w:val="-1731222119"/>
                <w:citation/>
              </w:sdtPr>
              <w:sdtEndPr/>
              <w:sdtContent>
                <w:r w:rsidR="00752355">
                  <w:rPr>
                    <w:rFonts w:cstheme="minorHAnsi"/>
                  </w:rPr>
                  <w:fldChar w:fldCharType="begin"/>
                </w:r>
                <w:r w:rsidR="00752355">
                  <w:rPr>
                    <w:rFonts w:cstheme="minorHAnsi"/>
                  </w:rPr>
                  <w:instrText xml:space="preserve"> CITATION eun09 \l 1033 </w:instrText>
                </w:r>
                <w:r w:rsidR="00752355">
                  <w:rPr>
                    <w:rFonts w:cstheme="minorHAnsi"/>
                  </w:rPr>
                  <w:fldChar w:fldCharType="separate"/>
                </w:r>
                <w:r w:rsidR="00C70AD7" w:rsidRPr="00C70AD7">
                  <w:rPr>
                    <w:rFonts w:cstheme="minorHAnsi"/>
                    <w:noProof/>
                  </w:rPr>
                  <w:t>(eunice park-lee, 2009)</w:t>
                </w:r>
                <w:r w:rsidR="00752355">
                  <w:rPr>
                    <w:rFonts w:cstheme="minorHAnsi"/>
                  </w:rPr>
                  <w:fldChar w:fldCharType="end"/>
                </w:r>
              </w:sdtContent>
            </w:sdt>
            <w:r w:rsidR="003F5CA5">
              <w:rPr>
                <w:rFonts w:cstheme="minorHAnsi"/>
              </w:rPr>
              <w:t>.</w:t>
            </w:r>
          </w:p>
          <w:p w14:paraId="120E8B1F" w14:textId="642BABC0" w:rsidR="00276400" w:rsidRDefault="0056358A" w:rsidP="005D4965">
            <w:pPr>
              <w:ind w:firstLine="0"/>
              <w:jc w:val="both"/>
              <w:rPr>
                <w:rFonts w:cstheme="minorHAnsi"/>
              </w:rPr>
            </w:pPr>
            <w:r>
              <w:rPr>
                <w:rFonts w:cstheme="minorHAnsi"/>
              </w:rPr>
              <w:t xml:space="preserve">Norton risk assessment </w:t>
            </w:r>
            <w:r w:rsidR="00C418FD">
              <w:rPr>
                <w:rFonts w:cstheme="minorHAnsi"/>
              </w:rPr>
              <w:t xml:space="preserve">parameters include </w:t>
            </w:r>
            <w:r w:rsidR="00C418FD">
              <w:rPr>
                <w:color w:val="000000"/>
                <w:shd w:val="clear" w:color="auto" w:fill="FFFFFF"/>
              </w:rPr>
              <w:t> mobility, activity, mental condition, physical condition, and incontinence</w:t>
            </w:r>
          </w:p>
        </w:tc>
      </w:tr>
      <w:tr w:rsidR="00276400" w14:paraId="25A1CE2A" w14:textId="77777777" w:rsidTr="005D4965">
        <w:tc>
          <w:tcPr>
            <w:tcW w:w="2425" w:type="dxa"/>
          </w:tcPr>
          <w:p w14:paraId="23A9F2A9" w14:textId="4F103461" w:rsidR="00276400" w:rsidRDefault="00276400" w:rsidP="005D4965">
            <w:pPr>
              <w:ind w:firstLine="0"/>
              <w:jc w:val="both"/>
              <w:rPr>
                <w:rFonts w:cstheme="minorHAnsi"/>
              </w:rPr>
            </w:pPr>
            <w:r>
              <w:rPr>
                <w:rFonts w:cstheme="minorHAnsi"/>
              </w:rPr>
              <w:t>Wound cleansing</w:t>
            </w:r>
          </w:p>
        </w:tc>
        <w:tc>
          <w:tcPr>
            <w:tcW w:w="6925" w:type="dxa"/>
          </w:tcPr>
          <w:p w14:paraId="49CF028E" w14:textId="5CD0FFE5" w:rsidR="00825D90" w:rsidRDefault="00825D90" w:rsidP="00825D90">
            <w:pPr>
              <w:ind w:firstLine="0"/>
              <w:jc w:val="both"/>
              <w:rPr>
                <w:rFonts w:cstheme="minorHAnsi"/>
              </w:rPr>
            </w:pPr>
            <w:r>
              <w:t>Wound should not be cleaned with plain water and soap, use saline solution instead.</w:t>
            </w:r>
          </w:p>
        </w:tc>
      </w:tr>
      <w:tr w:rsidR="00276400" w14:paraId="34D738D7" w14:textId="77777777" w:rsidTr="005D4965">
        <w:tc>
          <w:tcPr>
            <w:tcW w:w="2425" w:type="dxa"/>
          </w:tcPr>
          <w:p w14:paraId="4B6EED29" w14:textId="77777777" w:rsidR="00276400" w:rsidRDefault="00276400" w:rsidP="005D4965">
            <w:pPr>
              <w:ind w:firstLine="0"/>
              <w:jc w:val="both"/>
              <w:rPr>
                <w:rFonts w:cstheme="minorHAnsi"/>
              </w:rPr>
            </w:pPr>
            <w:r>
              <w:rPr>
                <w:rFonts w:cstheme="minorHAnsi"/>
              </w:rPr>
              <w:t>Pressure support and relieving devices</w:t>
            </w:r>
          </w:p>
        </w:tc>
        <w:tc>
          <w:tcPr>
            <w:tcW w:w="6925" w:type="dxa"/>
          </w:tcPr>
          <w:p w14:paraId="77FE0377" w14:textId="77777777" w:rsidR="00A62814" w:rsidRDefault="000566D7" w:rsidP="005D4965">
            <w:pPr>
              <w:ind w:firstLine="0"/>
              <w:jc w:val="both"/>
              <w:rPr>
                <w:rFonts w:cstheme="minorHAnsi"/>
              </w:rPr>
            </w:pPr>
            <w:r>
              <w:rPr>
                <w:rFonts w:cstheme="minorHAnsi"/>
              </w:rPr>
              <w:t xml:space="preserve">Alternating </w:t>
            </w:r>
            <w:r w:rsidR="00A2204D">
              <w:rPr>
                <w:rFonts w:cstheme="minorHAnsi"/>
              </w:rPr>
              <w:t>pressure surfaces which includes specially designed bed, cushion, and mattress should be used.</w:t>
            </w:r>
          </w:p>
          <w:p w14:paraId="798D17CE" w14:textId="3910A69A" w:rsidR="00276400" w:rsidRDefault="00A62814" w:rsidP="005D4965">
            <w:pPr>
              <w:ind w:firstLine="0"/>
              <w:jc w:val="both"/>
              <w:rPr>
                <w:rFonts w:cstheme="minorHAnsi"/>
              </w:rPr>
            </w:pPr>
            <w:r>
              <w:rPr>
                <w:rFonts w:cstheme="minorHAnsi"/>
              </w:rPr>
              <w:lastRenderedPageBreak/>
              <w:t xml:space="preserve">These </w:t>
            </w:r>
            <w:r w:rsidR="00EA31CC">
              <w:rPr>
                <w:rFonts w:cstheme="minorHAnsi"/>
              </w:rPr>
              <w:t xml:space="preserve">devices </w:t>
            </w:r>
            <w:r>
              <w:rPr>
                <w:rFonts w:cstheme="minorHAnsi"/>
              </w:rPr>
              <w:t>wil</w:t>
            </w:r>
            <w:r w:rsidR="00C504CF">
              <w:rPr>
                <w:rFonts w:cstheme="minorHAnsi"/>
              </w:rPr>
              <w:t xml:space="preserve">l provide support and also act </w:t>
            </w:r>
            <w:r>
              <w:rPr>
                <w:rFonts w:cstheme="minorHAnsi"/>
              </w:rPr>
              <w:t>as</w:t>
            </w:r>
            <w:r w:rsidR="00C504CF">
              <w:rPr>
                <w:rFonts w:cstheme="minorHAnsi"/>
              </w:rPr>
              <w:t xml:space="preserve"> a</w:t>
            </w:r>
            <w:r>
              <w:rPr>
                <w:rFonts w:cstheme="minorHAnsi"/>
              </w:rPr>
              <w:t xml:space="preserve"> </w:t>
            </w:r>
            <w:r w:rsidR="00EA31CC">
              <w:rPr>
                <w:rFonts w:cstheme="minorHAnsi"/>
              </w:rPr>
              <w:t>pressure relieving.</w:t>
            </w:r>
            <w:r w:rsidR="00A2204D">
              <w:rPr>
                <w:rFonts w:cstheme="minorHAnsi"/>
              </w:rPr>
              <w:t xml:space="preserve"> </w:t>
            </w:r>
          </w:p>
        </w:tc>
      </w:tr>
      <w:tr w:rsidR="00276400" w14:paraId="039AF79D" w14:textId="77777777" w:rsidTr="005D4965">
        <w:tc>
          <w:tcPr>
            <w:tcW w:w="2425" w:type="dxa"/>
          </w:tcPr>
          <w:p w14:paraId="3FAC6573" w14:textId="77777777" w:rsidR="00276400" w:rsidRDefault="00276400" w:rsidP="005D4965">
            <w:pPr>
              <w:ind w:firstLine="0"/>
              <w:jc w:val="both"/>
              <w:rPr>
                <w:rFonts w:cstheme="minorHAnsi"/>
              </w:rPr>
            </w:pPr>
            <w:r>
              <w:rPr>
                <w:rFonts w:cstheme="minorHAnsi"/>
              </w:rPr>
              <w:lastRenderedPageBreak/>
              <w:t>Prevention program</w:t>
            </w:r>
          </w:p>
        </w:tc>
        <w:tc>
          <w:tcPr>
            <w:tcW w:w="6925" w:type="dxa"/>
          </w:tcPr>
          <w:p w14:paraId="53BCC258" w14:textId="77777777" w:rsidR="00276400" w:rsidRDefault="00276400" w:rsidP="005D4965">
            <w:pPr>
              <w:ind w:firstLine="0"/>
              <w:jc w:val="both"/>
              <w:rPr>
                <w:rFonts w:cstheme="minorHAnsi"/>
              </w:rPr>
            </w:pPr>
            <w:r>
              <w:rPr>
                <w:rFonts w:cstheme="minorHAnsi"/>
              </w:rPr>
              <w:t>List of things that should be prevented in treating this wound are:</w:t>
            </w:r>
          </w:p>
          <w:p w14:paraId="0B789472" w14:textId="77777777" w:rsidR="00276400" w:rsidRDefault="00276400" w:rsidP="001501D2">
            <w:pPr>
              <w:pStyle w:val="ListParagraph"/>
              <w:numPr>
                <w:ilvl w:val="0"/>
                <w:numId w:val="17"/>
              </w:numPr>
              <w:jc w:val="both"/>
              <w:rPr>
                <w:rFonts w:cstheme="minorHAnsi"/>
              </w:rPr>
            </w:pPr>
            <w:r>
              <w:rPr>
                <w:rFonts w:cstheme="minorHAnsi"/>
              </w:rPr>
              <w:t>Quit smoking if the patient is smoker</w:t>
            </w:r>
          </w:p>
          <w:p w14:paraId="5E4604F5" w14:textId="11AFE4F2" w:rsidR="003D5A53" w:rsidRDefault="000B2923" w:rsidP="001501D2">
            <w:pPr>
              <w:pStyle w:val="ListParagraph"/>
              <w:numPr>
                <w:ilvl w:val="0"/>
                <w:numId w:val="17"/>
              </w:numPr>
              <w:jc w:val="both"/>
              <w:rPr>
                <w:rFonts w:cstheme="minorHAnsi"/>
              </w:rPr>
            </w:pPr>
            <w:r>
              <w:rPr>
                <w:rFonts w:cstheme="minorHAnsi"/>
              </w:rPr>
              <w:t>Provide a</w:t>
            </w:r>
            <w:r w:rsidR="003D5A53">
              <w:rPr>
                <w:rFonts w:cstheme="minorHAnsi"/>
              </w:rPr>
              <w:t>dequate padd</w:t>
            </w:r>
            <w:r>
              <w:rPr>
                <w:rFonts w:cstheme="minorHAnsi"/>
              </w:rPr>
              <w:t>ing while sitting</w:t>
            </w:r>
          </w:p>
          <w:p w14:paraId="6C8722B9" w14:textId="69BC7DC0" w:rsidR="000B2923" w:rsidRDefault="000B2923" w:rsidP="001501D2">
            <w:pPr>
              <w:pStyle w:val="ListParagraph"/>
              <w:numPr>
                <w:ilvl w:val="0"/>
                <w:numId w:val="17"/>
              </w:numPr>
              <w:jc w:val="both"/>
              <w:rPr>
                <w:rFonts w:cstheme="minorHAnsi"/>
              </w:rPr>
            </w:pPr>
            <w:r>
              <w:rPr>
                <w:rFonts w:cstheme="minorHAnsi"/>
              </w:rPr>
              <w:t xml:space="preserve">Surrounding skin should be kept dry as the skin maceration of skin is present </w:t>
            </w:r>
          </w:p>
          <w:p w14:paraId="7F312B47" w14:textId="5B82F098" w:rsidR="000B2923" w:rsidRDefault="000B2923" w:rsidP="001501D2">
            <w:pPr>
              <w:pStyle w:val="ListParagraph"/>
              <w:numPr>
                <w:ilvl w:val="0"/>
                <w:numId w:val="17"/>
              </w:numPr>
              <w:jc w:val="both"/>
              <w:rPr>
                <w:rFonts w:cstheme="minorHAnsi"/>
              </w:rPr>
            </w:pPr>
            <w:r>
              <w:rPr>
                <w:rFonts w:cstheme="minorHAnsi"/>
              </w:rPr>
              <w:t xml:space="preserve">Patient should be proper fitted into wheelchair with padding </w:t>
            </w:r>
            <w:r w:rsidR="00DC1C78">
              <w:rPr>
                <w:rFonts w:cstheme="minorHAnsi"/>
              </w:rPr>
              <w:t>on pressure points</w:t>
            </w:r>
          </w:p>
          <w:p w14:paraId="5444B121" w14:textId="77777777" w:rsidR="00276400" w:rsidRDefault="00276400" w:rsidP="001501D2">
            <w:pPr>
              <w:pStyle w:val="ListParagraph"/>
              <w:numPr>
                <w:ilvl w:val="0"/>
                <w:numId w:val="17"/>
              </w:numPr>
              <w:jc w:val="both"/>
              <w:rPr>
                <w:rFonts w:cstheme="minorHAnsi"/>
              </w:rPr>
            </w:pPr>
            <w:r>
              <w:rPr>
                <w:rFonts w:cstheme="minorHAnsi"/>
              </w:rPr>
              <w:t>Avoid Prolonged sitting and standing</w:t>
            </w:r>
          </w:p>
          <w:p w14:paraId="6A4C13A8" w14:textId="77777777" w:rsidR="00276400" w:rsidRPr="006A6A21" w:rsidRDefault="00276400" w:rsidP="001501D2">
            <w:pPr>
              <w:pStyle w:val="ListParagraph"/>
              <w:numPr>
                <w:ilvl w:val="0"/>
                <w:numId w:val="17"/>
              </w:numPr>
              <w:jc w:val="both"/>
              <w:rPr>
                <w:rFonts w:cstheme="minorHAnsi"/>
              </w:rPr>
            </w:pPr>
            <w:r>
              <w:rPr>
                <w:rFonts w:cstheme="minorHAnsi"/>
              </w:rPr>
              <w:t>Avoid cold temperatures</w:t>
            </w:r>
          </w:p>
        </w:tc>
      </w:tr>
      <w:tr w:rsidR="00276400" w14:paraId="2197D364" w14:textId="77777777" w:rsidTr="005D4965">
        <w:tc>
          <w:tcPr>
            <w:tcW w:w="2425" w:type="dxa"/>
          </w:tcPr>
          <w:p w14:paraId="6B1A04DE" w14:textId="174C0780" w:rsidR="00276400" w:rsidRDefault="00276400" w:rsidP="005D4965">
            <w:pPr>
              <w:ind w:firstLine="0"/>
              <w:jc w:val="both"/>
              <w:rPr>
                <w:rFonts w:cstheme="minorHAnsi"/>
              </w:rPr>
            </w:pPr>
            <w:r>
              <w:rPr>
                <w:rFonts w:cstheme="minorHAnsi"/>
              </w:rPr>
              <w:t>Dressing product</w:t>
            </w:r>
          </w:p>
        </w:tc>
        <w:tc>
          <w:tcPr>
            <w:tcW w:w="6925" w:type="dxa"/>
          </w:tcPr>
          <w:p w14:paraId="6039B9C0" w14:textId="0469361B" w:rsidR="00276400" w:rsidRDefault="00DC1C78" w:rsidP="00DC1C78">
            <w:pPr>
              <w:ind w:firstLine="0"/>
              <w:jc w:val="both"/>
              <w:rPr>
                <w:rFonts w:cstheme="minorHAnsi"/>
              </w:rPr>
            </w:pPr>
            <w:r>
              <w:rPr>
                <w:rFonts w:cstheme="minorHAnsi"/>
              </w:rPr>
              <w:t>As there is no exudate present, s</w:t>
            </w:r>
            <w:r w:rsidR="00276400">
              <w:rPr>
                <w:rFonts w:cstheme="minorHAnsi"/>
              </w:rPr>
              <w:t xml:space="preserve">ilver releasing dressing </w:t>
            </w:r>
            <w:r>
              <w:rPr>
                <w:rFonts w:cstheme="minorHAnsi"/>
              </w:rPr>
              <w:t>should be used</w:t>
            </w:r>
          </w:p>
        </w:tc>
      </w:tr>
      <w:tr w:rsidR="00276400" w14:paraId="33EA574E" w14:textId="77777777" w:rsidTr="005D4965">
        <w:tc>
          <w:tcPr>
            <w:tcW w:w="2425" w:type="dxa"/>
          </w:tcPr>
          <w:p w14:paraId="58957898" w14:textId="77777777" w:rsidR="00276400" w:rsidRDefault="00276400" w:rsidP="005D4965">
            <w:pPr>
              <w:ind w:firstLine="0"/>
              <w:jc w:val="both"/>
              <w:rPr>
                <w:rFonts w:cstheme="minorHAnsi"/>
              </w:rPr>
            </w:pPr>
            <w:r>
              <w:rPr>
                <w:rFonts w:cstheme="minorHAnsi"/>
              </w:rPr>
              <w:t>Secondary dressing</w:t>
            </w:r>
          </w:p>
        </w:tc>
        <w:tc>
          <w:tcPr>
            <w:tcW w:w="6925" w:type="dxa"/>
          </w:tcPr>
          <w:p w14:paraId="7940542E" w14:textId="50F01E97" w:rsidR="00276400" w:rsidRDefault="00DC1C78" w:rsidP="005D4965">
            <w:pPr>
              <w:ind w:firstLine="0"/>
              <w:jc w:val="both"/>
              <w:rPr>
                <w:rFonts w:cstheme="minorHAnsi"/>
              </w:rPr>
            </w:pPr>
            <w:r>
              <w:rPr>
                <w:color w:val="000000"/>
                <w:shd w:val="clear" w:color="auto" w:fill="FFFFFF"/>
              </w:rPr>
              <w:t>Honey or foam dressing</w:t>
            </w:r>
          </w:p>
        </w:tc>
      </w:tr>
      <w:tr w:rsidR="00276400" w14:paraId="5597829F" w14:textId="77777777" w:rsidTr="005D4965">
        <w:tc>
          <w:tcPr>
            <w:tcW w:w="2425" w:type="dxa"/>
          </w:tcPr>
          <w:p w14:paraId="40242912" w14:textId="77777777" w:rsidR="00276400" w:rsidRDefault="00276400" w:rsidP="005D4965">
            <w:pPr>
              <w:ind w:firstLine="0"/>
              <w:jc w:val="both"/>
              <w:rPr>
                <w:rFonts w:cstheme="minorHAnsi"/>
              </w:rPr>
            </w:pPr>
            <w:r>
              <w:rPr>
                <w:rFonts w:cstheme="minorHAnsi"/>
              </w:rPr>
              <w:t>Pain management time frames</w:t>
            </w:r>
          </w:p>
        </w:tc>
        <w:tc>
          <w:tcPr>
            <w:tcW w:w="6925" w:type="dxa"/>
          </w:tcPr>
          <w:p w14:paraId="2B2E79B0" w14:textId="67AA0EAB" w:rsidR="00AB2BB7" w:rsidRDefault="00AB2BB7" w:rsidP="005D4965">
            <w:pPr>
              <w:ind w:firstLine="0"/>
              <w:jc w:val="both"/>
              <w:rPr>
                <w:rFonts w:cstheme="minorHAnsi"/>
              </w:rPr>
            </w:pPr>
            <w:r>
              <w:rPr>
                <w:color w:val="000000"/>
                <w:shd w:val="clear" w:color="auto" w:fill="FFFFFF"/>
              </w:rPr>
              <w:t>The pain associated with pressure ulcers depends on</w:t>
            </w:r>
            <w:r w:rsidR="00E8416E">
              <w:rPr>
                <w:color w:val="000000"/>
                <w:shd w:val="clear" w:color="auto" w:fill="FFFFFF"/>
              </w:rPr>
              <w:t xml:space="preserve"> deep infection, </w:t>
            </w:r>
            <w:r w:rsidR="00D46892">
              <w:rPr>
                <w:color w:val="000000"/>
                <w:shd w:val="clear" w:color="auto" w:fill="FFFFFF"/>
              </w:rPr>
              <w:t>moisture related incontinence,</w:t>
            </w:r>
            <w:r>
              <w:rPr>
                <w:color w:val="000000"/>
                <w:shd w:val="clear" w:color="auto" w:fill="FFFFFF"/>
              </w:rPr>
              <w:t xml:space="preserve"> </w:t>
            </w:r>
            <w:r w:rsidR="00D46892">
              <w:rPr>
                <w:color w:val="000000"/>
                <w:shd w:val="clear" w:color="auto" w:fill="FFFFFF"/>
              </w:rPr>
              <w:t>pre-ulcer irritation, and</w:t>
            </w:r>
            <w:r w:rsidR="00E8416E">
              <w:rPr>
                <w:color w:val="000000"/>
                <w:shd w:val="clear" w:color="auto" w:fill="FFFFFF"/>
              </w:rPr>
              <w:t xml:space="preserve"> </w:t>
            </w:r>
            <w:r w:rsidR="00D46892">
              <w:rPr>
                <w:color w:val="000000"/>
                <w:shd w:val="clear" w:color="auto" w:fill="FFFFFF"/>
              </w:rPr>
              <w:t>friction/shear.</w:t>
            </w:r>
          </w:p>
          <w:p w14:paraId="30FF2350" w14:textId="77777777" w:rsidR="00AB2BB7" w:rsidRDefault="00AB2BB7" w:rsidP="005D4965">
            <w:pPr>
              <w:ind w:firstLine="0"/>
              <w:jc w:val="both"/>
              <w:rPr>
                <w:rFonts w:cstheme="minorHAnsi"/>
              </w:rPr>
            </w:pPr>
          </w:p>
          <w:p w14:paraId="46487A4B" w14:textId="33B1016A" w:rsidR="00276400" w:rsidRDefault="001F2B80" w:rsidP="005D4965">
            <w:pPr>
              <w:ind w:firstLine="0"/>
              <w:jc w:val="both"/>
              <w:rPr>
                <w:rFonts w:cstheme="minorHAnsi"/>
              </w:rPr>
            </w:pPr>
            <w:r>
              <w:rPr>
                <w:rFonts w:cstheme="minorHAnsi"/>
              </w:rPr>
              <w:t xml:space="preserve">In our case due to pain is directly associated with the location of the wound, patient’s poor nutrition, and his inability to move will. </w:t>
            </w:r>
            <w:r w:rsidR="00276400">
              <w:rPr>
                <w:rFonts w:cstheme="minorHAnsi"/>
              </w:rPr>
              <w:t xml:space="preserve">Wound should be frequently assessed throughout the treatment as it will take long to recover. </w:t>
            </w:r>
            <w:r>
              <w:rPr>
                <w:rFonts w:cstheme="minorHAnsi"/>
              </w:rPr>
              <w:t>S</w:t>
            </w:r>
            <w:r w:rsidR="00E132E0">
              <w:rPr>
                <w:rFonts w:cstheme="minorHAnsi"/>
              </w:rPr>
              <w:t>wear</w:t>
            </w:r>
            <w:r>
              <w:rPr>
                <w:rFonts w:cstheme="minorHAnsi"/>
              </w:rPr>
              <w:t xml:space="preserve"> pain will remain through the process of healing. Main focus is to reduce the</w:t>
            </w:r>
            <w:r w:rsidR="00C221A6">
              <w:rPr>
                <w:rFonts w:cstheme="minorHAnsi"/>
              </w:rPr>
              <w:t xml:space="preserve"> healing time with proper care.</w:t>
            </w:r>
          </w:p>
          <w:p w14:paraId="289006FE" w14:textId="77777777" w:rsidR="00C221A6" w:rsidRDefault="00C221A6" w:rsidP="005D4965">
            <w:pPr>
              <w:ind w:firstLine="0"/>
              <w:jc w:val="both"/>
              <w:rPr>
                <w:rFonts w:cstheme="minorHAnsi"/>
              </w:rPr>
            </w:pPr>
          </w:p>
          <w:p w14:paraId="3F846806" w14:textId="676B09F1" w:rsidR="00276400" w:rsidRDefault="00C221A6" w:rsidP="00FB3D16">
            <w:pPr>
              <w:ind w:firstLine="0"/>
              <w:jc w:val="both"/>
              <w:rPr>
                <w:rFonts w:cstheme="minorHAnsi"/>
              </w:rPr>
            </w:pPr>
            <w:r>
              <w:rPr>
                <w:rFonts w:cstheme="minorHAnsi"/>
              </w:rPr>
              <w:t>Pain can be reduce with time with proper care, precaution, and wound management explained in this table.</w:t>
            </w:r>
            <w:r w:rsidR="003C47BA">
              <w:rPr>
                <w:rFonts w:cstheme="minorHAnsi"/>
              </w:rPr>
              <w:t xml:space="preserve"> </w:t>
            </w:r>
          </w:p>
        </w:tc>
      </w:tr>
      <w:tr w:rsidR="00276400" w14:paraId="7A2741AB" w14:textId="77777777" w:rsidTr="005D4965">
        <w:tc>
          <w:tcPr>
            <w:tcW w:w="9350" w:type="dxa"/>
            <w:gridSpan w:val="2"/>
          </w:tcPr>
          <w:p w14:paraId="307B02CD" w14:textId="3868FCB1" w:rsidR="00276400" w:rsidRPr="002B596D" w:rsidRDefault="00276400" w:rsidP="00882165">
            <w:pPr>
              <w:pStyle w:val="ListParagraph"/>
              <w:numPr>
                <w:ilvl w:val="0"/>
                <w:numId w:val="16"/>
              </w:numPr>
              <w:jc w:val="both"/>
              <w:rPr>
                <w:rFonts w:cstheme="minorHAnsi"/>
                <w:b/>
              </w:rPr>
            </w:pPr>
            <w:r w:rsidRPr="002B596D">
              <w:rPr>
                <w:rFonts w:cstheme="minorHAnsi"/>
                <w:b/>
              </w:rPr>
              <w:t>Health education for the patient</w:t>
            </w:r>
          </w:p>
        </w:tc>
      </w:tr>
      <w:tr w:rsidR="00276400" w14:paraId="556F3E5A" w14:textId="77777777" w:rsidTr="005D4965">
        <w:tc>
          <w:tcPr>
            <w:tcW w:w="9350" w:type="dxa"/>
            <w:gridSpan w:val="2"/>
          </w:tcPr>
          <w:p w14:paraId="4F0F3D19" w14:textId="77777777" w:rsidR="00276400" w:rsidRDefault="00276400" w:rsidP="005D4965">
            <w:pPr>
              <w:ind w:firstLine="0"/>
              <w:jc w:val="both"/>
              <w:rPr>
                <w:rFonts w:cstheme="minorHAnsi"/>
              </w:rPr>
            </w:pPr>
            <w:r w:rsidRPr="00FE1D43">
              <w:rPr>
                <w:rFonts w:cstheme="minorHAnsi"/>
                <w:u w:val="single"/>
              </w:rPr>
              <w:t>Chronic Disease:</w:t>
            </w:r>
            <w:r>
              <w:rPr>
                <w:rFonts w:cstheme="minorHAnsi"/>
              </w:rPr>
              <w:t xml:space="preserve"> Being a diabetic patient, his glucose level should be maintained.</w:t>
            </w:r>
          </w:p>
          <w:p w14:paraId="16A7CB37" w14:textId="77777777" w:rsidR="00276400" w:rsidRDefault="00276400" w:rsidP="005D4965">
            <w:pPr>
              <w:ind w:firstLine="0"/>
              <w:jc w:val="both"/>
              <w:rPr>
                <w:rFonts w:cstheme="minorHAnsi"/>
              </w:rPr>
            </w:pPr>
            <w:r w:rsidRPr="00FE1D43">
              <w:rPr>
                <w:rFonts w:cstheme="minorHAnsi"/>
                <w:u w:val="single"/>
              </w:rPr>
              <w:t>Mobility:</w:t>
            </w:r>
            <w:r>
              <w:rPr>
                <w:rFonts w:cstheme="minorHAnsi"/>
              </w:rPr>
              <w:t xml:space="preserve"> As it is hard for a patient to be mobile, he should get assistance in getting physically active.</w:t>
            </w:r>
          </w:p>
          <w:p w14:paraId="3E2BBC5F" w14:textId="77777777" w:rsidR="00276400" w:rsidRDefault="00276400" w:rsidP="005D4965">
            <w:pPr>
              <w:ind w:firstLine="0"/>
              <w:jc w:val="both"/>
              <w:rPr>
                <w:rFonts w:cstheme="minorHAnsi"/>
              </w:rPr>
            </w:pPr>
            <w:r>
              <w:rPr>
                <w:rFonts w:cstheme="minorHAnsi"/>
                <w:u w:val="single"/>
              </w:rPr>
              <w:t>Weight:</w:t>
            </w:r>
            <w:r>
              <w:rPr>
                <w:rFonts w:cstheme="minorHAnsi"/>
              </w:rPr>
              <w:t xml:space="preserve"> Patient should also lose weight (not provided with case study), if he is overweight.</w:t>
            </w:r>
          </w:p>
          <w:p w14:paraId="2EE6559D" w14:textId="77777777" w:rsidR="00276400" w:rsidRPr="004F1C2E" w:rsidRDefault="00276400" w:rsidP="005D4965">
            <w:pPr>
              <w:ind w:firstLine="0"/>
              <w:jc w:val="both"/>
              <w:rPr>
                <w:rFonts w:cstheme="minorHAnsi"/>
              </w:rPr>
            </w:pPr>
            <w:r>
              <w:rPr>
                <w:rFonts w:cstheme="minorHAnsi"/>
                <w:u w:val="single"/>
              </w:rPr>
              <w:t>Nutrition:</w:t>
            </w:r>
            <w:r>
              <w:rPr>
                <w:rFonts w:cstheme="minorHAnsi"/>
              </w:rPr>
              <w:t xml:space="preserve"> Patient should increase zinc and Vitamin C intake as it helps in the healing of wound</w:t>
            </w:r>
          </w:p>
        </w:tc>
      </w:tr>
      <w:tr w:rsidR="00276400" w14:paraId="550434E3" w14:textId="77777777" w:rsidTr="005D4965">
        <w:tc>
          <w:tcPr>
            <w:tcW w:w="9350" w:type="dxa"/>
            <w:gridSpan w:val="2"/>
          </w:tcPr>
          <w:p w14:paraId="27B7E621" w14:textId="77777777" w:rsidR="00276400" w:rsidRPr="002B596D" w:rsidRDefault="00276400" w:rsidP="00882165">
            <w:pPr>
              <w:pStyle w:val="ListParagraph"/>
              <w:numPr>
                <w:ilvl w:val="0"/>
                <w:numId w:val="16"/>
              </w:numPr>
              <w:jc w:val="both"/>
              <w:rPr>
                <w:rFonts w:cstheme="minorHAnsi"/>
                <w:b/>
              </w:rPr>
            </w:pPr>
            <w:r w:rsidRPr="002B596D">
              <w:rPr>
                <w:rFonts w:cstheme="minorHAnsi"/>
                <w:b/>
              </w:rPr>
              <w:t>Pain management</w:t>
            </w:r>
          </w:p>
        </w:tc>
      </w:tr>
      <w:tr w:rsidR="00276400" w14:paraId="3983F565" w14:textId="77777777" w:rsidTr="005D4965">
        <w:tc>
          <w:tcPr>
            <w:tcW w:w="2425" w:type="dxa"/>
          </w:tcPr>
          <w:p w14:paraId="1D6DCB73" w14:textId="77777777" w:rsidR="00276400" w:rsidRDefault="00276400" w:rsidP="005D4965">
            <w:pPr>
              <w:ind w:firstLine="0"/>
              <w:jc w:val="both"/>
              <w:rPr>
                <w:rFonts w:cstheme="minorHAnsi"/>
              </w:rPr>
            </w:pPr>
            <w:r>
              <w:rPr>
                <w:rFonts w:cstheme="minorHAnsi"/>
              </w:rPr>
              <w:t>Medication</w:t>
            </w:r>
          </w:p>
        </w:tc>
        <w:tc>
          <w:tcPr>
            <w:tcW w:w="6925" w:type="dxa"/>
          </w:tcPr>
          <w:p w14:paraId="1822AC3C" w14:textId="29B6CE45" w:rsidR="00276400" w:rsidRDefault="00515681" w:rsidP="005D4965">
            <w:pPr>
              <w:ind w:firstLine="0"/>
              <w:jc w:val="both"/>
              <w:rPr>
                <w:rFonts w:cstheme="minorHAnsi"/>
              </w:rPr>
            </w:pPr>
            <w:r>
              <w:rPr>
                <w:rFonts w:cstheme="minorHAnsi"/>
              </w:rPr>
              <w:t>Same as Arterial and diabetic foot</w:t>
            </w:r>
            <w:r w:rsidR="00276400">
              <w:rPr>
                <w:rFonts w:cstheme="minorHAnsi"/>
              </w:rPr>
              <w:t xml:space="preserve"> ulcer</w:t>
            </w:r>
          </w:p>
          <w:p w14:paraId="053628C8" w14:textId="77777777" w:rsidR="00276400" w:rsidRDefault="00276400" w:rsidP="005D4965">
            <w:pPr>
              <w:ind w:firstLine="0"/>
              <w:jc w:val="both"/>
              <w:rPr>
                <w:rFonts w:cstheme="minorHAnsi"/>
              </w:rPr>
            </w:pPr>
            <w:r>
              <w:rPr>
                <w:rFonts w:cstheme="minorHAnsi"/>
              </w:rPr>
              <w:t xml:space="preserve">Patient is already taking Endone, which is a good for relieving pain. No other medication is advised for pain management. </w:t>
            </w:r>
          </w:p>
          <w:p w14:paraId="50F75710" w14:textId="77777777" w:rsidR="00276400" w:rsidRDefault="00276400" w:rsidP="005D4965">
            <w:pPr>
              <w:ind w:firstLine="0"/>
              <w:jc w:val="both"/>
              <w:rPr>
                <w:rFonts w:cstheme="minorHAnsi"/>
              </w:rPr>
            </w:pPr>
            <w:r>
              <w:rPr>
                <w:rFonts w:cstheme="minorHAnsi"/>
              </w:rPr>
              <w:t xml:space="preserve">Although for wound management, patient should take zinc and vitamin C </w:t>
            </w:r>
            <w:sdt>
              <w:sdtPr>
                <w:rPr>
                  <w:rFonts w:cstheme="minorHAnsi"/>
                </w:rPr>
                <w:id w:val="-693923707"/>
                <w:citation/>
              </w:sdtPr>
              <w:sdtEndPr/>
              <w:sdtContent>
                <w:r>
                  <w:rPr>
                    <w:rFonts w:cstheme="minorHAnsi"/>
                  </w:rPr>
                  <w:fldChar w:fldCharType="begin"/>
                </w:r>
                <w:r>
                  <w:rPr>
                    <w:rFonts w:cstheme="minorHAnsi"/>
                  </w:rPr>
                  <w:instrText xml:space="preserve"> CITATION Des05 \l 1033 </w:instrText>
                </w:r>
                <w:r>
                  <w:rPr>
                    <w:rFonts w:cstheme="minorHAnsi"/>
                  </w:rPr>
                  <w:fldChar w:fldCharType="separate"/>
                </w:r>
                <w:r w:rsidR="00C70AD7" w:rsidRPr="00C70AD7">
                  <w:rPr>
                    <w:rFonts w:cstheme="minorHAnsi"/>
                    <w:noProof/>
                  </w:rPr>
                  <w:t>(Desneves KJ, 2005)</w:t>
                </w:r>
                <w:r>
                  <w:rPr>
                    <w:rFonts w:cstheme="minorHAnsi"/>
                  </w:rPr>
                  <w:fldChar w:fldCharType="end"/>
                </w:r>
              </w:sdtContent>
            </w:sdt>
            <w:r>
              <w:rPr>
                <w:rFonts w:cstheme="minorHAnsi"/>
              </w:rPr>
              <w:t>.</w:t>
            </w:r>
          </w:p>
          <w:p w14:paraId="09C72FDD" w14:textId="588FB45A" w:rsidR="00FF403E" w:rsidRDefault="00FF403E" w:rsidP="005D4965">
            <w:pPr>
              <w:ind w:firstLine="0"/>
              <w:jc w:val="both"/>
              <w:rPr>
                <w:rFonts w:cstheme="minorHAnsi"/>
              </w:rPr>
            </w:pPr>
            <w:r>
              <w:rPr>
                <w:rFonts w:cstheme="minorHAnsi"/>
              </w:rPr>
              <w:t xml:space="preserve">Secondary medication: antibiotic should be given depending on the </w:t>
            </w:r>
            <w:r w:rsidR="0004257D">
              <w:rPr>
                <w:rFonts w:cstheme="minorHAnsi"/>
              </w:rPr>
              <w:t>result from culture.</w:t>
            </w:r>
          </w:p>
        </w:tc>
      </w:tr>
      <w:tr w:rsidR="00276400" w14:paraId="496D455C" w14:textId="77777777" w:rsidTr="005D4965">
        <w:tc>
          <w:tcPr>
            <w:tcW w:w="2425" w:type="dxa"/>
          </w:tcPr>
          <w:p w14:paraId="166A01CE" w14:textId="77777777" w:rsidR="00276400" w:rsidRDefault="00276400" w:rsidP="005D4965">
            <w:pPr>
              <w:ind w:firstLine="0"/>
              <w:jc w:val="both"/>
              <w:rPr>
                <w:rFonts w:cstheme="minorHAnsi"/>
              </w:rPr>
            </w:pPr>
            <w:r>
              <w:rPr>
                <w:rFonts w:cstheme="minorHAnsi"/>
              </w:rPr>
              <w:t>Frequency and dose</w:t>
            </w:r>
          </w:p>
        </w:tc>
        <w:tc>
          <w:tcPr>
            <w:tcW w:w="6925" w:type="dxa"/>
          </w:tcPr>
          <w:p w14:paraId="7BD3F4B4" w14:textId="6513F4EC" w:rsidR="00276400" w:rsidRDefault="00276400" w:rsidP="005D4965">
            <w:pPr>
              <w:ind w:firstLine="0"/>
              <w:jc w:val="both"/>
              <w:rPr>
                <w:rFonts w:cstheme="minorHAnsi"/>
              </w:rPr>
            </w:pPr>
            <w:r>
              <w:rPr>
                <w:rFonts w:cstheme="minorHAnsi"/>
              </w:rPr>
              <w:t>Same as arterial ulcer</w:t>
            </w:r>
            <w:r w:rsidR="00515681">
              <w:rPr>
                <w:rFonts w:cstheme="minorHAnsi"/>
              </w:rPr>
              <w:t xml:space="preserve"> and foot ulcer</w:t>
            </w:r>
          </w:p>
          <w:p w14:paraId="0D5F986D" w14:textId="77777777" w:rsidR="00276400" w:rsidRDefault="00276400" w:rsidP="005D4965">
            <w:pPr>
              <w:ind w:firstLine="0"/>
              <w:jc w:val="both"/>
              <w:rPr>
                <w:rFonts w:cstheme="minorHAnsi"/>
              </w:rPr>
            </w:pPr>
            <w:r>
              <w:rPr>
                <w:rFonts w:cstheme="minorHAnsi"/>
              </w:rPr>
              <w:t>Dose of Endone should be remained same i.e; 10mg (tds).</w:t>
            </w:r>
          </w:p>
          <w:p w14:paraId="27674AF7" w14:textId="77777777" w:rsidR="00276400" w:rsidRDefault="00276400" w:rsidP="005D4965">
            <w:pPr>
              <w:ind w:firstLine="0"/>
              <w:jc w:val="both"/>
              <w:rPr>
                <w:rFonts w:cstheme="minorHAnsi"/>
              </w:rPr>
            </w:pPr>
            <w:r>
              <w:rPr>
                <w:rFonts w:cstheme="minorHAnsi"/>
              </w:rPr>
              <w:t xml:space="preserve">Zinc - 30mg (tds) </w:t>
            </w:r>
          </w:p>
          <w:p w14:paraId="40B3B681" w14:textId="77777777" w:rsidR="00276400" w:rsidRDefault="00276400" w:rsidP="005D4965">
            <w:pPr>
              <w:ind w:firstLine="0"/>
              <w:jc w:val="both"/>
              <w:rPr>
                <w:rFonts w:cstheme="minorHAnsi"/>
              </w:rPr>
            </w:pPr>
            <w:r>
              <w:rPr>
                <w:rFonts w:cstheme="minorHAnsi"/>
              </w:rPr>
              <w:t xml:space="preserve">Vitamin C - 500 mg (tds) </w:t>
            </w:r>
            <w:sdt>
              <w:sdtPr>
                <w:rPr>
                  <w:rFonts w:cstheme="minorHAnsi"/>
                </w:rPr>
                <w:id w:val="-1946137806"/>
                <w:citation/>
              </w:sdtPr>
              <w:sdtEndPr/>
              <w:sdtContent>
                <w:r>
                  <w:rPr>
                    <w:rFonts w:cstheme="minorHAnsi"/>
                  </w:rPr>
                  <w:fldChar w:fldCharType="begin"/>
                </w:r>
                <w:r>
                  <w:rPr>
                    <w:rFonts w:cstheme="minorHAnsi"/>
                  </w:rPr>
                  <w:instrText xml:space="preserve"> CITATION Dae07 \l 1033 </w:instrText>
                </w:r>
                <w:r>
                  <w:rPr>
                    <w:rFonts w:cstheme="minorHAnsi"/>
                  </w:rPr>
                  <w:fldChar w:fldCharType="separate"/>
                </w:r>
                <w:r w:rsidR="00C70AD7" w:rsidRPr="00C70AD7">
                  <w:rPr>
                    <w:rFonts w:cstheme="minorHAnsi"/>
                    <w:noProof/>
                  </w:rPr>
                  <w:t>(Daeschlein G, 2007)</w:t>
                </w:r>
                <w:r>
                  <w:rPr>
                    <w:rFonts w:cstheme="minorHAnsi"/>
                  </w:rPr>
                  <w:fldChar w:fldCharType="end"/>
                </w:r>
              </w:sdtContent>
            </w:sdt>
          </w:p>
        </w:tc>
      </w:tr>
      <w:tr w:rsidR="00276400" w14:paraId="0E61A740" w14:textId="77777777" w:rsidTr="005D4965">
        <w:tc>
          <w:tcPr>
            <w:tcW w:w="2425" w:type="dxa"/>
          </w:tcPr>
          <w:p w14:paraId="000AB3BE" w14:textId="77777777" w:rsidR="00276400" w:rsidRDefault="00276400" w:rsidP="005D4965">
            <w:pPr>
              <w:ind w:firstLine="0"/>
              <w:jc w:val="both"/>
              <w:rPr>
                <w:rFonts w:cstheme="minorHAnsi"/>
              </w:rPr>
            </w:pPr>
            <w:r>
              <w:rPr>
                <w:rFonts w:cstheme="minorHAnsi"/>
              </w:rPr>
              <w:t>Reason for medication</w:t>
            </w:r>
          </w:p>
        </w:tc>
        <w:tc>
          <w:tcPr>
            <w:tcW w:w="6925" w:type="dxa"/>
          </w:tcPr>
          <w:p w14:paraId="359E20EB" w14:textId="77777777" w:rsidR="00276400" w:rsidRDefault="00276400" w:rsidP="005D4965">
            <w:pPr>
              <w:ind w:firstLine="0"/>
              <w:jc w:val="both"/>
              <w:rPr>
                <w:rFonts w:cstheme="minorHAnsi"/>
              </w:rPr>
            </w:pPr>
            <w:r>
              <w:rPr>
                <w:rFonts w:cstheme="minorHAnsi"/>
              </w:rPr>
              <w:t>To relief pain and excelling the healing process</w:t>
            </w:r>
          </w:p>
        </w:tc>
      </w:tr>
      <w:tr w:rsidR="00276400" w14:paraId="703F262C" w14:textId="77777777" w:rsidTr="005D4965">
        <w:tc>
          <w:tcPr>
            <w:tcW w:w="2425" w:type="dxa"/>
          </w:tcPr>
          <w:p w14:paraId="5359F520" w14:textId="77777777" w:rsidR="00276400" w:rsidRDefault="00276400" w:rsidP="005D4965">
            <w:pPr>
              <w:ind w:firstLine="0"/>
              <w:jc w:val="both"/>
              <w:rPr>
                <w:rFonts w:cstheme="minorHAnsi"/>
              </w:rPr>
            </w:pPr>
            <w:r>
              <w:rPr>
                <w:rFonts w:cstheme="minorHAnsi"/>
              </w:rPr>
              <w:t>Patient’s education</w:t>
            </w:r>
          </w:p>
        </w:tc>
        <w:tc>
          <w:tcPr>
            <w:tcW w:w="6925" w:type="dxa"/>
          </w:tcPr>
          <w:p w14:paraId="3D1DB347" w14:textId="77777777" w:rsidR="00276400" w:rsidRDefault="00276400" w:rsidP="005D4965">
            <w:pPr>
              <w:ind w:firstLine="0"/>
              <w:jc w:val="both"/>
              <w:rPr>
                <w:rFonts w:cstheme="minorHAnsi"/>
              </w:rPr>
            </w:pPr>
            <w:r>
              <w:rPr>
                <w:rFonts w:cstheme="minorHAnsi"/>
              </w:rPr>
              <w:t>As the patient is 77 years old and he lives alone in a retirement home, he or the personnel at retirement home should be educated about his condition.</w:t>
            </w:r>
          </w:p>
          <w:p w14:paraId="37737ECA" w14:textId="7B10A19D" w:rsidR="00276400" w:rsidRDefault="00276400" w:rsidP="005D4965">
            <w:pPr>
              <w:pStyle w:val="ListParagraph"/>
              <w:numPr>
                <w:ilvl w:val="0"/>
                <w:numId w:val="14"/>
              </w:numPr>
              <w:jc w:val="both"/>
              <w:rPr>
                <w:rFonts w:cstheme="minorHAnsi"/>
              </w:rPr>
            </w:pPr>
            <w:r>
              <w:rPr>
                <w:rFonts w:cstheme="minorHAnsi"/>
              </w:rPr>
              <w:lastRenderedPageBreak/>
              <w:t xml:space="preserve">Daily physical activity should be planned in future, because mobility plays an important role in the healing of </w:t>
            </w:r>
            <w:r w:rsidR="005B676C">
              <w:rPr>
                <w:rFonts w:cstheme="minorHAnsi"/>
              </w:rPr>
              <w:t>pressure ulcer</w:t>
            </w:r>
            <w:r>
              <w:rPr>
                <w:rFonts w:cstheme="minorHAnsi"/>
              </w:rPr>
              <w:t>.</w:t>
            </w:r>
          </w:p>
          <w:p w14:paraId="64D3D69C" w14:textId="425CD7AB" w:rsidR="00276400" w:rsidRDefault="008B4CE5" w:rsidP="005D4965">
            <w:pPr>
              <w:pStyle w:val="ListParagraph"/>
              <w:numPr>
                <w:ilvl w:val="0"/>
                <w:numId w:val="14"/>
              </w:numPr>
              <w:jc w:val="both"/>
              <w:rPr>
                <w:rFonts w:cstheme="minorHAnsi"/>
              </w:rPr>
            </w:pPr>
            <w:r>
              <w:rPr>
                <w:rFonts w:cstheme="minorHAnsi"/>
              </w:rPr>
              <w:t>Proper padding should be used on pressure points.</w:t>
            </w:r>
          </w:p>
          <w:p w14:paraId="7ECA90FC" w14:textId="18C3476B" w:rsidR="008B4CE5" w:rsidRDefault="008B4CE5" w:rsidP="005D4965">
            <w:pPr>
              <w:pStyle w:val="ListParagraph"/>
              <w:numPr>
                <w:ilvl w:val="0"/>
                <w:numId w:val="14"/>
              </w:numPr>
              <w:jc w:val="both"/>
              <w:rPr>
                <w:rFonts w:cstheme="minorHAnsi"/>
              </w:rPr>
            </w:pPr>
            <w:r>
              <w:rPr>
                <w:rFonts w:cstheme="minorHAnsi"/>
              </w:rPr>
              <w:t xml:space="preserve">Avoid </w:t>
            </w:r>
            <w:r w:rsidR="00AF6045">
              <w:rPr>
                <w:rFonts w:cstheme="minorHAnsi"/>
              </w:rPr>
              <w:t>lying in supine position</w:t>
            </w:r>
            <w:r w:rsidR="00D10C6B">
              <w:rPr>
                <w:rFonts w:cstheme="minorHAnsi"/>
              </w:rPr>
              <w:t>.</w:t>
            </w:r>
          </w:p>
          <w:p w14:paraId="2DDD0699" w14:textId="77777777" w:rsidR="00276400" w:rsidRDefault="00276400" w:rsidP="005D4965">
            <w:pPr>
              <w:pStyle w:val="ListParagraph"/>
              <w:numPr>
                <w:ilvl w:val="0"/>
                <w:numId w:val="14"/>
              </w:numPr>
              <w:jc w:val="both"/>
              <w:rPr>
                <w:rFonts w:cstheme="minorHAnsi"/>
              </w:rPr>
            </w:pPr>
            <w:r>
              <w:rPr>
                <w:rFonts w:cstheme="minorHAnsi"/>
              </w:rPr>
              <w:t>Medicines prescribed/ advised are important for his recovery</w:t>
            </w:r>
          </w:p>
          <w:p w14:paraId="1352F2F4" w14:textId="77777777" w:rsidR="00276400" w:rsidRPr="0072534F" w:rsidRDefault="00276400" w:rsidP="005D4965">
            <w:pPr>
              <w:pStyle w:val="ListParagraph"/>
              <w:numPr>
                <w:ilvl w:val="0"/>
                <w:numId w:val="14"/>
              </w:numPr>
              <w:jc w:val="both"/>
              <w:rPr>
                <w:rFonts w:cstheme="minorHAnsi"/>
              </w:rPr>
            </w:pPr>
            <w:r>
              <w:rPr>
                <w:rFonts w:cstheme="minorHAnsi"/>
              </w:rPr>
              <w:t>Smoking is very dangerous for the patient in his current condition</w:t>
            </w:r>
            <w:r w:rsidRPr="0072534F">
              <w:rPr>
                <w:rFonts w:cstheme="minorHAnsi"/>
              </w:rPr>
              <w:t xml:space="preserve"> </w:t>
            </w:r>
          </w:p>
        </w:tc>
      </w:tr>
    </w:tbl>
    <w:p w14:paraId="30C3322E" w14:textId="3C2919E5" w:rsidR="00250E5E" w:rsidRDefault="00250E5E" w:rsidP="007D25AF">
      <w:pPr>
        <w:jc w:val="both"/>
      </w:pPr>
    </w:p>
    <w:p w14:paraId="7565A661" w14:textId="4B68EDDF" w:rsidR="007D25AF" w:rsidRDefault="00250E5E" w:rsidP="00250E5E">
      <w:pPr>
        <w:pStyle w:val="Heading2"/>
      </w:pPr>
      <w:r>
        <w:t>Second Degree Burn</w:t>
      </w:r>
    </w:p>
    <w:tbl>
      <w:tblPr>
        <w:tblStyle w:val="TableGrid"/>
        <w:tblW w:w="0" w:type="auto"/>
        <w:tblLook w:val="04A0" w:firstRow="1" w:lastRow="0" w:firstColumn="1" w:lastColumn="0" w:noHBand="0" w:noVBand="1"/>
      </w:tblPr>
      <w:tblGrid>
        <w:gridCol w:w="2425"/>
        <w:gridCol w:w="6925"/>
      </w:tblGrid>
      <w:tr w:rsidR="00603F1A" w14:paraId="1191621E" w14:textId="77777777" w:rsidTr="00F02206">
        <w:tc>
          <w:tcPr>
            <w:tcW w:w="9350" w:type="dxa"/>
            <w:gridSpan w:val="2"/>
          </w:tcPr>
          <w:p w14:paraId="1569A952" w14:textId="77777777" w:rsidR="00603F1A" w:rsidRPr="007B3FBD" w:rsidRDefault="00603F1A" w:rsidP="00603F1A">
            <w:pPr>
              <w:pStyle w:val="ListParagraph"/>
              <w:numPr>
                <w:ilvl w:val="0"/>
                <w:numId w:val="18"/>
              </w:numPr>
              <w:jc w:val="both"/>
              <w:rPr>
                <w:rFonts w:cstheme="minorHAnsi"/>
                <w:b/>
              </w:rPr>
            </w:pPr>
            <w:r w:rsidRPr="007B3FBD">
              <w:rPr>
                <w:rFonts w:cstheme="minorHAnsi"/>
                <w:b/>
              </w:rPr>
              <w:t>Holistic assessment</w:t>
            </w:r>
          </w:p>
        </w:tc>
      </w:tr>
      <w:tr w:rsidR="00603F1A" w14:paraId="6A3CA685" w14:textId="77777777" w:rsidTr="00F02206">
        <w:tc>
          <w:tcPr>
            <w:tcW w:w="2425" w:type="dxa"/>
          </w:tcPr>
          <w:p w14:paraId="116DDCA3" w14:textId="77777777" w:rsidR="00603F1A" w:rsidRDefault="00603F1A" w:rsidP="00F02206">
            <w:pPr>
              <w:ind w:firstLine="0"/>
              <w:jc w:val="both"/>
              <w:rPr>
                <w:rFonts w:cstheme="minorHAnsi"/>
              </w:rPr>
            </w:pPr>
            <w:r>
              <w:rPr>
                <w:rFonts w:cstheme="minorHAnsi"/>
              </w:rPr>
              <w:t>Wound examination</w:t>
            </w:r>
          </w:p>
        </w:tc>
        <w:tc>
          <w:tcPr>
            <w:tcW w:w="6925" w:type="dxa"/>
          </w:tcPr>
          <w:p w14:paraId="3EB6147C" w14:textId="23C7F8EE" w:rsidR="00603F1A" w:rsidRDefault="004F7271" w:rsidP="00615E5A">
            <w:pPr>
              <w:ind w:firstLine="0"/>
              <w:jc w:val="both"/>
              <w:rPr>
                <w:rFonts w:cstheme="minorHAnsi"/>
              </w:rPr>
            </w:pPr>
            <w:r>
              <w:rPr>
                <w:rFonts w:cstheme="minorHAnsi"/>
              </w:rPr>
              <w:t>2nd degree</w:t>
            </w:r>
            <w:r w:rsidR="003507F3">
              <w:rPr>
                <w:rFonts w:cstheme="minorHAnsi"/>
              </w:rPr>
              <w:t xml:space="preserve"> on </w:t>
            </w:r>
            <w:r w:rsidR="00615E5A">
              <w:rPr>
                <w:rFonts w:cstheme="minorHAnsi"/>
              </w:rPr>
              <w:t>his</w:t>
            </w:r>
            <w:r w:rsidR="003507F3">
              <w:rPr>
                <w:rFonts w:cstheme="minorHAnsi"/>
              </w:rPr>
              <w:t xml:space="preserve"> left</w:t>
            </w:r>
            <w:r w:rsidR="00B30705">
              <w:rPr>
                <w:rFonts w:cstheme="minorHAnsi"/>
              </w:rPr>
              <w:t xml:space="preserve"> hand</w:t>
            </w:r>
            <w:r w:rsidR="003507F3">
              <w:rPr>
                <w:rFonts w:cstheme="minorHAnsi"/>
              </w:rPr>
              <w:t>.</w:t>
            </w:r>
          </w:p>
        </w:tc>
      </w:tr>
      <w:tr w:rsidR="00603F1A" w14:paraId="4A076094" w14:textId="77777777" w:rsidTr="00F02206">
        <w:tc>
          <w:tcPr>
            <w:tcW w:w="2425" w:type="dxa"/>
          </w:tcPr>
          <w:p w14:paraId="33CD357A" w14:textId="77777777" w:rsidR="00603F1A" w:rsidRDefault="00603F1A" w:rsidP="00F02206">
            <w:pPr>
              <w:ind w:firstLine="0"/>
              <w:jc w:val="both"/>
              <w:rPr>
                <w:rFonts w:cstheme="minorHAnsi"/>
              </w:rPr>
            </w:pPr>
            <w:r>
              <w:rPr>
                <w:rFonts w:cstheme="minorHAnsi"/>
              </w:rPr>
              <w:t>Type of wound</w:t>
            </w:r>
          </w:p>
        </w:tc>
        <w:tc>
          <w:tcPr>
            <w:tcW w:w="6925" w:type="dxa"/>
          </w:tcPr>
          <w:p w14:paraId="62895825" w14:textId="1990ADB9" w:rsidR="00603F1A" w:rsidRPr="005A408C" w:rsidRDefault="005A408C" w:rsidP="00F02206">
            <w:pPr>
              <w:ind w:firstLine="0"/>
              <w:jc w:val="both"/>
              <w:rPr>
                <w:rFonts w:cstheme="minorHAnsi"/>
              </w:rPr>
            </w:pPr>
            <w:r>
              <w:rPr>
                <w:rFonts w:cstheme="minorHAnsi"/>
              </w:rPr>
              <w:t>2nd degree burn</w:t>
            </w:r>
          </w:p>
        </w:tc>
      </w:tr>
      <w:tr w:rsidR="00603F1A" w14:paraId="5CA816ED" w14:textId="77777777" w:rsidTr="00F02206">
        <w:tc>
          <w:tcPr>
            <w:tcW w:w="2425" w:type="dxa"/>
          </w:tcPr>
          <w:p w14:paraId="1810DF24" w14:textId="77777777" w:rsidR="00603F1A" w:rsidRDefault="00603F1A" w:rsidP="00F02206">
            <w:pPr>
              <w:ind w:firstLine="0"/>
              <w:jc w:val="both"/>
              <w:rPr>
                <w:rFonts w:cstheme="minorHAnsi"/>
              </w:rPr>
            </w:pPr>
            <w:r>
              <w:rPr>
                <w:rFonts w:cstheme="minorHAnsi"/>
              </w:rPr>
              <w:t>Cause of wound</w:t>
            </w:r>
          </w:p>
        </w:tc>
        <w:tc>
          <w:tcPr>
            <w:tcW w:w="6925" w:type="dxa"/>
          </w:tcPr>
          <w:p w14:paraId="5A4D2598" w14:textId="3D2E0BDA" w:rsidR="00603F1A" w:rsidRDefault="009B5162" w:rsidP="00F02206">
            <w:pPr>
              <w:ind w:firstLine="0"/>
              <w:jc w:val="both"/>
              <w:rPr>
                <w:rFonts w:cstheme="minorHAnsi"/>
              </w:rPr>
            </w:pPr>
            <w:r>
              <w:rPr>
                <w:rFonts w:cstheme="minorHAnsi"/>
              </w:rPr>
              <w:t>He spilled a coffee on his hand</w:t>
            </w:r>
          </w:p>
        </w:tc>
      </w:tr>
      <w:tr w:rsidR="00603F1A" w14:paraId="604EAB12" w14:textId="77777777" w:rsidTr="00F02206">
        <w:tc>
          <w:tcPr>
            <w:tcW w:w="2425" w:type="dxa"/>
          </w:tcPr>
          <w:p w14:paraId="378472B7" w14:textId="77777777" w:rsidR="00603F1A" w:rsidRDefault="00603F1A" w:rsidP="00F02206">
            <w:pPr>
              <w:ind w:firstLine="0"/>
              <w:jc w:val="both"/>
              <w:rPr>
                <w:rFonts w:cstheme="minorHAnsi"/>
              </w:rPr>
            </w:pPr>
            <w:r>
              <w:rPr>
                <w:rFonts w:cstheme="minorHAnsi"/>
              </w:rPr>
              <w:t>Further investigation</w:t>
            </w:r>
          </w:p>
        </w:tc>
        <w:tc>
          <w:tcPr>
            <w:tcW w:w="6925" w:type="dxa"/>
          </w:tcPr>
          <w:p w14:paraId="6F31B08B" w14:textId="3CFDAEAE" w:rsidR="00603F1A" w:rsidRDefault="00754203" w:rsidP="00F02206">
            <w:pPr>
              <w:ind w:firstLine="0"/>
              <w:jc w:val="both"/>
              <w:rPr>
                <w:rFonts w:cstheme="minorHAnsi"/>
              </w:rPr>
            </w:pPr>
            <w:r>
              <w:rPr>
                <w:rFonts w:cstheme="minorHAnsi"/>
              </w:rPr>
              <w:t>Not needed</w:t>
            </w:r>
          </w:p>
        </w:tc>
      </w:tr>
      <w:tr w:rsidR="00603F1A" w14:paraId="43023BCF" w14:textId="77777777" w:rsidTr="00F02206">
        <w:tc>
          <w:tcPr>
            <w:tcW w:w="2425" w:type="dxa"/>
          </w:tcPr>
          <w:p w14:paraId="4505C501" w14:textId="77777777" w:rsidR="00603F1A" w:rsidRDefault="00603F1A" w:rsidP="00F02206">
            <w:pPr>
              <w:ind w:firstLine="0"/>
              <w:jc w:val="both"/>
              <w:rPr>
                <w:rFonts w:cstheme="minorHAnsi"/>
              </w:rPr>
            </w:pPr>
            <w:r>
              <w:rPr>
                <w:rFonts w:cstheme="minorHAnsi"/>
              </w:rPr>
              <w:t>Wound management principle</w:t>
            </w:r>
          </w:p>
        </w:tc>
        <w:tc>
          <w:tcPr>
            <w:tcW w:w="6925" w:type="dxa"/>
          </w:tcPr>
          <w:p w14:paraId="0FAD5432" w14:textId="22B863FC" w:rsidR="00BA1266" w:rsidRDefault="00F67825" w:rsidP="00F02206">
            <w:pPr>
              <w:ind w:firstLine="0"/>
              <w:jc w:val="both"/>
            </w:pPr>
            <w:r>
              <w:t>Clean gently with soap and water</w:t>
            </w:r>
          </w:p>
          <w:p w14:paraId="16E070DF" w14:textId="41596384" w:rsidR="00F67825" w:rsidRDefault="00973480" w:rsidP="00F02206">
            <w:pPr>
              <w:ind w:firstLine="0"/>
              <w:jc w:val="both"/>
            </w:pPr>
            <w:r>
              <w:t xml:space="preserve">If the blister is break during the treatment, it should be drained and </w:t>
            </w:r>
            <w:r w:rsidR="00C94ADF">
              <w:t>cleaned properly</w:t>
            </w:r>
          </w:p>
          <w:p w14:paraId="5168F816" w14:textId="3A6AFF7F" w:rsidR="00603F1A" w:rsidRDefault="00C94ADF" w:rsidP="00C94ADF">
            <w:pPr>
              <w:ind w:firstLine="0"/>
              <w:jc w:val="both"/>
              <w:rPr>
                <w:rFonts w:cstheme="minorHAnsi"/>
              </w:rPr>
            </w:pPr>
            <w:r>
              <w:t>Apply petroleum based ointments</w:t>
            </w:r>
          </w:p>
        </w:tc>
      </w:tr>
      <w:tr w:rsidR="00603F1A" w14:paraId="43BB2F10" w14:textId="77777777" w:rsidTr="00F02206">
        <w:tc>
          <w:tcPr>
            <w:tcW w:w="9350" w:type="dxa"/>
            <w:gridSpan w:val="2"/>
          </w:tcPr>
          <w:p w14:paraId="47BD498B" w14:textId="429BBA84" w:rsidR="00603F1A" w:rsidRPr="007B3FBD" w:rsidRDefault="00603F1A" w:rsidP="00603F1A">
            <w:pPr>
              <w:pStyle w:val="ListParagraph"/>
              <w:numPr>
                <w:ilvl w:val="0"/>
                <w:numId w:val="18"/>
              </w:numPr>
              <w:jc w:val="both"/>
              <w:rPr>
                <w:rFonts w:cstheme="minorHAnsi"/>
                <w:b/>
              </w:rPr>
            </w:pPr>
            <w:r w:rsidRPr="007B3FBD">
              <w:rPr>
                <w:rFonts w:cstheme="minorHAnsi"/>
                <w:b/>
              </w:rPr>
              <w:t>Evaluation</w:t>
            </w:r>
          </w:p>
        </w:tc>
      </w:tr>
      <w:tr w:rsidR="00603F1A" w14:paraId="270CBDF5" w14:textId="77777777" w:rsidTr="00F02206">
        <w:tc>
          <w:tcPr>
            <w:tcW w:w="2425" w:type="dxa"/>
          </w:tcPr>
          <w:p w14:paraId="7F096348" w14:textId="77777777" w:rsidR="00603F1A" w:rsidRDefault="00603F1A" w:rsidP="00F02206">
            <w:pPr>
              <w:ind w:firstLine="0"/>
              <w:jc w:val="both"/>
              <w:rPr>
                <w:rFonts w:cstheme="minorHAnsi"/>
              </w:rPr>
            </w:pPr>
            <w:r>
              <w:rPr>
                <w:rFonts w:cstheme="minorHAnsi"/>
              </w:rPr>
              <w:t>Wound bed status</w:t>
            </w:r>
          </w:p>
        </w:tc>
        <w:tc>
          <w:tcPr>
            <w:tcW w:w="6925" w:type="dxa"/>
          </w:tcPr>
          <w:p w14:paraId="69C0DDE0" w14:textId="50003CB3" w:rsidR="00603F1A" w:rsidRDefault="00CE4DC4" w:rsidP="00F02206">
            <w:pPr>
              <w:ind w:firstLine="0"/>
              <w:jc w:val="both"/>
              <w:rPr>
                <w:rFonts w:cstheme="minorHAnsi"/>
              </w:rPr>
            </w:pPr>
            <w:r>
              <w:t xml:space="preserve">Epidermis and Dermis layers of the skin are effected and </w:t>
            </w:r>
            <w:r w:rsidR="00F02206">
              <w:t xml:space="preserve">the affected area is </w:t>
            </w:r>
            <w:r w:rsidR="00B15EE9">
              <w:t>swelled</w:t>
            </w:r>
            <w:r w:rsidR="00F02206">
              <w:t xml:space="preserve"> up, appears shiny, surrounding are </w:t>
            </w:r>
            <w:r w:rsidR="00B15EE9">
              <w:t>shows redness,</w:t>
            </w:r>
            <w:r w:rsidR="00F02206">
              <w:t xml:space="preserve"> and the area is painful to touch</w:t>
            </w:r>
          </w:p>
        </w:tc>
      </w:tr>
      <w:tr w:rsidR="00603F1A" w14:paraId="10C729C3" w14:textId="77777777" w:rsidTr="00F02206">
        <w:tc>
          <w:tcPr>
            <w:tcW w:w="2425" w:type="dxa"/>
          </w:tcPr>
          <w:p w14:paraId="2EE022D7" w14:textId="77777777" w:rsidR="00603F1A" w:rsidRDefault="00603F1A" w:rsidP="00F02206">
            <w:pPr>
              <w:ind w:firstLine="0"/>
              <w:jc w:val="both"/>
              <w:rPr>
                <w:rFonts w:cstheme="minorHAnsi"/>
              </w:rPr>
            </w:pPr>
            <w:r>
              <w:rPr>
                <w:rFonts w:cstheme="minorHAnsi"/>
              </w:rPr>
              <w:t>Wound characteristics</w:t>
            </w:r>
          </w:p>
        </w:tc>
        <w:tc>
          <w:tcPr>
            <w:tcW w:w="6925" w:type="dxa"/>
          </w:tcPr>
          <w:p w14:paraId="504D7309" w14:textId="42387942" w:rsidR="00603F1A" w:rsidRDefault="003E2720" w:rsidP="00F02206">
            <w:pPr>
              <w:ind w:firstLine="0"/>
              <w:jc w:val="both"/>
              <w:rPr>
                <w:rFonts w:cstheme="minorHAnsi"/>
              </w:rPr>
            </w:pPr>
            <w:r>
              <w:rPr>
                <w:rFonts w:cstheme="minorHAnsi"/>
              </w:rPr>
              <w:t>Size of the wound is nominal, blister</w:t>
            </w:r>
            <w:r w:rsidR="00373DA3">
              <w:rPr>
                <w:rFonts w:cstheme="minorHAnsi"/>
              </w:rPr>
              <w:t xml:space="preserve"> is formed on top layer, surrounding skin shows redness</w:t>
            </w:r>
            <w:r w:rsidR="00707385">
              <w:rPr>
                <w:rFonts w:cstheme="minorHAnsi"/>
              </w:rPr>
              <w:t>, and the wound is not deep</w:t>
            </w:r>
            <w:r w:rsidR="00373DA3">
              <w:rPr>
                <w:rFonts w:cstheme="minorHAnsi"/>
              </w:rPr>
              <w:t xml:space="preserve">. </w:t>
            </w:r>
          </w:p>
          <w:p w14:paraId="4642EE92" w14:textId="257693B4" w:rsidR="00603F1A" w:rsidRDefault="00603F1A" w:rsidP="00707385">
            <w:pPr>
              <w:ind w:firstLine="0"/>
              <w:jc w:val="both"/>
              <w:rPr>
                <w:rFonts w:cstheme="minorHAnsi"/>
              </w:rPr>
            </w:pPr>
            <w:r>
              <w:rPr>
                <w:rFonts w:cstheme="minorHAnsi"/>
              </w:rPr>
              <w:t xml:space="preserve">Other </w:t>
            </w:r>
            <w:r w:rsidR="00707385">
              <w:rPr>
                <w:rFonts w:cstheme="minorHAnsi"/>
              </w:rPr>
              <w:t>characteristics like wound size and the</w:t>
            </w:r>
            <w:r>
              <w:rPr>
                <w:rFonts w:cstheme="minorHAnsi"/>
              </w:rPr>
              <w:t xml:space="preserve"> </w:t>
            </w:r>
            <w:r w:rsidR="00707385">
              <w:rPr>
                <w:rFonts w:cstheme="minorHAnsi"/>
              </w:rPr>
              <w:t xml:space="preserve">nature of surrounding </w:t>
            </w:r>
            <w:r>
              <w:rPr>
                <w:rFonts w:cstheme="minorHAnsi"/>
              </w:rPr>
              <w:t xml:space="preserve"> are mentioned below </w:t>
            </w:r>
          </w:p>
        </w:tc>
      </w:tr>
      <w:tr w:rsidR="00603F1A" w14:paraId="29A4B433" w14:textId="77777777" w:rsidTr="00F02206">
        <w:tc>
          <w:tcPr>
            <w:tcW w:w="2425" w:type="dxa"/>
          </w:tcPr>
          <w:p w14:paraId="4399E5B2" w14:textId="77777777" w:rsidR="00603F1A" w:rsidRDefault="00603F1A" w:rsidP="00F02206">
            <w:pPr>
              <w:ind w:firstLine="0"/>
              <w:jc w:val="both"/>
              <w:rPr>
                <w:rFonts w:cstheme="minorHAnsi"/>
              </w:rPr>
            </w:pPr>
            <w:r>
              <w:rPr>
                <w:rFonts w:cstheme="minorHAnsi"/>
              </w:rPr>
              <w:t>Wound measurement</w:t>
            </w:r>
          </w:p>
        </w:tc>
        <w:tc>
          <w:tcPr>
            <w:tcW w:w="6925" w:type="dxa"/>
          </w:tcPr>
          <w:p w14:paraId="020DBEED" w14:textId="0F3B9B5B" w:rsidR="00603F1A" w:rsidRDefault="00FD6E37" w:rsidP="00F02206">
            <w:pPr>
              <w:ind w:firstLine="0"/>
              <w:jc w:val="both"/>
              <w:rPr>
                <w:rFonts w:cstheme="minorHAnsi"/>
              </w:rPr>
            </w:pPr>
            <w:r>
              <w:rPr>
                <w:rFonts w:cstheme="minorHAnsi"/>
              </w:rPr>
              <w:t>Length: 2</w:t>
            </w:r>
            <w:r w:rsidR="00603F1A">
              <w:rPr>
                <w:rFonts w:cstheme="minorHAnsi"/>
              </w:rPr>
              <w:t xml:space="preserve"> cm</w:t>
            </w:r>
          </w:p>
          <w:p w14:paraId="646234BB" w14:textId="7B0566AC" w:rsidR="00603F1A" w:rsidRDefault="00FD6E37" w:rsidP="00F02206">
            <w:pPr>
              <w:ind w:firstLine="0"/>
              <w:jc w:val="both"/>
              <w:rPr>
                <w:rFonts w:cstheme="minorHAnsi"/>
              </w:rPr>
            </w:pPr>
            <w:r>
              <w:rPr>
                <w:rFonts w:cstheme="minorHAnsi"/>
              </w:rPr>
              <w:t>Width: 1.4</w:t>
            </w:r>
            <w:r w:rsidR="00603F1A">
              <w:rPr>
                <w:rFonts w:cstheme="minorHAnsi"/>
              </w:rPr>
              <w:t xml:space="preserve"> cm </w:t>
            </w:r>
          </w:p>
          <w:p w14:paraId="268DD157" w14:textId="6FB52FD4" w:rsidR="00603F1A" w:rsidRDefault="00603F1A" w:rsidP="00F02206">
            <w:pPr>
              <w:ind w:firstLine="0"/>
              <w:jc w:val="both"/>
              <w:rPr>
                <w:rFonts w:cstheme="minorHAnsi"/>
              </w:rPr>
            </w:pPr>
            <w:r>
              <w:rPr>
                <w:rFonts w:cstheme="minorHAnsi"/>
              </w:rPr>
              <w:t xml:space="preserve">(this </w:t>
            </w:r>
            <w:r w:rsidR="003507F3">
              <w:rPr>
                <w:rFonts w:cstheme="minorHAnsi"/>
              </w:rPr>
              <w:t xml:space="preserve">is </w:t>
            </w:r>
            <w:r>
              <w:rPr>
                <w:rFonts w:cstheme="minorHAnsi"/>
              </w:rPr>
              <w:t>calculated by sourcing link of an actual image and comparing the size of a wound to the surrounding area using ruler)</w:t>
            </w:r>
          </w:p>
        </w:tc>
      </w:tr>
      <w:tr w:rsidR="00603F1A" w14:paraId="33D24163" w14:textId="77777777" w:rsidTr="00F02206">
        <w:tc>
          <w:tcPr>
            <w:tcW w:w="2425" w:type="dxa"/>
          </w:tcPr>
          <w:p w14:paraId="2EA1C7D8" w14:textId="77777777" w:rsidR="00603F1A" w:rsidRDefault="00603F1A" w:rsidP="00F02206">
            <w:pPr>
              <w:ind w:firstLine="0"/>
              <w:jc w:val="both"/>
              <w:rPr>
                <w:rFonts w:cstheme="minorHAnsi"/>
              </w:rPr>
            </w:pPr>
            <w:r>
              <w:rPr>
                <w:rFonts w:cstheme="minorHAnsi"/>
              </w:rPr>
              <w:t>Condition of surrounding skin</w:t>
            </w:r>
          </w:p>
        </w:tc>
        <w:tc>
          <w:tcPr>
            <w:tcW w:w="6925" w:type="dxa"/>
          </w:tcPr>
          <w:p w14:paraId="0F7C6F9B" w14:textId="758BD5E9" w:rsidR="00603F1A" w:rsidRDefault="00FD6E37" w:rsidP="00F02206">
            <w:pPr>
              <w:ind w:firstLine="0"/>
              <w:jc w:val="both"/>
              <w:rPr>
                <w:rFonts w:cstheme="minorHAnsi"/>
              </w:rPr>
            </w:pPr>
            <w:r>
              <w:rPr>
                <w:rFonts w:cstheme="minorHAnsi"/>
              </w:rPr>
              <w:t>Burning causes redness in surrounding skin</w:t>
            </w:r>
          </w:p>
        </w:tc>
      </w:tr>
      <w:tr w:rsidR="00603F1A" w14:paraId="07F30927" w14:textId="77777777" w:rsidTr="00F02206">
        <w:tc>
          <w:tcPr>
            <w:tcW w:w="2425" w:type="dxa"/>
          </w:tcPr>
          <w:p w14:paraId="24232FA9" w14:textId="77777777" w:rsidR="00603F1A" w:rsidRDefault="00603F1A" w:rsidP="00F02206">
            <w:pPr>
              <w:ind w:firstLine="0"/>
              <w:jc w:val="both"/>
              <w:rPr>
                <w:rFonts w:cstheme="minorHAnsi"/>
              </w:rPr>
            </w:pPr>
            <w:r>
              <w:rPr>
                <w:rFonts w:cstheme="minorHAnsi"/>
              </w:rPr>
              <w:t>Wound exudate</w:t>
            </w:r>
          </w:p>
        </w:tc>
        <w:tc>
          <w:tcPr>
            <w:tcW w:w="6925" w:type="dxa"/>
          </w:tcPr>
          <w:p w14:paraId="74E81ED0" w14:textId="77777777" w:rsidR="00603F1A" w:rsidRDefault="00603F1A" w:rsidP="00F02206">
            <w:pPr>
              <w:ind w:firstLine="0"/>
              <w:jc w:val="both"/>
              <w:rPr>
                <w:rFonts w:cstheme="minorHAnsi"/>
              </w:rPr>
            </w:pPr>
            <w:r>
              <w:rPr>
                <w:rFonts w:cstheme="minorHAnsi"/>
              </w:rPr>
              <w:t>Not present</w:t>
            </w:r>
          </w:p>
        </w:tc>
      </w:tr>
      <w:tr w:rsidR="00603F1A" w14:paraId="3D11AD1C" w14:textId="77777777" w:rsidTr="00F02206">
        <w:tc>
          <w:tcPr>
            <w:tcW w:w="2425" w:type="dxa"/>
          </w:tcPr>
          <w:p w14:paraId="11B2CCC0" w14:textId="77777777" w:rsidR="00603F1A" w:rsidRDefault="00603F1A" w:rsidP="00F02206">
            <w:pPr>
              <w:ind w:firstLine="0"/>
              <w:jc w:val="both"/>
              <w:rPr>
                <w:rFonts w:cstheme="minorHAnsi"/>
              </w:rPr>
            </w:pPr>
            <w:r>
              <w:rPr>
                <w:rFonts w:cstheme="minorHAnsi"/>
              </w:rPr>
              <w:t>Further assessment</w:t>
            </w:r>
          </w:p>
        </w:tc>
        <w:tc>
          <w:tcPr>
            <w:tcW w:w="6925" w:type="dxa"/>
          </w:tcPr>
          <w:p w14:paraId="1365A257" w14:textId="0B53CA76" w:rsidR="00603F1A" w:rsidRDefault="00FD6E37" w:rsidP="00F02206">
            <w:pPr>
              <w:ind w:firstLine="0"/>
              <w:jc w:val="both"/>
              <w:rPr>
                <w:rFonts w:cstheme="minorHAnsi"/>
              </w:rPr>
            </w:pPr>
            <w:r>
              <w:rPr>
                <w:rFonts w:cstheme="minorHAnsi"/>
              </w:rPr>
              <w:t>No need</w:t>
            </w:r>
          </w:p>
        </w:tc>
      </w:tr>
      <w:tr w:rsidR="00603F1A" w14:paraId="0BB74938" w14:textId="77777777" w:rsidTr="00F02206">
        <w:tc>
          <w:tcPr>
            <w:tcW w:w="9350" w:type="dxa"/>
            <w:gridSpan w:val="2"/>
          </w:tcPr>
          <w:p w14:paraId="6A2AEC47" w14:textId="77777777" w:rsidR="00603F1A" w:rsidRPr="007B3FBD" w:rsidRDefault="00603F1A" w:rsidP="00603F1A">
            <w:pPr>
              <w:pStyle w:val="ListParagraph"/>
              <w:numPr>
                <w:ilvl w:val="0"/>
                <w:numId w:val="18"/>
              </w:numPr>
              <w:jc w:val="both"/>
              <w:rPr>
                <w:rFonts w:cstheme="minorHAnsi"/>
                <w:b/>
              </w:rPr>
            </w:pPr>
            <w:r>
              <w:rPr>
                <w:rFonts w:cstheme="minorHAnsi"/>
                <w:b/>
              </w:rPr>
              <w:t>Expectation of healing process</w:t>
            </w:r>
          </w:p>
        </w:tc>
      </w:tr>
      <w:tr w:rsidR="00603F1A" w14:paraId="08C3DB0F" w14:textId="77777777" w:rsidTr="00F02206">
        <w:tc>
          <w:tcPr>
            <w:tcW w:w="9350" w:type="dxa"/>
            <w:gridSpan w:val="2"/>
          </w:tcPr>
          <w:p w14:paraId="39944911" w14:textId="7F760419" w:rsidR="00603F1A" w:rsidRPr="007F2059" w:rsidRDefault="001D0F14" w:rsidP="001D0F14">
            <w:pPr>
              <w:ind w:firstLine="0"/>
              <w:jc w:val="both"/>
              <w:rPr>
                <w:rFonts w:cstheme="minorHAnsi"/>
              </w:rPr>
            </w:pPr>
            <w:r>
              <w:rPr>
                <w:rFonts w:cstheme="minorHAnsi"/>
              </w:rPr>
              <w:t>With proper care and treatment, wound can be healed in two to three weeks period.</w:t>
            </w:r>
            <w:r w:rsidR="008362B8">
              <w:rPr>
                <w:rFonts w:cstheme="minorHAnsi"/>
              </w:rPr>
              <w:t xml:space="preserve"> Scar may form during the healing process depending upon the nature of skin and management plan.</w:t>
            </w:r>
          </w:p>
        </w:tc>
      </w:tr>
      <w:tr w:rsidR="00603F1A" w14:paraId="078FEC4F" w14:textId="77777777" w:rsidTr="00F02206">
        <w:tc>
          <w:tcPr>
            <w:tcW w:w="9350" w:type="dxa"/>
            <w:gridSpan w:val="2"/>
          </w:tcPr>
          <w:p w14:paraId="5CB785AC" w14:textId="77777777" w:rsidR="00603F1A" w:rsidRPr="007B3FBD" w:rsidRDefault="00603F1A" w:rsidP="00603F1A">
            <w:pPr>
              <w:pStyle w:val="ListParagraph"/>
              <w:numPr>
                <w:ilvl w:val="0"/>
                <w:numId w:val="18"/>
              </w:numPr>
              <w:jc w:val="both"/>
              <w:rPr>
                <w:rFonts w:cstheme="minorHAnsi"/>
                <w:b/>
              </w:rPr>
            </w:pPr>
            <w:r w:rsidRPr="007B3FBD">
              <w:rPr>
                <w:rFonts w:cstheme="minorHAnsi"/>
                <w:b/>
              </w:rPr>
              <w:t>Wound management Plan</w:t>
            </w:r>
          </w:p>
        </w:tc>
      </w:tr>
      <w:tr w:rsidR="00603F1A" w14:paraId="397DD01D" w14:textId="77777777" w:rsidTr="00F02206">
        <w:tc>
          <w:tcPr>
            <w:tcW w:w="2425" w:type="dxa"/>
          </w:tcPr>
          <w:p w14:paraId="3769377D" w14:textId="77777777" w:rsidR="00603F1A" w:rsidRDefault="00603F1A" w:rsidP="00F02206">
            <w:pPr>
              <w:ind w:firstLine="0"/>
              <w:jc w:val="both"/>
              <w:rPr>
                <w:rFonts w:cstheme="minorHAnsi"/>
              </w:rPr>
            </w:pPr>
            <w:r>
              <w:rPr>
                <w:rFonts w:cstheme="minorHAnsi"/>
              </w:rPr>
              <w:t>Moist wound healing</w:t>
            </w:r>
          </w:p>
        </w:tc>
        <w:tc>
          <w:tcPr>
            <w:tcW w:w="6925" w:type="dxa"/>
          </w:tcPr>
          <w:p w14:paraId="16B85ABD" w14:textId="4AB9F049" w:rsidR="00603F1A" w:rsidRDefault="004D073E" w:rsidP="00F02206">
            <w:pPr>
              <w:ind w:firstLine="0"/>
              <w:jc w:val="both"/>
              <w:rPr>
                <w:rFonts w:cstheme="minorHAnsi"/>
              </w:rPr>
            </w:pPr>
            <w:r>
              <w:rPr>
                <w:rFonts w:cstheme="minorHAnsi"/>
              </w:rPr>
              <w:t xml:space="preserve">Dressing should be </w:t>
            </w:r>
            <w:r w:rsidR="00DE6C7F">
              <w:rPr>
                <w:rFonts w:cstheme="minorHAnsi"/>
              </w:rPr>
              <w:t>soaked in water before applying</w:t>
            </w:r>
          </w:p>
        </w:tc>
      </w:tr>
      <w:tr w:rsidR="00603F1A" w14:paraId="56D5A517" w14:textId="77777777" w:rsidTr="00F02206">
        <w:tc>
          <w:tcPr>
            <w:tcW w:w="2425" w:type="dxa"/>
          </w:tcPr>
          <w:p w14:paraId="2AA5BF01" w14:textId="77777777" w:rsidR="00603F1A" w:rsidRDefault="00603F1A" w:rsidP="00F02206">
            <w:pPr>
              <w:ind w:firstLine="0"/>
              <w:jc w:val="both"/>
              <w:rPr>
                <w:rFonts w:cstheme="minorHAnsi"/>
              </w:rPr>
            </w:pPr>
            <w:r>
              <w:rPr>
                <w:rFonts w:cstheme="minorHAnsi"/>
              </w:rPr>
              <w:t>Skin &amp; risk assessment</w:t>
            </w:r>
          </w:p>
        </w:tc>
        <w:tc>
          <w:tcPr>
            <w:tcW w:w="6925" w:type="dxa"/>
          </w:tcPr>
          <w:p w14:paraId="339D545E" w14:textId="211CDD31" w:rsidR="00603F1A" w:rsidRDefault="00603F1A" w:rsidP="00F02206">
            <w:pPr>
              <w:ind w:firstLine="0"/>
              <w:jc w:val="both"/>
              <w:rPr>
                <w:rFonts w:cstheme="minorHAnsi"/>
              </w:rPr>
            </w:pPr>
            <w:r w:rsidRPr="00A1561B">
              <w:rPr>
                <w:rFonts w:cstheme="minorHAnsi"/>
                <w:u w:val="single"/>
              </w:rPr>
              <w:t>Skin assessment</w:t>
            </w:r>
            <w:r>
              <w:rPr>
                <w:rFonts w:cstheme="minorHAnsi"/>
              </w:rPr>
              <w:t xml:space="preserve"> </w:t>
            </w:r>
            <w:r w:rsidR="00DE6C7F">
              <w:rPr>
                <w:rFonts w:cstheme="minorHAnsi"/>
              </w:rPr>
              <w:t>Visible blister with redness in surrounding skin</w:t>
            </w:r>
            <w:r>
              <w:rPr>
                <w:rFonts w:cstheme="minorHAnsi"/>
              </w:rPr>
              <w:t>.</w:t>
            </w:r>
          </w:p>
          <w:p w14:paraId="35BA6D2C" w14:textId="7B1A7D94" w:rsidR="00DA5BAE" w:rsidRDefault="00603F1A" w:rsidP="00DA5BAE">
            <w:pPr>
              <w:ind w:firstLine="0"/>
              <w:jc w:val="both"/>
              <w:rPr>
                <w:rFonts w:cstheme="minorHAnsi"/>
              </w:rPr>
            </w:pPr>
            <w:r w:rsidRPr="00A1561B">
              <w:rPr>
                <w:rFonts w:cstheme="minorHAnsi"/>
                <w:u w:val="single"/>
              </w:rPr>
              <w:t>Risk assessment</w:t>
            </w:r>
            <w:r>
              <w:rPr>
                <w:rFonts w:cstheme="minorHAnsi"/>
                <w:u w:val="single"/>
              </w:rPr>
              <w:t>:</w:t>
            </w:r>
            <w:r>
              <w:rPr>
                <w:rFonts w:cstheme="minorHAnsi"/>
              </w:rPr>
              <w:t xml:space="preserve"> </w:t>
            </w:r>
            <w:r w:rsidR="00DA5BAE">
              <w:rPr>
                <w:rFonts w:cstheme="minorHAnsi"/>
              </w:rPr>
              <w:t>Burn may leave a scar</w:t>
            </w:r>
            <w:r w:rsidR="00510912">
              <w:rPr>
                <w:rFonts w:cstheme="minorHAnsi"/>
              </w:rPr>
              <w:t xml:space="preserve"> during the healing. Proper and in time treatment </w:t>
            </w:r>
            <w:r w:rsidR="008E3590">
              <w:rPr>
                <w:rFonts w:cstheme="minorHAnsi"/>
              </w:rPr>
              <w:t>may reduce the risk of scar.</w:t>
            </w:r>
          </w:p>
          <w:p w14:paraId="21EF928C" w14:textId="67CC6C2C" w:rsidR="00140C1F" w:rsidRDefault="00140C1F" w:rsidP="00DA5BAE">
            <w:pPr>
              <w:ind w:firstLine="0"/>
              <w:jc w:val="both"/>
              <w:rPr>
                <w:rFonts w:cstheme="minorHAnsi"/>
              </w:rPr>
            </w:pPr>
            <w:r>
              <w:rPr>
                <w:rFonts w:cstheme="minorHAnsi"/>
              </w:rPr>
              <w:lastRenderedPageBreak/>
              <w:t>It the blister is break, there is a risk of getting infection. It should drained properly and should be cleaned periodically</w:t>
            </w:r>
            <w:r w:rsidR="003E2CFF">
              <w:rPr>
                <w:rFonts w:cstheme="minorHAnsi"/>
              </w:rPr>
              <w:t>.</w:t>
            </w:r>
          </w:p>
          <w:p w14:paraId="7496C377" w14:textId="7BA031E9" w:rsidR="00603F1A" w:rsidRDefault="00603F1A" w:rsidP="00F02206">
            <w:pPr>
              <w:ind w:firstLine="0"/>
              <w:jc w:val="both"/>
              <w:rPr>
                <w:rFonts w:cstheme="minorHAnsi"/>
              </w:rPr>
            </w:pPr>
          </w:p>
        </w:tc>
      </w:tr>
      <w:tr w:rsidR="00603F1A" w14:paraId="759D07C9" w14:textId="77777777" w:rsidTr="00F02206">
        <w:tc>
          <w:tcPr>
            <w:tcW w:w="2425" w:type="dxa"/>
          </w:tcPr>
          <w:p w14:paraId="5D2B3CBE" w14:textId="77777777" w:rsidR="00603F1A" w:rsidRDefault="00603F1A" w:rsidP="00F02206">
            <w:pPr>
              <w:ind w:firstLine="0"/>
              <w:jc w:val="both"/>
              <w:rPr>
                <w:rFonts w:cstheme="minorHAnsi"/>
              </w:rPr>
            </w:pPr>
            <w:r>
              <w:rPr>
                <w:rFonts w:cstheme="minorHAnsi"/>
              </w:rPr>
              <w:lastRenderedPageBreak/>
              <w:t>Wound cleansing</w:t>
            </w:r>
          </w:p>
        </w:tc>
        <w:tc>
          <w:tcPr>
            <w:tcW w:w="6925" w:type="dxa"/>
          </w:tcPr>
          <w:p w14:paraId="5EC6399C" w14:textId="2E095EF6" w:rsidR="00603F1A" w:rsidRDefault="00DB5887" w:rsidP="00F02206">
            <w:pPr>
              <w:ind w:firstLine="0"/>
              <w:jc w:val="both"/>
              <w:rPr>
                <w:rFonts w:cstheme="minorHAnsi"/>
              </w:rPr>
            </w:pPr>
            <w:r>
              <w:t>Wash gently with soap and water.</w:t>
            </w:r>
          </w:p>
        </w:tc>
      </w:tr>
      <w:tr w:rsidR="00603F1A" w14:paraId="03CEF4FD" w14:textId="77777777" w:rsidTr="00F02206">
        <w:tc>
          <w:tcPr>
            <w:tcW w:w="2425" w:type="dxa"/>
          </w:tcPr>
          <w:p w14:paraId="24409C5D" w14:textId="77777777" w:rsidR="00603F1A" w:rsidRDefault="00603F1A" w:rsidP="00F02206">
            <w:pPr>
              <w:ind w:firstLine="0"/>
              <w:jc w:val="both"/>
              <w:rPr>
                <w:rFonts w:cstheme="minorHAnsi"/>
              </w:rPr>
            </w:pPr>
            <w:r>
              <w:rPr>
                <w:rFonts w:cstheme="minorHAnsi"/>
              </w:rPr>
              <w:t>Pressure support and relieving devices</w:t>
            </w:r>
          </w:p>
        </w:tc>
        <w:tc>
          <w:tcPr>
            <w:tcW w:w="6925" w:type="dxa"/>
          </w:tcPr>
          <w:p w14:paraId="76F08298" w14:textId="3E6D3DE0" w:rsidR="00603F1A" w:rsidRDefault="00DB5887" w:rsidP="00F02206">
            <w:pPr>
              <w:ind w:firstLine="0"/>
              <w:jc w:val="both"/>
              <w:rPr>
                <w:rFonts w:cstheme="minorHAnsi"/>
              </w:rPr>
            </w:pPr>
            <w:r>
              <w:rPr>
                <w:rFonts w:cstheme="minorHAnsi"/>
              </w:rPr>
              <w:t>No need</w:t>
            </w:r>
          </w:p>
        </w:tc>
      </w:tr>
      <w:tr w:rsidR="00603F1A" w14:paraId="77848C4A" w14:textId="77777777" w:rsidTr="00F02206">
        <w:tc>
          <w:tcPr>
            <w:tcW w:w="2425" w:type="dxa"/>
          </w:tcPr>
          <w:p w14:paraId="35993373" w14:textId="77777777" w:rsidR="00603F1A" w:rsidRDefault="00603F1A" w:rsidP="00F02206">
            <w:pPr>
              <w:ind w:firstLine="0"/>
              <w:jc w:val="both"/>
              <w:rPr>
                <w:rFonts w:cstheme="minorHAnsi"/>
              </w:rPr>
            </w:pPr>
            <w:r>
              <w:rPr>
                <w:rFonts w:cstheme="minorHAnsi"/>
              </w:rPr>
              <w:t>Prevention program</w:t>
            </w:r>
          </w:p>
        </w:tc>
        <w:tc>
          <w:tcPr>
            <w:tcW w:w="6925" w:type="dxa"/>
          </w:tcPr>
          <w:p w14:paraId="51579CB1" w14:textId="77777777" w:rsidR="00603F1A" w:rsidRDefault="00603F1A" w:rsidP="00F02206">
            <w:pPr>
              <w:ind w:firstLine="0"/>
              <w:jc w:val="both"/>
              <w:rPr>
                <w:rFonts w:cstheme="minorHAnsi"/>
              </w:rPr>
            </w:pPr>
            <w:r>
              <w:rPr>
                <w:rFonts w:cstheme="minorHAnsi"/>
              </w:rPr>
              <w:t>List of things that should be prevented in treating this wound are:</w:t>
            </w:r>
          </w:p>
          <w:p w14:paraId="34B7D9FF" w14:textId="77777777" w:rsidR="00603F1A" w:rsidRDefault="00910698" w:rsidP="00910698">
            <w:pPr>
              <w:pStyle w:val="ListParagraph"/>
              <w:numPr>
                <w:ilvl w:val="0"/>
                <w:numId w:val="19"/>
              </w:numPr>
              <w:jc w:val="both"/>
              <w:rPr>
                <w:rFonts w:cstheme="minorHAnsi"/>
              </w:rPr>
            </w:pPr>
            <w:r>
              <w:rPr>
                <w:rFonts w:cstheme="minorHAnsi"/>
              </w:rPr>
              <w:t xml:space="preserve">Extreme </w:t>
            </w:r>
            <w:r w:rsidR="00666602">
              <w:rPr>
                <w:rFonts w:cstheme="minorHAnsi"/>
              </w:rPr>
              <w:t>hot temperature</w:t>
            </w:r>
          </w:p>
          <w:p w14:paraId="0DCC73D6" w14:textId="777800B3" w:rsidR="00666602" w:rsidRPr="008004A3" w:rsidRDefault="00666602" w:rsidP="008004A3">
            <w:pPr>
              <w:pStyle w:val="ListParagraph"/>
              <w:numPr>
                <w:ilvl w:val="0"/>
                <w:numId w:val="19"/>
              </w:numPr>
              <w:jc w:val="both"/>
              <w:rPr>
                <w:rFonts w:cstheme="minorHAnsi"/>
              </w:rPr>
            </w:pPr>
            <w:r>
              <w:rPr>
                <w:rFonts w:cstheme="minorHAnsi"/>
              </w:rPr>
              <w:t>Avoid scratching</w:t>
            </w:r>
          </w:p>
        </w:tc>
      </w:tr>
      <w:tr w:rsidR="00603F1A" w14:paraId="6EC6E8C4" w14:textId="77777777" w:rsidTr="00F02206">
        <w:tc>
          <w:tcPr>
            <w:tcW w:w="2425" w:type="dxa"/>
          </w:tcPr>
          <w:p w14:paraId="3306F1E3" w14:textId="7ABBFC19" w:rsidR="00603F1A" w:rsidRDefault="00603F1A" w:rsidP="00F02206">
            <w:pPr>
              <w:ind w:firstLine="0"/>
              <w:jc w:val="both"/>
              <w:rPr>
                <w:rFonts w:cstheme="minorHAnsi"/>
              </w:rPr>
            </w:pPr>
            <w:r>
              <w:rPr>
                <w:rFonts w:cstheme="minorHAnsi"/>
              </w:rPr>
              <w:t>Dressing product</w:t>
            </w:r>
          </w:p>
        </w:tc>
        <w:tc>
          <w:tcPr>
            <w:tcW w:w="6925" w:type="dxa"/>
          </w:tcPr>
          <w:p w14:paraId="2C7A66CF" w14:textId="71D81151" w:rsidR="00603F1A" w:rsidRDefault="00543E52" w:rsidP="00F02206">
            <w:pPr>
              <w:ind w:firstLine="0"/>
              <w:jc w:val="both"/>
              <w:rPr>
                <w:rFonts w:cstheme="minorHAnsi"/>
              </w:rPr>
            </w:pPr>
            <w:r>
              <w:rPr>
                <w:rFonts w:cstheme="minorHAnsi"/>
              </w:rPr>
              <w:t>Moist dressing with presence of saline</w:t>
            </w:r>
          </w:p>
        </w:tc>
      </w:tr>
      <w:tr w:rsidR="00603F1A" w14:paraId="0482B11D" w14:textId="77777777" w:rsidTr="00F02206">
        <w:tc>
          <w:tcPr>
            <w:tcW w:w="2425" w:type="dxa"/>
          </w:tcPr>
          <w:p w14:paraId="5FDC91AD" w14:textId="77777777" w:rsidR="00603F1A" w:rsidRDefault="00603F1A" w:rsidP="00F02206">
            <w:pPr>
              <w:ind w:firstLine="0"/>
              <w:jc w:val="both"/>
              <w:rPr>
                <w:rFonts w:cstheme="minorHAnsi"/>
              </w:rPr>
            </w:pPr>
            <w:r>
              <w:rPr>
                <w:rFonts w:cstheme="minorHAnsi"/>
              </w:rPr>
              <w:t>Secondary dressing</w:t>
            </w:r>
          </w:p>
        </w:tc>
        <w:tc>
          <w:tcPr>
            <w:tcW w:w="6925" w:type="dxa"/>
          </w:tcPr>
          <w:p w14:paraId="2BCD7809" w14:textId="422CDEF2" w:rsidR="00603F1A" w:rsidRDefault="00543E52" w:rsidP="00F02206">
            <w:pPr>
              <w:ind w:firstLine="0"/>
              <w:jc w:val="both"/>
              <w:rPr>
                <w:rFonts w:cstheme="minorHAnsi"/>
              </w:rPr>
            </w:pPr>
            <w:r>
              <w:rPr>
                <w:color w:val="000000"/>
                <w:shd w:val="clear" w:color="auto" w:fill="FFFFFF"/>
              </w:rPr>
              <w:t>No need</w:t>
            </w:r>
          </w:p>
        </w:tc>
      </w:tr>
      <w:tr w:rsidR="00603F1A" w14:paraId="61191662" w14:textId="77777777" w:rsidTr="00F02206">
        <w:tc>
          <w:tcPr>
            <w:tcW w:w="2425" w:type="dxa"/>
          </w:tcPr>
          <w:p w14:paraId="24D14FB9" w14:textId="77777777" w:rsidR="00603F1A" w:rsidRDefault="00603F1A" w:rsidP="00F02206">
            <w:pPr>
              <w:ind w:firstLine="0"/>
              <w:jc w:val="both"/>
              <w:rPr>
                <w:rFonts w:cstheme="minorHAnsi"/>
              </w:rPr>
            </w:pPr>
            <w:r>
              <w:rPr>
                <w:rFonts w:cstheme="minorHAnsi"/>
              </w:rPr>
              <w:t>Pain management time frames</w:t>
            </w:r>
          </w:p>
        </w:tc>
        <w:tc>
          <w:tcPr>
            <w:tcW w:w="6925" w:type="dxa"/>
          </w:tcPr>
          <w:p w14:paraId="77D7A07F" w14:textId="77777777" w:rsidR="00603F1A" w:rsidRDefault="00372CC0" w:rsidP="00F02206">
            <w:pPr>
              <w:ind w:firstLine="0"/>
              <w:jc w:val="both"/>
              <w:rPr>
                <w:rFonts w:cstheme="minorHAnsi"/>
              </w:rPr>
            </w:pPr>
            <w:r>
              <w:rPr>
                <w:rFonts w:cstheme="minorHAnsi"/>
              </w:rPr>
              <w:t>Wound is expected to heal within 2 to 3 weeks. And pain will remaining until the wound is completely healed.</w:t>
            </w:r>
          </w:p>
          <w:p w14:paraId="620B2862" w14:textId="712E8625" w:rsidR="009F2A67" w:rsidRDefault="009F2A67" w:rsidP="00F02206">
            <w:pPr>
              <w:ind w:firstLine="0"/>
              <w:jc w:val="both"/>
              <w:rPr>
                <w:rFonts w:cstheme="minorHAnsi"/>
              </w:rPr>
            </w:pPr>
            <w:r>
              <w:rPr>
                <w:rFonts w:cstheme="minorHAnsi"/>
              </w:rPr>
              <w:t>Saline dressing will reduce the pain with time.</w:t>
            </w:r>
          </w:p>
        </w:tc>
      </w:tr>
      <w:tr w:rsidR="00603F1A" w14:paraId="3AD9F862" w14:textId="77777777" w:rsidTr="00F02206">
        <w:tc>
          <w:tcPr>
            <w:tcW w:w="9350" w:type="dxa"/>
            <w:gridSpan w:val="2"/>
          </w:tcPr>
          <w:p w14:paraId="1A7CA531" w14:textId="77777777" w:rsidR="00603F1A" w:rsidRPr="002B596D" w:rsidRDefault="00603F1A" w:rsidP="00603F1A">
            <w:pPr>
              <w:pStyle w:val="ListParagraph"/>
              <w:numPr>
                <w:ilvl w:val="0"/>
                <w:numId w:val="18"/>
              </w:numPr>
              <w:jc w:val="both"/>
              <w:rPr>
                <w:rFonts w:cstheme="minorHAnsi"/>
                <w:b/>
              </w:rPr>
            </w:pPr>
            <w:r w:rsidRPr="002B596D">
              <w:rPr>
                <w:rFonts w:cstheme="minorHAnsi"/>
                <w:b/>
              </w:rPr>
              <w:t>Health education for the patient</w:t>
            </w:r>
          </w:p>
        </w:tc>
      </w:tr>
      <w:tr w:rsidR="00603F1A" w14:paraId="38EB0F9A" w14:textId="77777777" w:rsidTr="00F02206">
        <w:tc>
          <w:tcPr>
            <w:tcW w:w="9350" w:type="dxa"/>
            <w:gridSpan w:val="2"/>
          </w:tcPr>
          <w:p w14:paraId="40313EB6" w14:textId="3C3FA9C7" w:rsidR="00603F1A" w:rsidRPr="00741585" w:rsidRDefault="0070737A" w:rsidP="00741585">
            <w:pPr>
              <w:pStyle w:val="ListParagraph"/>
              <w:numPr>
                <w:ilvl w:val="0"/>
                <w:numId w:val="21"/>
              </w:numPr>
              <w:jc w:val="both"/>
              <w:rPr>
                <w:rFonts w:cstheme="minorHAnsi"/>
              </w:rPr>
            </w:pPr>
            <w:r w:rsidRPr="00741585">
              <w:rPr>
                <w:rFonts w:cstheme="minorHAnsi"/>
              </w:rPr>
              <w:t xml:space="preserve">Educate the patient about </w:t>
            </w:r>
            <w:r w:rsidR="005927B4" w:rsidRPr="00741585">
              <w:rPr>
                <w:rFonts w:cstheme="minorHAnsi"/>
              </w:rPr>
              <w:t>healing process</w:t>
            </w:r>
            <w:r w:rsidR="0070734A" w:rsidRPr="00741585">
              <w:rPr>
                <w:rFonts w:cstheme="minorHAnsi"/>
              </w:rPr>
              <w:t>.</w:t>
            </w:r>
          </w:p>
          <w:p w14:paraId="00F1AA8C" w14:textId="52286D56" w:rsidR="00C3774A" w:rsidRPr="00741585" w:rsidRDefault="00C3774A" w:rsidP="00741585">
            <w:pPr>
              <w:pStyle w:val="ListParagraph"/>
              <w:numPr>
                <w:ilvl w:val="0"/>
                <w:numId w:val="21"/>
              </w:numPr>
              <w:jc w:val="both"/>
              <w:rPr>
                <w:rFonts w:cstheme="minorHAnsi"/>
              </w:rPr>
            </w:pPr>
            <w:r w:rsidRPr="00741585">
              <w:rPr>
                <w:rFonts w:cstheme="minorHAnsi"/>
              </w:rPr>
              <w:t>Avoid scratching</w:t>
            </w:r>
          </w:p>
          <w:p w14:paraId="23B8DE17" w14:textId="77777777" w:rsidR="0070734A" w:rsidRDefault="00C3774A" w:rsidP="00AF3EED">
            <w:pPr>
              <w:pStyle w:val="ListParagraph"/>
              <w:numPr>
                <w:ilvl w:val="0"/>
                <w:numId w:val="21"/>
              </w:numPr>
              <w:jc w:val="both"/>
              <w:rPr>
                <w:rFonts w:cstheme="minorHAnsi"/>
              </w:rPr>
            </w:pPr>
            <w:r w:rsidRPr="00741585">
              <w:rPr>
                <w:rFonts w:cstheme="minorHAnsi"/>
              </w:rPr>
              <w:t>Was</w:t>
            </w:r>
            <w:r w:rsidR="00D40EC6" w:rsidRPr="00741585">
              <w:rPr>
                <w:rFonts w:cstheme="minorHAnsi"/>
              </w:rPr>
              <w:t xml:space="preserve">h the wound with cool with </w:t>
            </w:r>
            <w:r w:rsidR="00E543A0" w:rsidRPr="00741585">
              <w:rPr>
                <w:rFonts w:cstheme="minorHAnsi"/>
              </w:rPr>
              <w:t>cool</w:t>
            </w:r>
            <w:r w:rsidR="00D40EC6" w:rsidRPr="00741585">
              <w:rPr>
                <w:rFonts w:cstheme="minorHAnsi"/>
              </w:rPr>
              <w:t xml:space="preserve"> water</w:t>
            </w:r>
            <w:r w:rsidR="00B30705" w:rsidRPr="00741585">
              <w:rPr>
                <w:rFonts w:cstheme="minorHAnsi"/>
              </w:rPr>
              <w:t xml:space="preserve"> (avoid cool water contact to his ulcer wounds)</w:t>
            </w:r>
          </w:p>
          <w:p w14:paraId="5C801679" w14:textId="7923B44B" w:rsidR="00AF3EED" w:rsidRPr="004F1C2E" w:rsidRDefault="00AF3EED" w:rsidP="00AF3EED">
            <w:pPr>
              <w:pStyle w:val="ListParagraph"/>
              <w:numPr>
                <w:ilvl w:val="0"/>
                <w:numId w:val="21"/>
              </w:numPr>
              <w:jc w:val="both"/>
              <w:rPr>
                <w:rFonts w:cstheme="minorHAnsi"/>
              </w:rPr>
            </w:pPr>
            <w:r>
              <w:rPr>
                <w:rFonts w:cstheme="minorHAnsi"/>
              </w:rPr>
              <w:t>Dressing should be changed at least twice a day</w:t>
            </w:r>
          </w:p>
        </w:tc>
      </w:tr>
      <w:tr w:rsidR="00603F1A" w14:paraId="35FCA83B" w14:textId="77777777" w:rsidTr="00F02206">
        <w:tc>
          <w:tcPr>
            <w:tcW w:w="9350" w:type="dxa"/>
            <w:gridSpan w:val="2"/>
          </w:tcPr>
          <w:p w14:paraId="2CC25326" w14:textId="77777777" w:rsidR="00603F1A" w:rsidRPr="002B596D" w:rsidRDefault="00603F1A" w:rsidP="00603F1A">
            <w:pPr>
              <w:pStyle w:val="ListParagraph"/>
              <w:numPr>
                <w:ilvl w:val="0"/>
                <w:numId w:val="18"/>
              </w:numPr>
              <w:jc w:val="both"/>
              <w:rPr>
                <w:rFonts w:cstheme="minorHAnsi"/>
                <w:b/>
              </w:rPr>
            </w:pPr>
            <w:r w:rsidRPr="002B596D">
              <w:rPr>
                <w:rFonts w:cstheme="minorHAnsi"/>
                <w:b/>
              </w:rPr>
              <w:t>Pain management</w:t>
            </w:r>
          </w:p>
        </w:tc>
      </w:tr>
      <w:tr w:rsidR="00603F1A" w14:paraId="28647EA7" w14:textId="77777777" w:rsidTr="00F02206">
        <w:tc>
          <w:tcPr>
            <w:tcW w:w="2425" w:type="dxa"/>
          </w:tcPr>
          <w:p w14:paraId="38CEA797" w14:textId="77777777" w:rsidR="00603F1A" w:rsidRDefault="00603F1A" w:rsidP="00F02206">
            <w:pPr>
              <w:ind w:firstLine="0"/>
              <w:jc w:val="both"/>
              <w:rPr>
                <w:rFonts w:cstheme="minorHAnsi"/>
              </w:rPr>
            </w:pPr>
            <w:r>
              <w:rPr>
                <w:rFonts w:cstheme="minorHAnsi"/>
              </w:rPr>
              <w:t>Medication</w:t>
            </w:r>
          </w:p>
        </w:tc>
        <w:tc>
          <w:tcPr>
            <w:tcW w:w="6925" w:type="dxa"/>
          </w:tcPr>
          <w:p w14:paraId="238930A1" w14:textId="77777777" w:rsidR="00603F1A" w:rsidRDefault="00C70AF7" w:rsidP="00F02206">
            <w:pPr>
              <w:ind w:firstLine="0"/>
              <w:jc w:val="both"/>
              <w:rPr>
                <w:rFonts w:cstheme="minorHAnsi"/>
              </w:rPr>
            </w:pPr>
            <w:r>
              <w:rPr>
                <w:rFonts w:cstheme="minorHAnsi"/>
              </w:rPr>
              <w:t>Petroleum ointment and saline dressing</w:t>
            </w:r>
          </w:p>
          <w:p w14:paraId="6D210FB5" w14:textId="611B6814" w:rsidR="002E7DEF" w:rsidRDefault="002E7DEF" w:rsidP="00F02206">
            <w:pPr>
              <w:ind w:firstLine="0"/>
              <w:jc w:val="both"/>
              <w:rPr>
                <w:rFonts w:cstheme="minorHAnsi"/>
              </w:rPr>
            </w:pPr>
            <w:r>
              <w:rPr>
                <w:rFonts w:cstheme="minorHAnsi"/>
              </w:rPr>
              <w:t xml:space="preserve">No pain killer as the patient </w:t>
            </w:r>
          </w:p>
        </w:tc>
      </w:tr>
      <w:tr w:rsidR="00603F1A" w14:paraId="0DA47235" w14:textId="77777777" w:rsidTr="00F02206">
        <w:tc>
          <w:tcPr>
            <w:tcW w:w="2425" w:type="dxa"/>
          </w:tcPr>
          <w:p w14:paraId="325B95B9" w14:textId="77777777" w:rsidR="00603F1A" w:rsidRDefault="00603F1A" w:rsidP="00F02206">
            <w:pPr>
              <w:ind w:firstLine="0"/>
              <w:jc w:val="both"/>
              <w:rPr>
                <w:rFonts w:cstheme="minorHAnsi"/>
              </w:rPr>
            </w:pPr>
            <w:r>
              <w:rPr>
                <w:rFonts w:cstheme="minorHAnsi"/>
              </w:rPr>
              <w:t>Frequency and dose</w:t>
            </w:r>
          </w:p>
        </w:tc>
        <w:tc>
          <w:tcPr>
            <w:tcW w:w="6925" w:type="dxa"/>
          </w:tcPr>
          <w:p w14:paraId="11ABFA0D" w14:textId="37DF1932" w:rsidR="00603F1A" w:rsidRDefault="00C70AF7" w:rsidP="00F02206">
            <w:pPr>
              <w:ind w:firstLine="0"/>
              <w:jc w:val="both"/>
              <w:rPr>
                <w:rFonts w:cstheme="minorHAnsi"/>
              </w:rPr>
            </w:pPr>
            <w:r>
              <w:rPr>
                <w:rFonts w:cstheme="minorHAnsi"/>
              </w:rPr>
              <w:t>At least twice a day</w:t>
            </w:r>
          </w:p>
        </w:tc>
      </w:tr>
      <w:tr w:rsidR="00603F1A" w14:paraId="067B5C74" w14:textId="77777777" w:rsidTr="00F02206">
        <w:tc>
          <w:tcPr>
            <w:tcW w:w="2425" w:type="dxa"/>
          </w:tcPr>
          <w:p w14:paraId="78BE188B" w14:textId="77777777" w:rsidR="00603F1A" w:rsidRDefault="00603F1A" w:rsidP="00F02206">
            <w:pPr>
              <w:ind w:firstLine="0"/>
              <w:jc w:val="both"/>
              <w:rPr>
                <w:rFonts w:cstheme="minorHAnsi"/>
              </w:rPr>
            </w:pPr>
            <w:r>
              <w:rPr>
                <w:rFonts w:cstheme="minorHAnsi"/>
              </w:rPr>
              <w:t>Reason for medication</w:t>
            </w:r>
          </w:p>
        </w:tc>
        <w:tc>
          <w:tcPr>
            <w:tcW w:w="6925" w:type="dxa"/>
          </w:tcPr>
          <w:p w14:paraId="2FC07CAA" w14:textId="6379A89D" w:rsidR="00603F1A" w:rsidRDefault="00603F1A" w:rsidP="00374014">
            <w:pPr>
              <w:ind w:firstLine="0"/>
              <w:jc w:val="both"/>
              <w:rPr>
                <w:rFonts w:cstheme="minorHAnsi"/>
              </w:rPr>
            </w:pPr>
            <w:r>
              <w:rPr>
                <w:rFonts w:cstheme="minorHAnsi"/>
              </w:rPr>
              <w:t xml:space="preserve">To </w:t>
            </w:r>
            <w:r w:rsidR="00374014">
              <w:rPr>
                <w:rFonts w:cstheme="minorHAnsi"/>
              </w:rPr>
              <w:t>relief the pain and heal the wound.</w:t>
            </w:r>
          </w:p>
        </w:tc>
      </w:tr>
      <w:tr w:rsidR="00603F1A" w14:paraId="5E3E4849" w14:textId="77777777" w:rsidTr="00F02206">
        <w:tc>
          <w:tcPr>
            <w:tcW w:w="2425" w:type="dxa"/>
          </w:tcPr>
          <w:p w14:paraId="459687AF" w14:textId="77777777" w:rsidR="00603F1A" w:rsidRDefault="00603F1A" w:rsidP="00F02206">
            <w:pPr>
              <w:ind w:firstLine="0"/>
              <w:jc w:val="both"/>
              <w:rPr>
                <w:rFonts w:cstheme="minorHAnsi"/>
              </w:rPr>
            </w:pPr>
            <w:r>
              <w:rPr>
                <w:rFonts w:cstheme="minorHAnsi"/>
              </w:rPr>
              <w:t>Patient’s education</w:t>
            </w:r>
          </w:p>
        </w:tc>
        <w:tc>
          <w:tcPr>
            <w:tcW w:w="6925" w:type="dxa"/>
          </w:tcPr>
          <w:p w14:paraId="4A6BCD74" w14:textId="3F13B60E" w:rsidR="00603F1A" w:rsidRPr="00741585" w:rsidRDefault="002D169B" w:rsidP="00741585">
            <w:pPr>
              <w:pStyle w:val="ListParagraph"/>
              <w:numPr>
                <w:ilvl w:val="0"/>
                <w:numId w:val="20"/>
              </w:numPr>
              <w:jc w:val="both"/>
              <w:rPr>
                <w:rFonts w:cstheme="minorHAnsi"/>
              </w:rPr>
            </w:pPr>
            <w:r w:rsidRPr="00741585">
              <w:rPr>
                <w:rFonts w:cstheme="minorHAnsi"/>
              </w:rPr>
              <w:t xml:space="preserve">In future, always use capped container for drinking hot </w:t>
            </w:r>
            <w:r w:rsidR="00D40EC6" w:rsidRPr="00741585">
              <w:rPr>
                <w:rFonts w:cstheme="minorHAnsi"/>
              </w:rPr>
              <w:t>beverages</w:t>
            </w:r>
          </w:p>
          <w:p w14:paraId="717CDD2F" w14:textId="71293C47" w:rsidR="00B30705" w:rsidRPr="00741585" w:rsidRDefault="00741585" w:rsidP="00741585">
            <w:pPr>
              <w:pStyle w:val="ListParagraph"/>
              <w:numPr>
                <w:ilvl w:val="0"/>
                <w:numId w:val="20"/>
              </w:numPr>
              <w:jc w:val="both"/>
              <w:rPr>
                <w:rFonts w:cstheme="minorHAnsi"/>
              </w:rPr>
            </w:pPr>
            <w:r w:rsidRPr="00741585">
              <w:rPr>
                <w:rFonts w:cstheme="minorHAnsi"/>
              </w:rPr>
              <w:t xml:space="preserve">Drink excess water as the </w:t>
            </w:r>
            <w:r w:rsidR="002F20E6" w:rsidRPr="00741585">
              <w:rPr>
                <w:rFonts w:cstheme="minorHAnsi"/>
              </w:rPr>
              <w:t>burn</w:t>
            </w:r>
            <w:r w:rsidRPr="00741585">
              <w:rPr>
                <w:rFonts w:cstheme="minorHAnsi"/>
              </w:rPr>
              <w:t xml:space="preserve"> causes the body to lose fluid </w:t>
            </w:r>
          </w:p>
        </w:tc>
      </w:tr>
    </w:tbl>
    <w:p w14:paraId="633E6966" w14:textId="7615FACD" w:rsidR="00466436" w:rsidRDefault="000C78E7" w:rsidP="007D25AF">
      <w:pPr>
        <w:jc w:val="both"/>
      </w:pPr>
      <w:r>
        <w:t xml:space="preserve"> </w:t>
      </w:r>
    </w:p>
    <w:p w14:paraId="61FB75DC" w14:textId="2BBAF9EE" w:rsidR="00DE6FF8" w:rsidRDefault="00DE6FF8" w:rsidP="00DE6FF8">
      <w:pPr>
        <w:pStyle w:val="SectionTitle"/>
      </w:pPr>
      <w:r>
        <w:lastRenderedPageBreak/>
        <w:t>Case 2</w:t>
      </w:r>
    </w:p>
    <w:p w14:paraId="0A6557A6" w14:textId="77777777" w:rsidR="00A83F02" w:rsidRDefault="00A83F02" w:rsidP="007D25AF">
      <w:pPr>
        <w:jc w:val="both"/>
        <w:rPr>
          <w:rFonts w:cstheme="minorHAnsi"/>
        </w:rPr>
      </w:pPr>
    </w:p>
    <w:p w14:paraId="45506A84" w14:textId="6903F697" w:rsidR="00794067" w:rsidRDefault="00D73289" w:rsidP="00D73289">
      <w:pPr>
        <w:pStyle w:val="Heading2"/>
      </w:pPr>
      <w:r>
        <w:t>Malignant Wound</w:t>
      </w:r>
    </w:p>
    <w:tbl>
      <w:tblPr>
        <w:tblStyle w:val="TableGrid"/>
        <w:tblW w:w="0" w:type="auto"/>
        <w:tblLook w:val="04A0" w:firstRow="1" w:lastRow="0" w:firstColumn="1" w:lastColumn="0" w:noHBand="0" w:noVBand="1"/>
      </w:tblPr>
      <w:tblGrid>
        <w:gridCol w:w="2425"/>
        <w:gridCol w:w="6925"/>
      </w:tblGrid>
      <w:tr w:rsidR="00314C89" w14:paraId="78BAA9F2" w14:textId="77777777" w:rsidTr="00112A59">
        <w:tc>
          <w:tcPr>
            <w:tcW w:w="9350" w:type="dxa"/>
            <w:gridSpan w:val="2"/>
          </w:tcPr>
          <w:p w14:paraId="6CFE7425" w14:textId="77777777" w:rsidR="00314C89" w:rsidRPr="007B3FBD" w:rsidRDefault="00314C89" w:rsidP="00530B1D">
            <w:pPr>
              <w:pStyle w:val="ListParagraph"/>
              <w:numPr>
                <w:ilvl w:val="0"/>
                <w:numId w:val="22"/>
              </w:numPr>
              <w:jc w:val="both"/>
              <w:rPr>
                <w:rFonts w:cstheme="minorHAnsi"/>
                <w:b/>
              </w:rPr>
            </w:pPr>
            <w:r w:rsidRPr="007B3FBD">
              <w:rPr>
                <w:rFonts w:cstheme="minorHAnsi"/>
                <w:b/>
              </w:rPr>
              <w:t>Holistic assessment</w:t>
            </w:r>
          </w:p>
        </w:tc>
      </w:tr>
      <w:tr w:rsidR="00314C89" w14:paraId="7FAC0C2C" w14:textId="77777777" w:rsidTr="00112A59">
        <w:tc>
          <w:tcPr>
            <w:tcW w:w="2425" w:type="dxa"/>
          </w:tcPr>
          <w:p w14:paraId="2C16A885" w14:textId="77777777" w:rsidR="00314C89" w:rsidRDefault="00314C89" w:rsidP="00112A59">
            <w:pPr>
              <w:ind w:firstLine="0"/>
              <w:jc w:val="both"/>
              <w:rPr>
                <w:rFonts w:cstheme="minorHAnsi"/>
              </w:rPr>
            </w:pPr>
            <w:r>
              <w:rPr>
                <w:rFonts w:cstheme="minorHAnsi"/>
              </w:rPr>
              <w:t>Wound examination</w:t>
            </w:r>
          </w:p>
        </w:tc>
        <w:tc>
          <w:tcPr>
            <w:tcW w:w="6925" w:type="dxa"/>
          </w:tcPr>
          <w:p w14:paraId="7C4BB6AD" w14:textId="77777777" w:rsidR="00314C89" w:rsidRDefault="00314C89" w:rsidP="00112A59">
            <w:pPr>
              <w:ind w:firstLine="0"/>
              <w:jc w:val="both"/>
              <w:rPr>
                <w:rFonts w:cstheme="minorHAnsi"/>
              </w:rPr>
            </w:pPr>
            <w:r>
              <w:rPr>
                <w:rFonts w:cstheme="minorHAnsi"/>
              </w:rPr>
              <w:t xml:space="preserve">Malignant wound on groin area. </w:t>
            </w:r>
          </w:p>
        </w:tc>
      </w:tr>
      <w:tr w:rsidR="00314C89" w14:paraId="02EB018D" w14:textId="77777777" w:rsidTr="00112A59">
        <w:tc>
          <w:tcPr>
            <w:tcW w:w="2425" w:type="dxa"/>
          </w:tcPr>
          <w:p w14:paraId="065BE19C" w14:textId="77777777" w:rsidR="00314C89" w:rsidRDefault="00314C89" w:rsidP="00112A59">
            <w:pPr>
              <w:ind w:firstLine="0"/>
              <w:jc w:val="both"/>
              <w:rPr>
                <w:rFonts w:cstheme="minorHAnsi"/>
              </w:rPr>
            </w:pPr>
            <w:r>
              <w:rPr>
                <w:rFonts w:cstheme="minorHAnsi"/>
              </w:rPr>
              <w:t>Type of wound</w:t>
            </w:r>
          </w:p>
        </w:tc>
        <w:tc>
          <w:tcPr>
            <w:tcW w:w="6925" w:type="dxa"/>
          </w:tcPr>
          <w:p w14:paraId="0DEAC743" w14:textId="77777777" w:rsidR="00314C89" w:rsidRDefault="00314C89" w:rsidP="00112A59">
            <w:pPr>
              <w:ind w:firstLine="0"/>
              <w:jc w:val="both"/>
              <w:rPr>
                <w:rFonts w:cstheme="minorHAnsi"/>
              </w:rPr>
            </w:pPr>
            <w:r>
              <w:rPr>
                <w:rFonts w:cstheme="minorHAnsi"/>
              </w:rPr>
              <w:t>Chronic wound</w:t>
            </w:r>
          </w:p>
        </w:tc>
      </w:tr>
      <w:tr w:rsidR="00314C89" w14:paraId="54006302" w14:textId="77777777" w:rsidTr="00112A59">
        <w:tc>
          <w:tcPr>
            <w:tcW w:w="2425" w:type="dxa"/>
          </w:tcPr>
          <w:p w14:paraId="0CA73825" w14:textId="77777777" w:rsidR="00314C89" w:rsidRDefault="00314C89" w:rsidP="00112A59">
            <w:pPr>
              <w:ind w:firstLine="0"/>
              <w:jc w:val="both"/>
              <w:rPr>
                <w:rFonts w:cstheme="minorHAnsi"/>
              </w:rPr>
            </w:pPr>
            <w:r>
              <w:rPr>
                <w:rFonts w:cstheme="minorHAnsi"/>
              </w:rPr>
              <w:t>Cause of wound</w:t>
            </w:r>
          </w:p>
        </w:tc>
        <w:tc>
          <w:tcPr>
            <w:tcW w:w="6925" w:type="dxa"/>
          </w:tcPr>
          <w:p w14:paraId="0621A695" w14:textId="77777777" w:rsidR="00314C89" w:rsidRDefault="00314C89" w:rsidP="00112A59">
            <w:pPr>
              <w:ind w:firstLine="0"/>
              <w:jc w:val="both"/>
              <w:rPr>
                <w:rFonts w:cstheme="minorHAnsi"/>
              </w:rPr>
            </w:pPr>
            <w:r>
              <w:t xml:space="preserve">The patient has cervical cancer. Therefore cancerous cells infiltrate the skin and the blood and lymph vessels supporting it which cause a loss in vascularity leading to tissue death causing a malignant wound on the groin area. </w:t>
            </w:r>
          </w:p>
        </w:tc>
      </w:tr>
      <w:tr w:rsidR="00314C89" w14:paraId="31C65328" w14:textId="77777777" w:rsidTr="00112A59">
        <w:tc>
          <w:tcPr>
            <w:tcW w:w="2425" w:type="dxa"/>
          </w:tcPr>
          <w:p w14:paraId="2DE319D9" w14:textId="77777777" w:rsidR="00314C89" w:rsidRDefault="00314C89" w:rsidP="00112A59">
            <w:pPr>
              <w:ind w:firstLine="0"/>
              <w:jc w:val="both"/>
              <w:rPr>
                <w:rFonts w:cstheme="minorHAnsi"/>
              </w:rPr>
            </w:pPr>
            <w:r>
              <w:rPr>
                <w:rFonts w:cstheme="minorHAnsi"/>
              </w:rPr>
              <w:t>Further investigation</w:t>
            </w:r>
          </w:p>
        </w:tc>
        <w:tc>
          <w:tcPr>
            <w:tcW w:w="6925" w:type="dxa"/>
          </w:tcPr>
          <w:p w14:paraId="7C636FC5" w14:textId="77777777" w:rsidR="00314C89" w:rsidRDefault="00314C89" w:rsidP="00112A59">
            <w:pPr>
              <w:ind w:firstLine="0"/>
              <w:jc w:val="both"/>
              <w:rPr>
                <w:rFonts w:cstheme="minorHAnsi"/>
              </w:rPr>
            </w:pPr>
            <w:r>
              <w:rPr>
                <w:rFonts w:cstheme="minorHAnsi"/>
              </w:rPr>
              <w:t xml:space="preserve">The wound was oozing pus and developed into a sinus, </w:t>
            </w:r>
          </w:p>
          <w:p w14:paraId="0DC3E5E2" w14:textId="77777777" w:rsidR="00314C89" w:rsidRDefault="00314C89" w:rsidP="00112A59">
            <w:pPr>
              <w:ind w:firstLine="0"/>
              <w:jc w:val="both"/>
              <w:rPr>
                <w:rFonts w:cstheme="minorHAnsi"/>
              </w:rPr>
            </w:pPr>
            <w:r>
              <w:rPr>
                <w:rFonts w:cstheme="minorHAnsi"/>
              </w:rPr>
              <w:t>As the main goal is to improve the quality of life, no further investigation regarding wound is required.</w:t>
            </w:r>
          </w:p>
          <w:p w14:paraId="2F56D8C2" w14:textId="77777777" w:rsidR="00314C89" w:rsidRDefault="00314C89" w:rsidP="00112A59">
            <w:pPr>
              <w:ind w:firstLine="0"/>
              <w:jc w:val="both"/>
              <w:rPr>
                <w:rFonts w:cstheme="minorHAnsi"/>
              </w:rPr>
            </w:pPr>
          </w:p>
        </w:tc>
      </w:tr>
      <w:tr w:rsidR="00314C89" w14:paraId="4A39C0DC" w14:textId="77777777" w:rsidTr="00112A59">
        <w:tc>
          <w:tcPr>
            <w:tcW w:w="2425" w:type="dxa"/>
          </w:tcPr>
          <w:p w14:paraId="207106B7" w14:textId="77777777" w:rsidR="00314C89" w:rsidRDefault="00314C89" w:rsidP="00112A59">
            <w:pPr>
              <w:ind w:firstLine="0"/>
              <w:jc w:val="both"/>
              <w:rPr>
                <w:rFonts w:cstheme="minorHAnsi"/>
              </w:rPr>
            </w:pPr>
            <w:r>
              <w:rPr>
                <w:rFonts w:cstheme="minorHAnsi"/>
              </w:rPr>
              <w:t>Wound management principle</w:t>
            </w:r>
          </w:p>
        </w:tc>
        <w:tc>
          <w:tcPr>
            <w:tcW w:w="6925" w:type="dxa"/>
          </w:tcPr>
          <w:p w14:paraId="2B1B6483" w14:textId="77777777" w:rsidR="00314C89" w:rsidRDefault="00314C89" w:rsidP="00112A59">
            <w:pPr>
              <w:ind w:firstLine="0"/>
              <w:jc w:val="both"/>
              <w:rPr>
                <w:rFonts w:cstheme="minorHAnsi"/>
              </w:rPr>
            </w:pPr>
            <w:r>
              <w:rPr>
                <w:rFonts w:cstheme="minorHAnsi"/>
              </w:rPr>
              <w:t xml:space="preserve">The patient should be given pain killers prior to any treatment. </w:t>
            </w:r>
          </w:p>
          <w:p w14:paraId="54EBBABF" w14:textId="77777777" w:rsidR="00314C89" w:rsidRDefault="00314C89" w:rsidP="00112A59">
            <w:pPr>
              <w:ind w:firstLine="0"/>
              <w:jc w:val="both"/>
              <w:rPr>
                <w:rFonts w:cstheme="minorHAnsi"/>
              </w:rPr>
            </w:pPr>
            <w:r>
              <w:rPr>
                <w:rFonts w:cstheme="minorHAnsi"/>
              </w:rPr>
              <w:t>The patients wound are chronic hence it is important that they do not tear while dressing, therefore blood thinners like aspirin can be given.</w:t>
            </w:r>
          </w:p>
          <w:p w14:paraId="72682453" w14:textId="77777777" w:rsidR="00314C89" w:rsidRDefault="00314C89" w:rsidP="00112A59">
            <w:pPr>
              <w:ind w:firstLine="0"/>
              <w:jc w:val="both"/>
              <w:rPr>
                <w:rFonts w:cstheme="minorHAnsi"/>
              </w:rPr>
            </w:pPr>
            <w:r>
              <w:rPr>
                <w:rFonts w:cstheme="minorHAnsi"/>
              </w:rPr>
              <w:t xml:space="preserve">The dressing shall be soaked in water before removal. </w:t>
            </w:r>
          </w:p>
          <w:p w14:paraId="2046766C" w14:textId="77777777" w:rsidR="00314C89" w:rsidRDefault="00314C89" w:rsidP="00112A59">
            <w:pPr>
              <w:ind w:firstLine="0"/>
              <w:jc w:val="both"/>
              <w:rPr>
                <w:rFonts w:cstheme="minorHAnsi"/>
              </w:rPr>
            </w:pPr>
            <w:r>
              <w:rPr>
                <w:rFonts w:cstheme="minorHAnsi"/>
              </w:rPr>
              <w:t>The wound has a very odor and is releasing puss therefore it should cleaned with saline water and frequent change of dressing is advised.</w:t>
            </w:r>
          </w:p>
        </w:tc>
      </w:tr>
      <w:tr w:rsidR="00314C89" w14:paraId="72CA0D8D" w14:textId="77777777" w:rsidTr="00112A59">
        <w:tc>
          <w:tcPr>
            <w:tcW w:w="9350" w:type="dxa"/>
            <w:gridSpan w:val="2"/>
          </w:tcPr>
          <w:p w14:paraId="24A89788" w14:textId="77777777" w:rsidR="00314C89" w:rsidRPr="007B3FBD" w:rsidRDefault="00314C89" w:rsidP="00530B1D">
            <w:pPr>
              <w:pStyle w:val="ListParagraph"/>
              <w:numPr>
                <w:ilvl w:val="0"/>
                <w:numId w:val="22"/>
              </w:numPr>
              <w:jc w:val="both"/>
              <w:rPr>
                <w:rFonts w:cstheme="minorHAnsi"/>
                <w:b/>
              </w:rPr>
            </w:pPr>
            <w:r w:rsidRPr="007B3FBD">
              <w:rPr>
                <w:rFonts w:cstheme="minorHAnsi"/>
                <w:b/>
              </w:rPr>
              <w:t>Evaluation</w:t>
            </w:r>
          </w:p>
        </w:tc>
      </w:tr>
      <w:tr w:rsidR="00314C89" w14:paraId="514F0E1C" w14:textId="77777777" w:rsidTr="00112A59">
        <w:tc>
          <w:tcPr>
            <w:tcW w:w="2425" w:type="dxa"/>
          </w:tcPr>
          <w:p w14:paraId="4C76CF8F" w14:textId="77777777" w:rsidR="00314C89" w:rsidRDefault="00314C89" w:rsidP="00112A59">
            <w:pPr>
              <w:ind w:firstLine="0"/>
              <w:jc w:val="both"/>
              <w:rPr>
                <w:rFonts w:cstheme="minorHAnsi"/>
              </w:rPr>
            </w:pPr>
            <w:r>
              <w:rPr>
                <w:rFonts w:cstheme="minorHAnsi"/>
              </w:rPr>
              <w:t>Wound bed status</w:t>
            </w:r>
          </w:p>
        </w:tc>
        <w:tc>
          <w:tcPr>
            <w:tcW w:w="6925" w:type="dxa"/>
          </w:tcPr>
          <w:p w14:paraId="41A7B3AC" w14:textId="3BFE3B7E" w:rsidR="002D3786" w:rsidRDefault="00530B1D" w:rsidP="00112A59">
            <w:pPr>
              <w:ind w:firstLine="0"/>
              <w:jc w:val="both"/>
              <w:rPr>
                <w:rFonts w:cstheme="minorHAnsi"/>
              </w:rPr>
            </w:pPr>
            <w:r>
              <w:rPr>
                <w:rFonts w:cstheme="minorHAnsi"/>
              </w:rPr>
              <w:t>Infected wound bed with mod</w:t>
            </w:r>
            <w:r w:rsidR="00112A59">
              <w:rPr>
                <w:rFonts w:cstheme="minorHAnsi"/>
              </w:rPr>
              <w:t>erate to high exudate with presence of sinus as well</w:t>
            </w:r>
          </w:p>
          <w:p w14:paraId="05058C2D" w14:textId="77777777" w:rsidR="00314C89" w:rsidRDefault="00314C89" w:rsidP="00112A59">
            <w:pPr>
              <w:ind w:firstLine="0"/>
              <w:jc w:val="both"/>
              <w:rPr>
                <w:rFonts w:cstheme="minorHAnsi"/>
              </w:rPr>
            </w:pPr>
            <w:r>
              <w:rPr>
                <w:rFonts w:cstheme="minorHAnsi"/>
              </w:rPr>
              <w:t xml:space="preserve">A regular change in pads to control the blood from discharge is required. </w:t>
            </w:r>
          </w:p>
          <w:p w14:paraId="40DF4B0D" w14:textId="77777777" w:rsidR="00314C89" w:rsidRDefault="00314C89" w:rsidP="00112A59">
            <w:pPr>
              <w:ind w:firstLine="0"/>
              <w:jc w:val="both"/>
              <w:rPr>
                <w:rFonts w:cstheme="minorHAnsi"/>
              </w:rPr>
            </w:pPr>
            <w:r>
              <w:rPr>
                <w:rFonts w:cstheme="minorHAnsi"/>
              </w:rPr>
              <w:t xml:space="preserve">The bed linens should also be regularly changed to avoid infection from malignant wounds puss. </w:t>
            </w:r>
          </w:p>
        </w:tc>
      </w:tr>
      <w:tr w:rsidR="00314C89" w14:paraId="397C4C23" w14:textId="77777777" w:rsidTr="00344D33">
        <w:trPr>
          <w:trHeight w:val="620"/>
        </w:trPr>
        <w:tc>
          <w:tcPr>
            <w:tcW w:w="2425" w:type="dxa"/>
          </w:tcPr>
          <w:p w14:paraId="60DD2096" w14:textId="77777777" w:rsidR="00314C89" w:rsidRDefault="00314C89" w:rsidP="00112A59">
            <w:pPr>
              <w:ind w:firstLine="0"/>
              <w:jc w:val="both"/>
              <w:rPr>
                <w:rFonts w:cstheme="minorHAnsi"/>
              </w:rPr>
            </w:pPr>
            <w:r>
              <w:rPr>
                <w:rFonts w:cstheme="minorHAnsi"/>
              </w:rPr>
              <w:t>Wound characteristics</w:t>
            </w:r>
          </w:p>
        </w:tc>
        <w:tc>
          <w:tcPr>
            <w:tcW w:w="6925" w:type="dxa"/>
          </w:tcPr>
          <w:p w14:paraId="64E569B6" w14:textId="2F6CACEF" w:rsidR="00314C89" w:rsidRDefault="00344D33" w:rsidP="00112A59">
            <w:pPr>
              <w:ind w:firstLine="0"/>
              <w:jc w:val="both"/>
              <w:rPr>
                <w:rFonts w:cstheme="minorHAnsi"/>
              </w:rPr>
            </w:pPr>
            <w:r w:rsidRPr="00344D33">
              <w:rPr>
                <w:rFonts w:cstheme="minorHAnsi"/>
              </w:rPr>
              <w:t>Raised</w:t>
            </w:r>
            <w:r>
              <w:rPr>
                <w:rFonts w:cstheme="minorHAnsi"/>
              </w:rPr>
              <w:t xml:space="preserve"> irregular margins with infected wound base and erythema all around the wound</w:t>
            </w:r>
          </w:p>
          <w:p w14:paraId="77330C49" w14:textId="63FC257D" w:rsidR="00344D33" w:rsidRDefault="00344D33" w:rsidP="00112A59">
            <w:pPr>
              <w:ind w:firstLine="0"/>
              <w:jc w:val="both"/>
              <w:rPr>
                <w:rFonts w:cstheme="minorHAnsi"/>
              </w:rPr>
            </w:pPr>
            <w:r>
              <w:rPr>
                <w:rFonts w:cstheme="minorHAnsi"/>
              </w:rPr>
              <w:t>Surrounding skin also shows signs of infection</w:t>
            </w:r>
          </w:p>
          <w:p w14:paraId="6AE049CE" w14:textId="35321697" w:rsidR="00314C89" w:rsidRDefault="00344D33" w:rsidP="00344D33">
            <w:pPr>
              <w:ind w:firstLine="0"/>
              <w:jc w:val="both"/>
              <w:rPr>
                <w:rFonts w:cstheme="minorHAnsi"/>
              </w:rPr>
            </w:pPr>
            <w:r>
              <w:rPr>
                <w:rFonts w:cstheme="minorHAnsi"/>
              </w:rPr>
              <w:t>Moderate amount of exudate also seen</w:t>
            </w:r>
            <w:r w:rsidR="00314C89">
              <w:rPr>
                <w:rFonts w:cstheme="minorHAnsi"/>
              </w:rPr>
              <w:t xml:space="preserve"> </w:t>
            </w:r>
          </w:p>
        </w:tc>
      </w:tr>
      <w:tr w:rsidR="00314C89" w14:paraId="1CE75F0B" w14:textId="77777777" w:rsidTr="00112A59">
        <w:tc>
          <w:tcPr>
            <w:tcW w:w="2425" w:type="dxa"/>
          </w:tcPr>
          <w:p w14:paraId="7081AE8F" w14:textId="77777777" w:rsidR="00314C89" w:rsidRDefault="00314C89" w:rsidP="00112A59">
            <w:pPr>
              <w:ind w:firstLine="0"/>
              <w:jc w:val="both"/>
              <w:rPr>
                <w:rFonts w:cstheme="minorHAnsi"/>
              </w:rPr>
            </w:pPr>
            <w:r>
              <w:rPr>
                <w:rFonts w:cstheme="minorHAnsi"/>
              </w:rPr>
              <w:t>Wound measurement</w:t>
            </w:r>
          </w:p>
        </w:tc>
        <w:tc>
          <w:tcPr>
            <w:tcW w:w="6925" w:type="dxa"/>
          </w:tcPr>
          <w:p w14:paraId="3A12879B" w14:textId="6E5EE7A0" w:rsidR="00314C89" w:rsidRDefault="00314C89" w:rsidP="00112A59">
            <w:pPr>
              <w:ind w:firstLine="0"/>
              <w:jc w:val="both"/>
              <w:rPr>
                <w:rFonts w:cstheme="minorHAnsi"/>
              </w:rPr>
            </w:pPr>
            <w:r>
              <w:rPr>
                <w:rFonts w:cstheme="minorHAnsi"/>
              </w:rPr>
              <w:t xml:space="preserve">Length: </w:t>
            </w:r>
            <w:r w:rsidR="00112A59">
              <w:rPr>
                <w:rFonts w:cstheme="minorHAnsi"/>
              </w:rPr>
              <w:t>4 to 5</w:t>
            </w:r>
            <w:r>
              <w:rPr>
                <w:rFonts w:cstheme="minorHAnsi"/>
              </w:rPr>
              <w:t xml:space="preserve"> cm</w:t>
            </w:r>
          </w:p>
          <w:p w14:paraId="73E90F43" w14:textId="3BCA1668" w:rsidR="00314C89" w:rsidRDefault="00112A59" w:rsidP="00112A59">
            <w:pPr>
              <w:ind w:firstLine="0"/>
              <w:jc w:val="both"/>
              <w:rPr>
                <w:rFonts w:cstheme="minorHAnsi"/>
              </w:rPr>
            </w:pPr>
            <w:r>
              <w:rPr>
                <w:rFonts w:cstheme="minorHAnsi"/>
              </w:rPr>
              <w:t>Width: 2.5</w:t>
            </w:r>
            <w:r w:rsidR="00314C89">
              <w:rPr>
                <w:rFonts w:cstheme="minorHAnsi"/>
              </w:rPr>
              <w:t xml:space="preserve"> cm </w:t>
            </w:r>
          </w:p>
          <w:p w14:paraId="4EFB61E5" w14:textId="77777777" w:rsidR="00314C89" w:rsidRDefault="00314C89" w:rsidP="00112A59">
            <w:pPr>
              <w:ind w:firstLine="0"/>
              <w:jc w:val="both"/>
              <w:rPr>
                <w:rFonts w:cstheme="minorHAnsi"/>
              </w:rPr>
            </w:pPr>
            <w:r>
              <w:rPr>
                <w:rFonts w:cstheme="minorHAnsi"/>
              </w:rPr>
              <w:t>(this calculated by sourcing link of an actual image and comparing the size of a wound to the surrounding area using ruler)</w:t>
            </w:r>
          </w:p>
        </w:tc>
      </w:tr>
      <w:tr w:rsidR="00314C89" w14:paraId="42CAEB80" w14:textId="77777777" w:rsidTr="00112A59">
        <w:tc>
          <w:tcPr>
            <w:tcW w:w="2425" w:type="dxa"/>
          </w:tcPr>
          <w:p w14:paraId="7335DC18" w14:textId="77777777" w:rsidR="00314C89" w:rsidRDefault="00314C89" w:rsidP="00112A59">
            <w:pPr>
              <w:ind w:firstLine="0"/>
              <w:jc w:val="both"/>
              <w:rPr>
                <w:rFonts w:cstheme="minorHAnsi"/>
              </w:rPr>
            </w:pPr>
            <w:r>
              <w:rPr>
                <w:rFonts w:cstheme="minorHAnsi"/>
              </w:rPr>
              <w:t>Condition of surrounding skin</w:t>
            </w:r>
          </w:p>
        </w:tc>
        <w:tc>
          <w:tcPr>
            <w:tcW w:w="6925" w:type="dxa"/>
          </w:tcPr>
          <w:p w14:paraId="74498046" w14:textId="5D48FC3B" w:rsidR="00314C89" w:rsidRDefault="00112A59" w:rsidP="00112A59">
            <w:pPr>
              <w:ind w:firstLine="0"/>
              <w:jc w:val="both"/>
              <w:rPr>
                <w:rFonts w:cstheme="minorHAnsi"/>
              </w:rPr>
            </w:pPr>
            <w:r>
              <w:rPr>
                <w:rFonts w:cstheme="minorHAnsi"/>
              </w:rPr>
              <w:t>Erythema</w:t>
            </w:r>
            <w:r w:rsidR="00314C89">
              <w:rPr>
                <w:rFonts w:cstheme="minorHAnsi"/>
              </w:rPr>
              <w:t xml:space="preserve"> of surrounding skin is observed</w:t>
            </w:r>
          </w:p>
        </w:tc>
      </w:tr>
      <w:tr w:rsidR="00314C89" w14:paraId="2EF35896" w14:textId="77777777" w:rsidTr="00112A59">
        <w:tc>
          <w:tcPr>
            <w:tcW w:w="2425" w:type="dxa"/>
          </w:tcPr>
          <w:p w14:paraId="7DB960E4" w14:textId="77777777" w:rsidR="00314C89" w:rsidRDefault="00314C89" w:rsidP="00112A59">
            <w:pPr>
              <w:ind w:firstLine="0"/>
              <w:jc w:val="both"/>
              <w:rPr>
                <w:rFonts w:cstheme="minorHAnsi"/>
              </w:rPr>
            </w:pPr>
            <w:r>
              <w:rPr>
                <w:rFonts w:cstheme="minorHAnsi"/>
              </w:rPr>
              <w:t>Wound exudate</w:t>
            </w:r>
          </w:p>
        </w:tc>
        <w:tc>
          <w:tcPr>
            <w:tcW w:w="6925" w:type="dxa"/>
          </w:tcPr>
          <w:p w14:paraId="4BC71166" w14:textId="3AF79759" w:rsidR="00314C89" w:rsidRDefault="00112A59" w:rsidP="00112A59">
            <w:pPr>
              <w:ind w:firstLine="0"/>
              <w:jc w:val="both"/>
              <w:rPr>
                <w:rFonts w:cstheme="minorHAnsi"/>
              </w:rPr>
            </w:pPr>
            <w:r>
              <w:rPr>
                <w:rFonts w:cstheme="minorHAnsi"/>
              </w:rPr>
              <w:t>Moderate amount seen along with fouls smelling discharge from the sinus</w:t>
            </w:r>
          </w:p>
        </w:tc>
      </w:tr>
      <w:tr w:rsidR="00314C89" w14:paraId="6BAC0A97" w14:textId="77777777" w:rsidTr="00112A59">
        <w:tc>
          <w:tcPr>
            <w:tcW w:w="2425" w:type="dxa"/>
          </w:tcPr>
          <w:p w14:paraId="489A46DC" w14:textId="77777777" w:rsidR="00314C89" w:rsidRDefault="00314C89" w:rsidP="00112A59">
            <w:pPr>
              <w:ind w:firstLine="0"/>
              <w:jc w:val="both"/>
              <w:rPr>
                <w:rFonts w:cstheme="minorHAnsi"/>
              </w:rPr>
            </w:pPr>
            <w:r>
              <w:rPr>
                <w:rFonts w:cstheme="minorHAnsi"/>
              </w:rPr>
              <w:t>Further assessment</w:t>
            </w:r>
          </w:p>
        </w:tc>
        <w:tc>
          <w:tcPr>
            <w:tcW w:w="6925" w:type="dxa"/>
          </w:tcPr>
          <w:p w14:paraId="619D53FD" w14:textId="7E0219A2" w:rsidR="00314C89" w:rsidRDefault="00314C89" w:rsidP="00112A59">
            <w:pPr>
              <w:ind w:firstLine="0"/>
              <w:jc w:val="both"/>
              <w:rPr>
                <w:rFonts w:cstheme="minorHAnsi"/>
              </w:rPr>
            </w:pPr>
            <w:r>
              <w:rPr>
                <w:rFonts w:cstheme="minorHAnsi"/>
              </w:rPr>
              <w:t xml:space="preserve">A sample should be collected from wound for </w:t>
            </w:r>
            <w:r w:rsidR="00112A59">
              <w:rPr>
                <w:rFonts w:cstheme="minorHAnsi"/>
              </w:rPr>
              <w:t>culture and sensitivity under aseptic conditions</w:t>
            </w:r>
          </w:p>
        </w:tc>
      </w:tr>
      <w:tr w:rsidR="00314C89" w14:paraId="4445693B" w14:textId="77777777" w:rsidTr="00112A59">
        <w:tc>
          <w:tcPr>
            <w:tcW w:w="9350" w:type="dxa"/>
            <w:gridSpan w:val="2"/>
          </w:tcPr>
          <w:p w14:paraId="421F4275" w14:textId="77777777" w:rsidR="00314C89" w:rsidRPr="007B3FBD" w:rsidRDefault="00314C89" w:rsidP="00530B1D">
            <w:pPr>
              <w:pStyle w:val="ListParagraph"/>
              <w:numPr>
                <w:ilvl w:val="0"/>
                <w:numId w:val="22"/>
              </w:numPr>
              <w:jc w:val="both"/>
              <w:rPr>
                <w:rFonts w:cstheme="minorHAnsi"/>
                <w:b/>
              </w:rPr>
            </w:pPr>
            <w:r>
              <w:rPr>
                <w:rFonts w:cstheme="minorHAnsi"/>
                <w:b/>
              </w:rPr>
              <w:t>Expectation of healing process</w:t>
            </w:r>
          </w:p>
        </w:tc>
      </w:tr>
      <w:tr w:rsidR="00314C89" w14:paraId="0DA81767" w14:textId="77777777" w:rsidTr="00112A59">
        <w:tc>
          <w:tcPr>
            <w:tcW w:w="9350" w:type="dxa"/>
            <w:gridSpan w:val="2"/>
          </w:tcPr>
          <w:p w14:paraId="0D89C630" w14:textId="77777777" w:rsidR="00112A59" w:rsidRDefault="00112A59" w:rsidP="00112A59">
            <w:pPr>
              <w:ind w:firstLine="0"/>
              <w:jc w:val="both"/>
              <w:rPr>
                <w:rFonts w:cstheme="minorHAnsi"/>
              </w:rPr>
            </w:pPr>
            <w:r>
              <w:rPr>
                <w:rFonts w:cstheme="minorHAnsi"/>
              </w:rPr>
              <w:lastRenderedPageBreak/>
              <w:t>Because we are treating patient on palliative lines, so the main goal is to keep the patient pain and smell free. Since healing process in this patient is not much expected.</w:t>
            </w:r>
          </w:p>
          <w:p w14:paraId="7D49A767" w14:textId="43577255" w:rsidR="00314C89" w:rsidRPr="007F2059" w:rsidRDefault="00112A59" w:rsidP="00112A59">
            <w:pPr>
              <w:ind w:firstLine="0"/>
              <w:jc w:val="both"/>
              <w:rPr>
                <w:rFonts w:cstheme="minorHAnsi"/>
              </w:rPr>
            </w:pPr>
            <w:r>
              <w:rPr>
                <w:rFonts w:cstheme="minorHAnsi"/>
              </w:rPr>
              <w:t>Improving pain management techniques and keeping the wound clean are the main goals</w:t>
            </w:r>
          </w:p>
        </w:tc>
      </w:tr>
      <w:tr w:rsidR="00314C89" w14:paraId="1C460D6B" w14:textId="77777777" w:rsidTr="00112A59">
        <w:tc>
          <w:tcPr>
            <w:tcW w:w="9350" w:type="dxa"/>
            <w:gridSpan w:val="2"/>
          </w:tcPr>
          <w:p w14:paraId="04967D00" w14:textId="77777777" w:rsidR="00314C89" w:rsidRPr="007B3FBD" w:rsidRDefault="00314C89" w:rsidP="00530B1D">
            <w:pPr>
              <w:pStyle w:val="ListParagraph"/>
              <w:numPr>
                <w:ilvl w:val="0"/>
                <w:numId w:val="22"/>
              </w:numPr>
              <w:jc w:val="both"/>
              <w:rPr>
                <w:rFonts w:cstheme="minorHAnsi"/>
                <w:b/>
              </w:rPr>
            </w:pPr>
            <w:r w:rsidRPr="007B3FBD">
              <w:rPr>
                <w:rFonts w:cstheme="minorHAnsi"/>
                <w:b/>
              </w:rPr>
              <w:t>Wound management Plan</w:t>
            </w:r>
          </w:p>
        </w:tc>
      </w:tr>
      <w:tr w:rsidR="00314C89" w14:paraId="03CF61C2" w14:textId="77777777" w:rsidTr="00112A59">
        <w:tc>
          <w:tcPr>
            <w:tcW w:w="2425" w:type="dxa"/>
          </w:tcPr>
          <w:p w14:paraId="467D7FFD" w14:textId="77777777" w:rsidR="00314C89" w:rsidRDefault="00314C89" w:rsidP="00112A59">
            <w:pPr>
              <w:ind w:firstLine="0"/>
              <w:jc w:val="both"/>
              <w:rPr>
                <w:rFonts w:cstheme="minorHAnsi"/>
              </w:rPr>
            </w:pPr>
            <w:r>
              <w:rPr>
                <w:rFonts w:cstheme="minorHAnsi"/>
              </w:rPr>
              <w:t>Moist wound healing</w:t>
            </w:r>
          </w:p>
        </w:tc>
        <w:tc>
          <w:tcPr>
            <w:tcW w:w="6925" w:type="dxa"/>
          </w:tcPr>
          <w:p w14:paraId="4696F6E1" w14:textId="5B8F7565" w:rsidR="00314C89" w:rsidRDefault="00112A59" w:rsidP="00112A59">
            <w:pPr>
              <w:ind w:firstLine="0"/>
              <w:jc w:val="both"/>
              <w:rPr>
                <w:rFonts w:cstheme="minorHAnsi"/>
              </w:rPr>
            </w:pPr>
            <w:r>
              <w:rPr>
                <w:rFonts w:cstheme="minorHAnsi"/>
              </w:rPr>
              <w:t xml:space="preserve">Protection and prevention of the damage skin by controlling exudate, protecting surrounding skins by barrier </w:t>
            </w:r>
            <w:r w:rsidR="00EA2BCD">
              <w:rPr>
                <w:rFonts w:cstheme="minorHAnsi"/>
              </w:rPr>
              <w:t>ointments</w:t>
            </w:r>
            <w:r>
              <w:rPr>
                <w:rFonts w:cstheme="minorHAnsi"/>
              </w:rPr>
              <w:t>.</w:t>
            </w:r>
          </w:p>
          <w:p w14:paraId="3DD976D7" w14:textId="1581128F" w:rsidR="00112A59" w:rsidRDefault="00FA73B1" w:rsidP="00112A59">
            <w:pPr>
              <w:ind w:firstLine="0"/>
              <w:jc w:val="both"/>
              <w:rPr>
                <w:rFonts w:cstheme="minorHAnsi"/>
              </w:rPr>
            </w:pPr>
            <w:r>
              <w:rPr>
                <w:rFonts w:cstheme="minorHAnsi"/>
              </w:rPr>
              <w:t>Prevention of odo</w:t>
            </w:r>
            <w:r w:rsidR="00112A59">
              <w:rPr>
                <w:rFonts w:cstheme="minorHAnsi"/>
              </w:rPr>
              <w:t xml:space="preserve">r management by local cleansing (saline irrigation), gentle removal of necrotic tissue. Use of topical </w:t>
            </w:r>
            <w:r w:rsidR="00EA2BCD">
              <w:rPr>
                <w:rFonts w:cstheme="minorHAnsi"/>
              </w:rPr>
              <w:t>antibiotics</w:t>
            </w:r>
            <w:r w:rsidR="00112A59">
              <w:rPr>
                <w:rFonts w:cstheme="minorHAnsi"/>
              </w:rPr>
              <w:t xml:space="preserve"> activated charcoal dressing</w:t>
            </w:r>
            <w:r w:rsidR="00EA2BCD">
              <w:rPr>
                <w:rFonts w:cstheme="minorHAnsi"/>
              </w:rPr>
              <w:t>.</w:t>
            </w:r>
          </w:p>
          <w:p w14:paraId="72FD8B21" w14:textId="4393859C" w:rsidR="00EA2BCD" w:rsidRDefault="00EA2BCD" w:rsidP="00112A59">
            <w:pPr>
              <w:ind w:firstLine="0"/>
              <w:jc w:val="both"/>
              <w:rPr>
                <w:rFonts w:cstheme="minorHAnsi"/>
              </w:rPr>
            </w:pPr>
            <w:r>
              <w:rPr>
                <w:rFonts w:cstheme="minorHAnsi"/>
              </w:rPr>
              <w:t>Essential oil or other aroma therapies</w:t>
            </w:r>
          </w:p>
        </w:tc>
      </w:tr>
      <w:tr w:rsidR="00314C89" w14:paraId="2F35891F" w14:textId="77777777" w:rsidTr="00112A59">
        <w:tc>
          <w:tcPr>
            <w:tcW w:w="2425" w:type="dxa"/>
          </w:tcPr>
          <w:p w14:paraId="45E61130" w14:textId="77777777" w:rsidR="00314C89" w:rsidRDefault="00314C89" w:rsidP="00112A59">
            <w:pPr>
              <w:ind w:firstLine="0"/>
              <w:jc w:val="both"/>
              <w:rPr>
                <w:rFonts w:cstheme="minorHAnsi"/>
              </w:rPr>
            </w:pPr>
            <w:r>
              <w:rPr>
                <w:rFonts w:cstheme="minorHAnsi"/>
              </w:rPr>
              <w:t>Skin &amp; risk assessment</w:t>
            </w:r>
          </w:p>
        </w:tc>
        <w:tc>
          <w:tcPr>
            <w:tcW w:w="6925" w:type="dxa"/>
          </w:tcPr>
          <w:p w14:paraId="262E43BE" w14:textId="3E5D243D" w:rsidR="00314C89" w:rsidRDefault="00314C89" w:rsidP="00886CC6">
            <w:pPr>
              <w:ind w:firstLine="0"/>
              <w:jc w:val="both"/>
              <w:rPr>
                <w:rFonts w:cstheme="minorHAnsi"/>
              </w:rPr>
            </w:pPr>
            <w:r w:rsidRPr="00A1561B">
              <w:rPr>
                <w:rFonts w:cstheme="minorHAnsi"/>
                <w:u w:val="single"/>
              </w:rPr>
              <w:t>Skin assessment</w:t>
            </w:r>
            <w:r>
              <w:rPr>
                <w:rFonts w:cstheme="minorHAnsi"/>
              </w:rPr>
              <w:t xml:space="preserve"> </w:t>
            </w:r>
            <w:r w:rsidR="00886CC6" w:rsidRPr="00344D33">
              <w:rPr>
                <w:rFonts w:cstheme="minorHAnsi"/>
              </w:rPr>
              <w:t>Raised</w:t>
            </w:r>
            <w:r w:rsidR="00886CC6">
              <w:rPr>
                <w:rFonts w:cstheme="minorHAnsi"/>
              </w:rPr>
              <w:t xml:space="preserve"> irregular margins with infected wound base and erythema all around the wound. Surrounding skin also shows signs of infection. Moderate amount of exudate also seen</w:t>
            </w:r>
          </w:p>
          <w:p w14:paraId="602CBC02" w14:textId="4C17020F" w:rsidR="00314C89" w:rsidRDefault="00314C89" w:rsidP="00C96FB8">
            <w:pPr>
              <w:ind w:firstLine="0"/>
              <w:jc w:val="both"/>
              <w:rPr>
                <w:rFonts w:cstheme="minorHAnsi"/>
              </w:rPr>
            </w:pPr>
            <w:r w:rsidRPr="00A1561B">
              <w:rPr>
                <w:rFonts w:cstheme="minorHAnsi"/>
                <w:u w:val="single"/>
              </w:rPr>
              <w:t>Risk assessment</w:t>
            </w:r>
            <w:r>
              <w:rPr>
                <w:rFonts w:cstheme="minorHAnsi"/>
                <w:u w:val="single"/>
              </w:rPr>
              <w:t>:</w:t>
            </w:r>
            <w:r>
              <w:rPr>
                <w:rFonts w:cstheme="minorHAnsi"/>
              </w:rPr>
              <w:t xml:space="preserve"> </w:t>
            </w:r>
            <w:r w:rsidR="00886CC6">
              <w:rPr>
                <w:rFonts w:cstheme="minorHAnsi"/>
              </w:rPr>
              <w:t>low immunity due to malignancy, poor oral intake, lack of self-care on account of weakness and malignant disease</w:t>
            </w:r>
            <w:r w:rsidR="00C96FB8">
              <w:rPr>
                <w:rFonts w:cstheme="minorHAnsi"/>
              </w:rPr>
              <w:t xml:space="preserve"> are the main risk factor involved that need to be kept in mind while managing the patient.</w:t>
            </w:r>
          </w:p>
        </w:tc>
      </w:tr>
      <w:tr w:rsidR="00314C89" w14:paraId="1DF70D78" w14:textId="77777777" w:rsidTr="00112A59">
        <w:tc>
          <w:tcPr>
            <w:tcW w:w="2425" w:type="dxa"/>
          </w:tcPr>
          <w:p w14:paraId="33DA2F6C" w14:textId="77777777" w:rsidR="00314C89" w:rsidRDefault="00314C89" w:rsidP="00112A59">
            <w:pPr>
              <w:ind w:firstLine="0"/>
              <w:jc w:val="both"/>
              <w:rPr>
                <w:rFonts w:cstheme="minorHAnsi"/>
              </w:rPr>
            </w:pPr>
            <w:r>
              <w:rPr>
                <w:rFonts w:cstheme="minorHAnsi"/>
              </w:rPr>
              <w:t>Wound cleansing</w:t>
            </w:r>
          </w:p>
        </w:tc>
        <w:tc>
          <w:tcPr>
            <w:tcW w:w="6925" w:type="dxa"/>
          </w:tcPr>
          <w:p w14:paraId="0DF346D3" w14:textId="77777777" w:rsidR="00EA2BCD" w:rsidRDefault="00EA2BCD" w:rsidP="00112A59">
            <w:pPr>
              <w:ind w:firstLine="0"/>
              <w:jc w:val="both"/>
            </w:pPr>
            <w:r>
              <w:t>Cleansing of wound by saline</w:t>
            </w:r>
          </w:p>
          <w:p w14:paraId="3DE909BA" w14:textId="77777777" w:rsidR="00EA2BCD" w:rsidRDefault="00EA2BCD" w:rsidP="00112A59">
            <w:pPr>
              <w:ind w:firstLine="0"/>
              <w:jc w:val="both"/>
            </w:pPr>
            <w:r>
              <w:t>And cleansing of exudate by absorbent hydro fiber and absorbent cover dressings with high absorbent capacity</w:t>
            </w:r>
          </w:p>
          <w:p w14:paraId="545A0ECF" w14:textId="366F4D19" w:rsidR="00314C89" w:rsidRDefault="00EA2BCD" w:rsidP="00112A59">
            <w:pPr>
              <w:ind w:firstLine="0"/>
              <w:jc w:val="both"/>
              <w:rPr>
                <w:rFonts w:cstheme="minorHAnsi"/>
              </w:rPr>
            </w:pPr>
            <w:r>
              <w:t>If exudate is still not controlled, then consider pouching or consultation with enterostomal therapy nurse</w:t>
            </w:r>
            <w:r w:rsidR="00314C89">
              <w:t>.</w:t>
            </w:r>
          </w:p>
        </w:tc>
      </w:tr>
      <w:tr w:rsidR="00314C89" w14:paraId="7A9BA427" w14:textId="77777777" w:rsidTr="00112A59">
        <w:tc>
          <w:tcPr>
            <w:tcW w:w="2425" w:type="dxa"/>
          </w:tcPr>
          <w:p w14:paraId="29CC6825" w14:textId="77777777" w:rsidR="00314C89" w:rsidRDefault="00314C89" w:rsidP="00112A59">
            <w:pPr>
              <w:ind w:firstLine="0"/>
              <w:jc w:val="both"/>
              <w:rPr>
                <w:rFonts w:cstheme="minorHAnsi"/>
              </w:rPr>
            </w:pPr>
            <w:r>
              <w:rPr>
                <w:rFonts w:cstheme="minorHAnsi"/>
              </w:rPr>
              <w:t>Pressure support and relieving devices</w:t>
            </w:r>
          </w:p>
        </w:tc>
        <w:tc>
          <w:tcPr>
            <w:tcW w:w="6925" w:type="dxa"/>
          </w:tcPr>
          <w:p w14:paraId="7DDBF6E5" w14:textId="42C8B456" w:rsidR="00314C89" w:rsidRDefault="00EA2BCD" w:rsidP="00112A59">
            <w:pPr>
              <w:ind w:firstLine="0"/>
              <w:jc w:val="both"/>
              <w:rPr>
                <w:rFonts w:cstheme="minorHAnsi"/>
              </w:rPr>
            </w:pPr>
            <w:r>
              <w:rPr>
                <w:rFonts w:cstheme="minorHAnsi"/>
              </w:rPr>
              <w:t>Not needed</w:t>
            </w:r>
          </w:p>
        </w:tc>
      </w:tr>
      <w:tr w:rsidR="00314C89" w14:paraId="6F00B466" w14:textId="77777777" w:rsidTr="00112A59">
        <w:tc>
          <w:tcPr>
            <w:tcW w:w="2425" w:type="dxa"/>
          </w:tcPr>
          <w:p w14:paraId="3FF55AD6" w14:textId="77777777" w:rsidR="00314C89" w:rsidRDefault="00314C89" w:rsidP="00112A59">
            <w:pPr>
              <w:ind w:firstLine="0"/>
              <w:jc w:val="both"/>
              <w:rPr>
                <w:rFonts w:cstheme="minorHAnsi"/>
              </w:rPr>
            </w:pPr>
            <w:r>
              <w:rPr>
                <w:rFonts w:cstheme="minorHAnsi"/>
              </w:rPr>
              <w:t>Prevention program</w:t>
            </w:r>
          </w:p>
        </w:tc>
        <w:tc>
          <w:tcPr>
            <w:tcW w:w="6925" w:type="dxa"/>
          </w:tcPr>
          <w:p w14:paraId="1AC4125A" w14:textId="254D04BC" w:rsidR="00314C89" w:rsidRPr="00EA2BCD" w:rsidRDefault="00EA2BCD" w:rsidP="00EA2BCD">
            <w:pPr>
              <w:ind w:firstLine="0"/>
              <w:jc w:val="both"/>
              <w:rPr>
                <w:rFonts w:cstheme="minorHAnsi"/>
              </w:rPr>
            </w:pPr>
            <w:r>
              <w:rPr>
                <w:rFonts w:cstheme="minorHAnsi"/>
              </w:rPr>
              <w:t>Not applicable because we giving her palliative care</w:t>
            </w:r>
          </w:p>
        </w:tc>
      </w:tr>
      <w:tr w:rsidR="00314C89" w14:paraId="16F5FEB8" w14:textId="77777777" w:rsidTr="00112A59">
        <w:tc>
          <w:tcPr>
            <w:tcW w:w="2425" w:type="dxa"/>
          </w:tcPr>
          <w:p w14:paraId="0915A59E" w14:textId="77777777" w:rsidR="00314C89" w:rsidRDefault="00314C89" w:rsidP="00112A59">
            <w:pPr>
              <w:ind w:firstLine="0"/>
              <w:jc w:val="both"/>
              <w:rPr>
                <w:rFonts w:cstheme="minorHAnsi"/>
              </w:rPr>
            </w:pPr>
            <w:r>
              <w:rPr>
                <w:rFonts w:cstheme="minorHAnsi"/>
              </w:rPr>
              <w:t>Dressing product</w:t>
            </w:r>
          </w:p>
        </w:tc>
        <w:tc>
          <w:tcPr>
            <w:tcW w:w="6925" w:type="dxa"/>
          </w:tcPr>
          <w:p w14:paraId="1E7F5BEB" w14:textId="68BE2DF4" w:rsidR="00314C89" w:rsidRDefault="00886CC6" w:rsidP="00112A59">
            <w:pPr>
              <w:ind w:firstLine="0"/>
              <w:jc w:val="both"/>
              <w:rPr>
                <w:rFonts w:cstheme="minorHAnsi"/>
              </w:rPr>
            </w:pPr>
            <w:r>
              <w:t>hydro fiber and absorbent cover dressings with high absorbent capacity</w:t>
            </w:r>
          </w:p>
        </w:tc>
      </w:tr>
      <w:tr w:rsidR="00314C89" w14:paraId="6468022B" w14:textId="77777777" w:rsidTr="00112A59">
        <w:tc>
          <w:tcPr>
            <w:tcW w:w="2425" w:type="dxa"/>
          </w:tcPr>
          <w:p w14:paraId="7639A318" w14:textId="77777777" w:rsidR="00314C89" w:rsidRDefault="00314C89" w:rsidP="00112A59">
            <w:pPr>
              <w:ind w:firstLine="0"/>
              <w:jc w:val="both"/>
              <w:rPr>
                <w:rFonts w:cstheme="minorHAnsi"/>
              </w:rPr>
            </w:pPr>
            <w:r>
              <w:rPr>
                <w:rFonts w:cstheme="minorHAnsi"/>
              </w:rPr>
              <w:t>Secondary dressing</w:t>
            </w:r>
          </w:p>
        </w:tc>
        <w:tc>
          <w:tcPr>
            <w:tcW w:w="6925" w:type="dxa"/>
          </w:tcPr>
          <w:p w14:paraId="1C32D026" w14:textId="53176759" w:rsidR="00314C89" w:rsidRDefault="00F05622" w:rsidP="00F05622">
            <w:pPr>
              <w:ind w:firstLine="0"/>
              <w:jc w:val="both"/>
              <w:rPr>
                <w:rFonts w:cstheme="minorHAnsi"/>
              </w:rPr>
            </w:pPr>
            <w:r>
              <w:rPr>
                <w:color w:val="000000"/>
                <w:shd w:val="clear" w:color="auto" w:fill="FFFFFF"/>
              </w:rPr>
              <w:t xml:space="preserve">Layered </w:t>
            </w:r>
            <w:r w:rsidR="00314C89">
              <w:rPr>
                <w:color w:val="000000"/>
                <w:shd w:val="clear" w:color="auto" w:fill="FFFFFF"/>
              </w:rPr>
              <w:t>dressing</w:t>
            </w:r>
            <w:r>
              <w:rPr>
                <w:color w:val="000000"/>
                <w:shd w:val="clear" w:color="auto" w:fill="FFFFFF"/>
              </w:rPr>
              <w:t xml:space="preserve"> or consultation with</w:t>
            </w:r>
            <w:r>
              <w:t xml:space="preserve"> enterostomal therapy nurse</w:t>
            </w:r>
          </w:p>
        </w:tc>
      </w:tr>
      <w:tr w:rsidR="00314C89" w14:paraId="45B672D4" w14:textId="77777777" w:rsidTr="00112A59">
        <w:tc>
          <w:tcPr>
            <w:tcW w:w="2425" w:type="dxa"/>
          </w:tcPr>
          <w:p w14:paraId="05280697" w14:textId="77777777" w:rsidR="00314C89" w:rsidRDefault="00314C89" w:rsidP="00112A59">
            <w:pPr>
              <w:ind w:firstLine="0"/>
              <w:jc w:val="both"/>
              <w:rPr>
                <w:rFonts w:cstheme="minorHAnsi"/>
              </w:rPr>
            </w:pPr>
            <w:r>
              <w:rPr>
                <w:rFonts w:cstheme="minorHAnsi"/>
              </w:rPr>
              <w:t>Pain management time frames</w:t>
            </w:r>
          </w:p>
        </w:tc>
        <w:tc>
          <w:tcPr>
            <w:tcW w:w="6925" w:type="dxa"/>
          </w:tcPr>
          <w:p w14:paraId="63CA9329" w14:textId="77777777" w:rsidR="00314C89" w:rsidRDefault="008503F3" w:rsidP="00112A59">
            <w:pPr>
              <w:ind w:firstLine="0"/>
              <w:jc w:val="both"/>
              <w:rPr>
                <w:rFonts w:cstheme="minorHAnsi"/>
              </w:rPr>
            </w:pPr>
            <w:r>
              <w:rPr>
                <w:rFonts w:cstheme="minorHAnsi"/>
              </w:rPr>
              <w:t>Pain management is the main goal for this patient.</w:t>
            </w:r>
          </w:p>
          <w:p w14:paraId="719D96FE" w14:textId="054C4A92" w:rsidR="008503F3" w:rsidRDefault="008503F3" w:rsidP="00112A59">
            <w:pPr>
              <w:ind w:firstLine="0"/>
              <w:jc w:val="both"/>
              <w:rPr>
                <w:rFonts w:cstheme="minorHAnsi"/>
              </w:rPr>
            </w:pPr>
            <w:r>
              <w:rPr>
                <w:rFonts w:cstheme="minorHAnsi"/>
              </w:rPr>
              <w:t>Pain is of mixed etiology, monitoring of pain level and providing analgesia whether  topical or systemic along with relaxation therapies and emotional support.</w:t>
            </w:r>
          </w:p>
        </w:tc>
      </w:tr>
      <w:tr w:rsidR="00314C89" w14:paraId="14E79AC1" w14:textId="77777777" w:rsidTr="00112A59">
        <w:tc>
          <w:tcPr>
            <w:tcW w:w="9350" w:type="dxa"/>
            <w:gridSpan w:val="2"/>
          </w:tcPr>
          <w:p w14:paraId="035FFFDE" w14:textId="77777777" w:rsidR="00314C89" w:rsidRPr="002B596D" w:rsidRDefault="00314C89" w:rsidP="00530B1D">
            <w:pPr>
              <w:pStyle w:val="ListParagraph"/>
              <w:numPr>
                <w:ilvl w:val="0"/>
                <w:numId w:val="22"/>
              </w:numPr>
              <w:jc w:val="both"/>
              <w:rPr>
                <w:rFonts w:cstheme="minorHAnsi"/>
                <w:b/>
              </w:rPr>
            </w:pPr>
            <w:r w:rsidRPr="002B596D">
              <w:rPr>
                <w:rFonts w:cstheme="minorHAnsi"/>
                <w:b/>
              </w:rPr>
              <w:t>Health education for the patient</w:t>
            </w:r>
          </w:p>
        </w:tc>
      </w:tr>
      <w:tr w:rsidR="00314C89" w14:paraId="7375A30A" w14:textId="77777777" w:rsidTr="00112A59">
        <w:tc>
          <w:tcPr>
            <w:tcW w:w="9350" w:type="dxa"/>
            <w:gridSpan w:val="2"/>
          </w:tcPr>
          <w:p w14:paraId="33AF9F0E" w14:textId="15EE211A" w:rsidR="00314C89" w:rsidRPr="004F1C2E" w:rsidRDefault="00BF0E37" w:rsidP="00112A59">
            <w:pPr>
              <w:ind w:firstLine="0"/>
              <w:jc w:val="both"/>
              <w:rPr>
                <w:rFonts w:cstheme="minorHAnsi"/>
              </w:rPr>
            </w:pPr>
            <w:r>
              <w:rPr>
                <w:rFonts w:cstheme="minorHAnsi"/>
              </w:rPr>
              <w:t>Emotional support and relaxation techniques along with  spiritual healing techniques are the main helping factors for this patient.</w:t>
            </w:r>
          </w:p>
        </w:tc>
      </w:tr>
      <w:tr w:rsidR="00314C89" w14:paraId="341320A9" w14:textId="77777777" w:rsidTr="00112A59">
        <w:tc>
          <w:tcPr>
            <w:tcW w:w="9350" w:type="dxa"/>
            <w:gridSpan w:val="2"/>
          </w:tcPr>
          <w:p w14:paraId="02FCB75D" w14:textId="77777777" w:rsidR="00314C89" w:rsidRPr="002B596D" w:rsidRDefault="00314C89" w:rsidP="00530B1D">
            <w:pPr>
              <w:pStyle w:val="ListParagraph"/>
              <w:numPr>
                <w:ilvl w:val="0"/>
                <w:numId w:val="22"/>
              </w:numPr>
              <w:jc w:val="both"/>
              <w:rPr>
                <w:rFonts w:cstheme="minorHAnsi"/>
                <w:b/>
              </w:rPr>
            </w:pPr>
            <w:r w:rsidRPr="002B596D">
              <w:rPr>
                <w:rFonts w:cstheme="minorHAnsi"/>
                <w:b/>
              </w:rPr>
              <w:t>Pain management</w:t>
            </w:r>
          </w:p>
        </w:tc>
      </w:tr>
      <w:tr w:rsidR="00314C89" w14:paraId="4003304F" w14:textId="77777777" w:rsidTr="00112A59">
        <w:tc>
          <w:tcPr>
            <w:tcW w:w="2425" w:type="dxa"/>
          </w:tcPr>
          <w:p w14:paraId="5CD8BDE0" w14:textId="77777777" w:rsidR="00314C89" w:rsidRDefault="00314C89" w:rsidP="00112A59">
            <w:pPr>
              <w:ind w:firstLine="0"/>
              <w:jc w:val="both"/>
              <w:rPr>
                <w:rFonts w:cstheme="minorHAnsi"/>
              </w:rPr>
            </w:pPr>
            <w:r>
              <w:rPr>
                <w:rFonts w:cstheme="minorHAnsi"/>
              </w:rPr>
              <w:t>Medication</w:t>
            </w:r>
          </w:p>
        </w:tc>
        <w:tc>
          <w:tcPr>
            <w:tcW w:w="6925" w:type="dxa"/>
          </w:tcPr>
          <w:p w14:paraId="331ECF4B" w14:textId="0465D45B" w:rsidR="00314C89" w:rsidRDefault="00932728" w:rsidP="00112A59">
            <w:pPr>
              <w:ind w:firstLine="0"/>
              <w:jc w:val="both"/>
              <w:rPr>
                <w:rFonts w:cstheme="minorHAnsi"/>
              </w:rPr>
            </w:pPr>
            <w:r>
              <w:rPr>
                <w:rFonts w:cstheme="minorHAnsi"/>
              </w:rPr>
              <w:t>As the patient is already taking fentanyl 200mcg and midazolam 10 mg, if needed topical pain killers can be added for local pain of the wound</w:t>
            </w:r>
          </w:p>
        </w:tc>
      </w:tr>
      <w:tr w:rsidR="00314C89" w14:paraId="39E2EF43" w14:textId="77777777" w:rsidTr="00112A59">
        <w:tc>
          <w:tcPr>
            <w:tcW w:w="2425" w:type="dxa"/>
          </w:tcPr>
          <w:p w14:paraId="55612C27" w14:textId="77777777" w:rsidR="00314C89" w:rsidRDefault="00314C89" w:rsidP="00112A59">
            <w:pPr>
              <w:ind w:firstLine="0"/>
              <w:jc w:val="both"/>
              <w:rPr>
                <w:rFonts w:cstheme="minorHAnsi"/>
              </w:rPr>
            </w:pPr>
            <w:r>
              <w:rPr>
                <w:rFonts w:cstheme="minorHAnsi"/>
              </w:rPr>
              <w:t>Frequency and dose</w:t>
            </w:r>
          </w:p>
        </w:tc>
        <w:tc>
          <w:tcPr>
            <w:tcW w:w="6925" w:type="dxa"/>
          </w:tcPr>
          <w:p w14:paraId="11DF5353" w14:textId="634282F5" w:rsidR="00314C89" w:rsidRDefault="00AC1561" w:rsidP="00112A59">
            <w:pPr>
              <w:ind w:firstLine="0"/>
              <w:jc w:val="both"/>
              <w:rPr>
                <w:rFonts w:cstheme="minorHAnsi"/>
              </w:rPr>
            </w:pPr>
            <w:r w:rsidRPr="00AC1561">
              <w:rPr>
                <w:rFonts w:cstheme="minorHAnsi"/>
              </w:rPr>
              <w:t>p</w:t>
            </w:r>
            <w:r>
              <w:rPr>
                <w:rFonts w:cstheme="minorHAnsi"/>
              </w:rPr>
              <w:t>a</w:t>
            </w:r>
            <w:r w:rsidRPr="00AC1561">
              <w:rPr>
                <w:rFonts w:cstheme="minorHAnsi"/>
              </w:rPr>
              <w:t>t</w:t>
            </w:r>
            <w:r>
              <w:rPr>
                <w:rFonts w:cstheme="minorHAnsi"/>
              </w:rPr>
              <w:t>ient</w:t>
            </w:r>
            <w:r w:rsidRPr="00AC1561">
              <w:rPr>
                <w:rFonts w:cstheme="minorHAnsi"/>
              </w:rPr>
              <w:t xml:space="preserve"> is on syringe driver: Fentanyl 200 mcg + Midazolam 10 mg</w:t>
            </w:r>
          </w:p>
          <w:p w14:paraId="3259CB8F" w14:textId="570FA6F4" w:rsidR="00AC1561" w:rsidRDefault="00AC1561" w:rsidP="00112A59">
            <w:pPr>
              <w:ind w:firstLine="0"/>
              <w:jc w:val="both"/>
              <w:rPr>
                <w:rFonts w:cstheme="minorHAnsi"/>
              </w:rPr>
            </w:pPr>
            <w:r>
              <w:rPr>
                <w:rFonts w:cstheme="minorHAnsi"/>
              </w:rPr>
              <w:t>and topical pain killer (sos)</w:t>
            </w:r>
          </w:p>
        </w:tc>
      </w:tr>
      <w:tr w:rsidR="00314C89" w14:paraId="59CDCDE0" w14:textId="77777777" w:rsidTr="00112A59">
        <w:tc>
          <w:tcPr>
            <w:tcW w:w="2425" w:type="dxa"/>
          </w:tcPr>
          <w:p w14:paraId="5201ADAA" w14:textId="77777777" w:rsidR="00314C89" w:rsidRDefault="00314C89" w:rsidP="00112A59">
            <w:pPr>
              <w:ind w:firstLine="0"/>
              <w:jc w:val="both"/>
              <w:rPr>
                <w:rFonts w:cstheme="minorHAnsi"/>
              </w:rPr>
            </w:pPr>
            <w:r>
              <w:rPr>
                <w:rFonts w:cstheme="minorHAnsi"/>
              </w:rPr>
              <w:t>Reason for medication</w:t>
            </w:r>
          </w:p>
        </w:tc>
        <w:tc>
          <w:tcPr>
            <w:tcW w:w="6925" w:type="dxa"/>
          </w:tcPr>
          <w:p w14:paraId="257021CF" w14:textId="300E531C" w:rsidR="00314C89" w:rsidRDefault="00503A84" w:rsidP="00503A84">
            <w:pPr>
              <w:ind w:firstLine="0"/>
              <w:jc w:val="both"/>
              <w:rPr>
                <w:rFonts w:cstheme="minorHAnsi"/>
              </w:rPr>
            </w:pPr>
            <w:r>
              <w:rPr>
                <w:rFonts w:cstheme="minorHAnsi"/>
              </w:rPr>
              <w:t>To relief pain and improve patient’s quality of life.</w:t>
            </w:r>
          </w:p>
        </w:tc>
      </w:tr>
      <w:tr w:rsidR="00314C89" w14:paraId="530EEEEC" w14:textId="77777777" w:rsidTr="00112A59">
        <w:tc>
          <w:tcPr>
            <w:tcW w:w="2425" w:type="dxa"/>
          </w:tcPr>
          <w:p w14:paraId="475FF5BF" w14:textId="77777777" w:rsidR="00314C89" w:rsidRDefault="00314C89" w:rsidP="00112A59">
            <w:pPr>
              <w:ind w:firstLine="0"/>
              <w:jc w:val="both"/>
              <w:rPr>
                <w:rFonts w:cstheme="minorHAnsi"/>
              </w:rPr>
            </w:pPr>
            <w:r>
              <w:rPr>
                <w:rFonts w:cstheme="minorHAnsi"/>
              </w:rPr>
              <w:t>Patient’s education</w:t>
            </w:r>
          </w:p>
        </w:tc>
        <w:tc>
          <w:tcPr>
            <w:tcW w:w="6925" w:type="dxa"/>
          </w:tcPr>
          <w:p w14:paraId="6AB7C2BC" w14:textId="77777777" w:rsidR="00FF1EF6" w:rsidRDefault="00FF1EF6" w:rsidP="00FF1EF6">
            <w:pPr>
              <w:ind w:firstLine="0"/>
              <w:jc w:val="both"/>
              <w:rPr>
                <w:rFonts w:cstheme="minorHAnsi"/>
              </w:rPr>
            </w:pPr>
            <w:r>
              <w:rPr>
                <w:rFonts w:cstheme="minorHAnsi"/>
              </w:rPr>
              <w:t>Family should be explained clearly about the patient’s condition and they should also participate in improving the remaining time of her life.</w:t>
            </w:r>
          </w:p>
          <w:p w14:paraId="7327A5C2" w14:textId="7D09416D" w:rsidR="00314C89" w:rsidRPr="00FF1EF6" w:rsidRDefault="00FF1EF6" w:rsidP="00FF1EF6">
            <w:pPr>
              <w:ind w:firstLine="0"/>
              <w:jc w:val="both"/>
              <w:rPr>
                <w:rFonts w:cstheme="minorHAnsi"/>
              </w:rPr>
            </w:pPr>
            <w:r>
              <w:rPr>
                <w:rFonts w:cstheme="minorHAnsi"/>
              </w:rPr>
              <w:lastRenderedPageBreak/>
              <w:t>They should be explained that only palliative care is being provided to this patient.</w:t>
            </w:r>
            <w:r w:rsidR="00314C89" w:rsidRPr="00FF1EF6">
              <w:rPr>
                <w:rFonts w:cstheme="minorHAnsi"/>
              </w:rPr>
              <w:t xml:space="preserve"> </w:t>
            </w:r>
          </w:p>
        </w:tc>
      </w:tr>
    </w:tbl>
    <w:p w14:paraId="17B267DB" w14:textId="77777777" w:rsidR="00314C89" w:rsidRDefault="00314C89" w:rsidP="00CC367E">
      <w:pPr>
        <w:jc w:val="both"/>
      </w:pPr>
    </w:p>
    <w:p w14:paraId="746C1D3B" w14:textId="62C35310" w:rsidR="00CC367E" w:rsidRDefault="0019351C" w:rsidP="0019351C">
      <w:pPr>
        <w:pStyle w:val="Heading2"/>
      </w:pPr>
      <w:r>
        <w:t>Venous Ulcer Wound</w:t>
      </w:r>
    </w:p>
    <w:p w14:paraId="681DC05B" w14:textId="136BE836" w:rsidR="00443285" w:rsidRDefault="00443285" w:rsidP="00CC367E">
      <w:pPr>
        <w:jc w:val="both"/>
      </w:pPr>
    </w:p>
    <w:tbl>
      <w:tblPr>
        <w:tblStyle w:val="TableGrid"/>
        <w:tblW w:w="0" w:type="auto"/>
        <w:tblLook w:val="04A0" w:firstRow="1" w:lastRow="0" w:firstColumn="1" w:lastColumn="0" w:noHBand="0" w:noVBand="1"/>
      </w:tblPr>
      <w:tblGrid>
        <w:gridCol w:w="2425"/>
        <w:gridCol w:w="6925"/>
      </w:tblGrid>
      <w:tr w:rsidR="00443285" w14:paraId="0E290F31" w14:textId="77777777" w:rsidTr="00112A59">
        <w:tc>
          <w:tcPr>
            <w:tcW w:w="9350" w:type="dxa"/>
            <w:gridSpan w:val="2"/>
          </w:tcPr>
          <w:p w14:paraId="28F65BB6" w14:textId="77777777" w:rsidR="00443285" w:rsidRPr="007B3FBD" w:rsidRDefault="00443285" w:rsidP="009008D8">
            <w:pPr>
              <w:pStyle w:val="ListParagraph"/>
              <w:numPr>
                <w:ilvl w:val="0"/>
                <w:numId w:val="23"/>
              </w:numPr>
              <w:jc w:val="both"/>
              <w:rPr>
                <w:rFonts w:cstheme="minorHAnsi"/>
                <w:b/>
              </w:rPr>
            </w:pPr>
            <w:r w:rsidRPr="007B3FBD">
              <w:rPr>
                <w:rFonts w:cstheme="minorHAnsi"/>
                <w:b/>
              </w:rPr>
              <w:t>Holistic assessment</w:t>
            </w:r>
          </w:p>
        </w:tc>
      </w:tr>
      <w:tr w:rsidR="00443285" w14:paraId="0334B86B" w14:textId="77777777" w:rsidTr="00112A59">
        <w:tc>
          <w:tcPr>
            <w:tcW w:w="2425" w:type="dxa"/>
          </w:tcPr>
          <w:p w14:paraId="58387582" w14:textId="77777777" w:rsidR="00443285" w:rsidRDefault="00443285" w:rsidP="00112A59">
            <w:pPr>
              <w:ind w:firstLine="0"/>
              <w:jc w:val="both"/>
              <w:rPr>
                <w:rFonts w:cstheme="minorHAnsi"/>
              </w:rPr>
            </w:pPr>
            <w:r>
              <w:rPr>
                <w:rFonts w:cstheme="minorHAnsi"/>
              </w:rPr>
              <w:t>Wound examination</w:t>
            </w:r>
          </w:p>
        </w:tc>
        <w:tc>
          <w:tcPr>
            <w:tcW w:w="6925" w:type="dxa"/>
          </w:tcPr>
          <w:p w14:paraId="0900EA9A" w14:textId="448AC620" w:rsidR="00443285" w:rsidRDefault="005C334A" w:rsidP="00112A59">
            <w:pPr>
              <w:ind w:firstLine="0"/>
              <w:jc w:val="both"/>
              <w:rPr>
                <w:rFonts w:cstheme="minorHAnsi"/>
              </w:rPr>
            </w:pPr>
            <w:r>
              <w:rPr>
                <w:rFonts w:cstheme="minorHAnsi"/>
              </w:rPr>
              <w:t>Venous ulcer on her leg</w:t>
            </w:r>
          </w:p>
        </w:tc>
      </w:tr>
      <w:tr w:rsidR="00443285" w14:paraId="4AEA83AF" w14:textId="77777777" w:rsidTr="00112A59">
        <w:tc>
          <w:tcPr>
            <w:tcW w:w="2425" w:type="dxa"/>
          </w:tcPr>
          <w:p w14:paraId="18938344" w14:textId="77777777" w:rsidR="00443285" w:rsidRDefault="00443285" w:rsidP="00112A59">
            <w:pPr>
              <w:ind w:firstLine="0"/>
              <w:jc w:val="both"/>
              <w:rPr>
                <w:rFonts w:cstheme="minorHAnsi"/>
              </w:rPr>
            </w:pPr>
            <w:r>
              <w:rPr>
                <w:rFonts w:cstheme="minorHAnsi"/>
              </w:rPr>
              <w:t>Type of wound</w:t>
            </w:r>
          </w:p>
        </w:tc>
        <w:tc>
          <w:tcPr>
            <w:tcW w:w="6925" w:type="dxa"/>
          </w:tcPr>
          <w:p w14:paraId="6E1F897D" w14:textId="77777777" w:rsidR="00443285" w:rsidRDefault="00443285" w:rsidP="00112A59">
            <w:pPr>
              <w:ind w:firstLine="0"/>
              <w:jc w:val="both"/>
              <w:rPr>
                <w:rFonts w:cstheme="minorHAnsi"/>
              </w:rPr>
            </w:pPr>
            <w:r>
              <w:rPr>
                <w:rFonts w:cstheme="minorHAnsi"/>
              </w:rPr>
              <w:t>Chronic wound</w:t>
            </w:r>
          </w:p>
        </w:tc>
      </w:tr>
      <w:tr w:rsidR="00443285" w14:paraId="65DC3EFA" w14:textId="77777777" w:rsidTr="00112A59">
        <w:tc>
          <w:tcPr>
            <w:tcW w:w="2425" w:type="dxa"/>
          </w:tcPr>
          <w:p w14:paraId="21CAB368" w14:textId="77777777" w:rsidR="00443285" w:rsidRDefault="00443285" w:rsidP="00112A59">
            <w:pPr>
              <w:ind w:firstLine="0"/>
              <w:jc w:val="both"/>
              <w:rPr>
                <w:rFonts w:cstheme="minorHAnsi"/>
              </w:rPr>
            </w:pPr>
            <w:r>
              <w:rPr>
                <w:rFonts w:cstheme="minorHAnsi"/>
              </w:rPr>
              <w:t>Cause of wound</w:t>
            </w:r>
          </w:p>
        </w:tc>
        <w:tc>
          <w:tcPr>
            <w:tcW w:w="6925" w:type="dxa"/>
          </w:tcPr>
          <w:p w14:paraId="785166A8" w14:textId="1F7CCB2B" w:rsidR="00443285" w:rsidRDefault="004D5E65" w:rsidP="00112A59">
            <w:pPr>
              <w:ind w:firstLine="0"/>
              <w:jc w:val="both"/>
              <w:rPr>
                <w:rFonts w:cstheme="minorHAnsi"/>
              </w:rPr>
            </w:pPr>
            <w:r>
              <w:t xml:space="preserve">Venous insufficiency  </w:t>
            </w:r>
          </w:p>
        </w:tc>
      </w:tr>
      <w:tr w:rsidR="00443285" w14:paraId="176357CE" w14:textId="77777777" w:rsidTr="00112A59">
        <w:tc>
          <w:tcPr>
            <w:tcW w:w="2425" w:type="dxa"/>
          </w:tcPr>
          <w:p w14:paraId="4D68F814" w14:textId="77777777" w:rsidR="00443285" w:rsidRDefault="00443285" w:rsidP="00112A59">
            <w:pPr>
              <w:ind w:firstLine="0"/>
              <w:jc w:val="both"/>
              <w:rPr>
                <w:rFonts w:cstheme="minorHAnsi"/>
              </w:rPr>
            </w:pPr>
            <w:r>
              <w:rPr>
                <w:rFonts w:cstheme="minorHAnsi"/>
              </w:rPr>
              <w:t>Further investigation</w:t>
            </w:r>
          </w:p>
        </w:tc>
        <w:tc>
          <w:tcPr>
            <w:tcW w:w="6925" w:type="dxa"/>
          </w:tcPr>
          <w:p w14:paraId="4F01E963" w14:textId="21FEC6CA" w:rsidR="00443285" w:rsidRDefault="004D5E65" w:rsidP="00112A59">
            <w:pPr>
              <w:ind w:firstLine="0"/>
              <w:jc w:val="both"/>
              <w:rPr>
                <w:rFonts w:cstheme="minorHAnsi"/>
              </w:rPr>
            </w:pPr>
            <w:r>
              <w:rPr>
                <w:rFonts w:cstheme="minorHAnsi"/>
              </w:rPr>
              <w:t>Doppler ultrasound, venography, and ankle b</w:t>
            </w:r>
            <w:r w:rsidR="00FA73B1">
              <w:rPr>
                <w:rFonts w:cstheme="minorHAnsi"/>
              </w:rPr>
              <w:t>r</w:t>
            </w:r>
            <w:r>
              <w:rPr>
                <w:rFonts w:cstheme="minorHAnsi"/>
              </w:rPr>
              <w:t>achial index</w:t>
            </w:r>
          </w:p>
        </w:tc>
      </w:tr>
      <w:tr w:rsidR="00443285" w14:paraId="1BB4966A" w14:textId="77777777" w:rsidTr="00112A59">
        <w:tc>
          <w:tcPr>
            <w:tcW w:w="2425" w:type="dxa"/>
          </w:tcPr>
          <w:p w14:paraId="592C2F55" w14:textId="77777777" w:rsidR="00443285" w:rsidRDefault="00443285" w:rsidP="00112A59">
            <w:pPr>
              <w:ind w:firstLine="0"/>
              <w:jc w:val="both"/>
              <w:rPr>
                <w:rFonts w:cstheme="minorHAnsi"/>
              </w:rPr>
            </w:pPr>
            <w:r>
              <w:rPr>
                <w:rFonts w:cstheme="minorHAnsi"/>
              </w:rPr>
              <w:t>Wound management principle</w:t>
            </w:r>
          </w:p>
        </w:tc>
        <w:tc>
          <w:tcPr>
            <w:tcW w:w="6925" w:type="dxa"/>
          </w:tcPr>
          <w:p w14:paraId="3F1D8677" w14:textId="0D5934A8" w:rsidR="004D5E65" w:rsidRDefault="004D5E65" w:rsidP="00112A59">
            <w:pPr>
              <w:ind w:firstLine="0"/>
              <w:jc w:val="both"/>
              <w:rPr>
                <w:rFonts w:cstheme="minorHAnsi"/>
              </w:rPr>
            </w:pPr>
            <w:r>
              <w:rPr>
                <w:rFonts w:cstheme="minorHAnsi"/>
              </w:rPr>
              <w:t>Primary goal in this patient is keeping the ulcer site infection free and alleviating edema of the sight.</w:t>
            </w:r>
          </w:p>
          <w:p w14:paraId="3245D584" w14:textId="3B51035B" w:rsidR="004D5E65" w:rsidRDefault="004D5E65" w:rsidP="00112A59">
            <w:pPr>
              <w:ind w:firstLine="0"/>
              <w:jc w:val="both"/>
              <w:rPr>
                <w:rFonts w:cstheme="minorHAnsi"/>
              </w:rPr>
            </w:pPr>
            <w:r>
              <w:rPr>
                <w:rFonts w:cstheme="minorHAnsi"/>
              </w:rPr>
              <w:t>Debridement to remove dead tissue.</w:t>
            </w:r>
          </w:p>
          <w:p w14:paraId="2DFA8CDB" w14:textId="3E8B62AA" w:rsidR="004D5E65" w:rsidRDefault="004D5E65" w:rsidP="00112A59">
            <w:pPr>
              <w:ind w:firstLine="0"/>
              <w:jc w:val="both"/>
              <w:rPr>
                <w:rFonts w:cstheme="minorHAnsi"/>
              </w:rPr>
            </w:pPr>
            <w:r>
              <w:rPr>
                <w:rFonts w:cstheme="minorHAnsi"/>
              </w:rPr>
              <w:t>Oral and topical antibiotics dressing</w:t>
            </w:r>
          </w:p>
          <w:p w14:paraId="0454E1B0" w14:textId="2B6C1CDD" w:rsidR="004D5E65" w:rsidRDefault="004D5E65" w:rsidP="00112A59">
            <w:pPr>
              <w:ind w:firstLine="0"/>
              <w:jc w:val="both"/>
              <w:rPr>
                <w:rFonts w:cstheme="minorHAnsi"/>
              </w:rPr>
            </w:pPr>
            <w:r>
              <w:rPr>
                <w:rFonts w:cstheme="minorHAnsi"/>
              </w:rPr>
              <w:t>Surgical skin graft (since we are providing palliative care, it is less useful in this patient)</w:t>
            </w:r>
          </w:p>
          <w:p w14:paraId="3897340D" w14:textId="6B6B4C85" w:rsidR="00443285" w:rsidRDefault="00C41481" w:rsidP="00112A59">
            <w:pPr>
              <w:ind w:firstLine="0"/>
              <w:jc w:val="both"/>
              <w:rPr>
                <w:rFonts w:cstheme="minorHAnsi"/>
              </w:rPr>
            </w:pPr>
            <w:r>
              <w:rPr>
                <w:rFonts w:cstheme="minorHAnsi"/>
              </w:rPr>
              <w:t>Compression therapy</w:t>
            </w:r>
          </w:p>
        </w:tc>
      </w:tr>
      <w:tr w:rsidR="00443285" w14:paraId="327F2219" w14:textId="77777777" w:rsidTr="00112A59">
        <w:tc>
          <w:tcPr>
            <w:tcW w:w="9350" w:type="dxa"/>
            <w:gridSpan w:val="2"/>
          </w:tcPr>
          <w:p w14:paraId="79FB231E" w14:textId="77777777" w:rsidR="00443285" w:rsidRPr="007B3FBD" w:rsidRDefault="00443285" w:rsidP="009008D8">
            <w:pPr>
              <w:pStyle w:val="ListParagraph"/>
              <w:numPr>
                <w:ilvl w:val="0"/>
                <w:numId w:val="23"/>
              </w:numPr>
              <w:jc w:val="both"/>
              <w:rPr>
                <w:rFonts w:cstheme="minorHAnsi"/>
                <w:b/>
              </w:rPr>
            </w:pPr>
            <w:r w:rsidRPr="007B3FBD">
              <w:rPr>
                <w:rFonts w:cstheme="minorHAnsi"/>
                <w:b/>
              </w:rPr>
              <w:t>Evaluation</w:t>
            </w:r>
          </w:p>
        </w:tc>
      </w:tr>
      <w:tr w:rsidR="00443285" w14:paraId="65E05B0E" w14:textId="77777777" w:rsidTr="00112A59">
        <w:tc>
          <w:tcPr>
            <w:tcW w:w="2425" w:type="dxa"/>
          </w:tcPr>
          <w:p w14:paraId="524BD7A5" w14:textId="77777777" w:rsidR="00443285" w:rsidRDefault="00443285" w:rsidP="00112A59">
            <w:pPr>
              <w:ind w:firstLine="0"/>
              <w:jc w:val="both"/>
              <w:rPr>
                <w:rFonts w:cstheme="minorHAnsi"/>
              </w:rPr>
            </w:pPr>
            <w:r>
              <w:rPr>
                <w:rFonts w:cstheme="minorHAnsi"/>
              </w:rPr>
              <w:t>Wound bed status</w:t>
            </w:r>
          </w:p>
        </w:tc>
        <w:tc>
          <w:tcPr>
            <w:tcW w:w="6925" w:type="dxa"/>
          </w:tcPr>
          <w:p w14:paraId="5F735067" w14:textId="63F0B535" w:rsidR="00443285" w:rsidRDefault="00C41481" w:rsidP="00C41481">
            <w:pPr>
              <w:ind w:firstLine="0"/>
              <w:jc w:val="both"/>
              <w:rPr>
                <w:rFonts w:cstheme="minorHAnsi"/>
              </w:rPr>
            </w:pPr>
            <w:r>
              <w:rPr>
                <w:rFonts w:cstheme="minorHAnsi"/>
              </w:rPr>
              <w:t>Infected edematous skin (wound bed not visible in the picture)</w:t>
            </w:r>
          </w:p>
        </w:tc>
      </w:tr>
      <w:tr w:rsidR="00443285" w14:paraId="1453BEC1" w14:textId="77777777" w:rsidTr="00112A59">
        <w:tc>
          <w:tcPr>
            <w:tcW w:w="2425" w:type="dxa"/>
          </w:tcPr>
          <w:p w14:paraId="6B12078B" w14:textId="77777777" w:rsidR="00443285" w:rsidRDefault="00443285" w:rsidP="00112A59">
            <w:pPr>
              <w:ind w:firstLine="0"/>
              <w:jc w:val="both"/>
              <w:rPr>
                <w:rFonts w:cstheme="minorHAnsi"/>
              </w:rPr>
            </w:pPr>
            <w:r>
              <w:rPr>
                <w:rFonts w:cstheme="minorHAnsi"/>
              </w:rPr>
              <w:t>Wound characteristics</w:t>
            </w:r>
          </w:p>
        </w:tc>
        <w:tc>
          <w:tcPr>
            <w:tcW w:w="6925" w:type="dxa"/>
          </w:tcPr>
          <w:p w14:paraId="519B69C2" w14:textId="77777777" w:rsidR="00C41481" w:rsidRDefault="00C41481" w:rsidP="00112A59">
            <w:pPr>
              <w:ind w:firstLine="0"/>
              <w:jc w:val="both"/>
              <w:rPr>
                <w:rFonts w:cstheme="minorHAnsi"/>
              </w:rPr>
            </w:pPr>
            <w:r>
              <w:rPr>
                <w:rFonts w:cstheme="minorHAnsi"/>
              </w:rPr>
              <w:t>Infected</w:t>
            </w:r>
          </w:p>
          <w:p w14:paraId="25831DB5" w14:textId="4E7586E9" w:rsidR="00C41481" w:rsidRDefault="00C41481" w:rsidP="00112A59">
            <w:pPr>
              <w:ind w:firstLine="0"/>
              <w:jc w:val="both"/>
              <w:rPr>
                <w:rFonts w:cstheme="minorHAnsi"/>
              </w:rPr>
            </w:pPr>
            <w:r>
              <w:rPr>
                <w:rFonts w:cstheme="minorHAnsi"/>
              </w:rPr>
              <w:t>Erythematous</w:t>
            </w:r>
          </w:p>
          <w:p w14:paraId="28BDCC4F" w14:textId="5F979696" w:rsidR="00443285" w:rsidRDefault="00C41481" w:rsidP="00112A59">
            <w:pPr>
              <w:ind w:firstLine="0"/>
              <w:jc w:val="both"/>
              <w:rPr>
                <w:rFonts w:cstheme="minorHAnsi"/>
              </w:rPr>
            </w:pPr>
            <w:r>
              <w:rPr>
                <w:rFonts w:cstheme="minorHAnsi"/>
              </w:rPr>
              <w:t>edematous</w:t>
            </w:r>
            <w:r w:rsidR="00443285">
              <w:rPr>
                <w:rFonts w:cstheme="minorHAnsi"/>
              </w:rPr>
              <w:t xml:space="preserve"> </w:t>
            </w:r>
          </w:p>
        </w:tc>
      </w:tr>
      <w:tr w:rsidR="00443285" w14:paraId="2DB7FBDF" w14:textId="77777777" w:rsidTr="00112A59">
        <w:tc>
          <w:tcPr>
            <w:tcW w:w="2425" w:type="dxa"/>
          </w:tcPr>
          <w:p w14:paraId="6BC9B399" w14:textId="77777777" w:rsidR="00443285" w:rsidRDefault="00443285" w:rsidP="00112A59">
            <w:pPr>
              <w:ind w:firstLine="0"/>
              <w:jc w:val="both"/>
              <w:rPr>
                <w:rFonts w:cstheme="minorHAnsi"/>
              </w:rPr>
            </w:pPr>
            <w:r>
              <w:rPr>
                <w:rFonts w:cstheme="minorHAnsi"/>
              </w:rPr>
              <w:t>Wound measurement</w:t>
            </w:r>
          </w:p>
        </w:tc>
        <w:tc>
          <w:tcPr>
            <w:tcW w:w="6925" w:type="dxa"/>
          </w:tcPr>
          <w:p w14:paraId="33FBEB58" w14:textId="652B8EDC" w:rsidR="00443285" w:rsidRDefault="00443285" w:rsidP="00112A59">
            <w:pPr>
              <w:ind w:firstLine="0"/>
              <w:jc w:val="both"/>
              <w:rPr>
                <w:rFonts w:cstheme="minorHAnsi"/>
              </w:rPr>
            </w:pPr>
            <w:r>
              <w:rPr>
                <w:rFonts w:cstheme="minorHAnsi"/>
              </w:rPr>
              <w:t xml:space="preserve">Length: </w:t>
            </w:r>
            <w:r w:rsidR="00C41481">
              <w:rPr>
                <w:rFonts w:cstheme="minorHAnsi"/>
              </w:rPr>
              <w:t>8</w:t>
            </w:r>
            <w:r>
              <w:rPr>
                <w:rFonts w:cstheme="minorHAnsi"/>
              </w:rPr>
              <w:t xml:space="preserve"> cm</w:t>
            </w:r>
          </w:p>
          <w:p w14:paraId="6280650F" w14:textId="19012168" w:rsidR="00443285" w:rsidRDefault="00C41481" w:rsidP="00112A59">
            <w:pPr>
              <w:ind w:firstLine="0"/>
              <w:jc w:val="both"/>
              <w:rPr>
                <w:rFonts w:cstheme="minorHAnsi"/>
              </w:rPr>
            </w:pPr>
            <w:r>
              <w:rPr>
                <w:rFonts w:cstheme="minorHAnsi"/>
              </w:rPr>
              <w:t>Width: 6</w:t>
            </w:r>
            <w:r w:rsidR="00443285">
              <w:rPr>
                <w:rFonts w:cstheme="minorHAnsi"/>
              </w:rPr>
              <w:t xml:space="preserve"> cm </w:t>
            </w:r>
          </w:p>
          <w:p w14:paraId="72B1E556" w14:textId="77777777" w:rsidR="00443285" w:rsidRDefault="00443285" w:rsidP="00112A59">
            <w:pPr>
              <w:ind w:firstLine="0"/>
              <w:jc w:val="both"/>
              <w:rPr>
                <w:rFonts w:cstheme="minorHAnsi"/>
              </w:rPr>
            </w:pPr>
            <w:r>
              <w:rPr>
                <w:rFonts w:cstheme="minorHAnsi"/>
              </w:rPr>
              <w:t>(this calculated by sourcing link of an actual image and comparing the size of a wound to the surrounding area using ruler)</w:t>
            </w:r>
          </w:p>
        </w:tc>
      </w:tr>
      <w:tr w:rsidR="00443285" w14:paraId="71345935" w14:textId="77777777" w:rsidTr="00112A59">
        <w:tc>
          <w:tcPr>
            <w:tcW w:w="2425" w:type="dxa"/>
          </w:tcPr>
          <w:p w14:paraId="06465595" w14:textId="77777777" w:rsidR="00443285" w:rsidRDefault="00443285" w:rsidP="00112A59">
            <w:pPr>
              <w:ind w:firstLine="0"/>
              <w:jc w:val="both"/>
              <w:rPr>
                <w:rFonts w:cstheme="minorHAnsi"/>
              </w:rPr>
            </w:pPr>
            <w:r>
              <w:rPr>
                <w:rFonts w:cstheme="minorHAnsi"/>
              </w:rPr>
              <w:t>Condition of surrounding skin</w:t>
            </w:r>
          </w:p>
        </w:tc>
        <w:tc>
          <w:tcPr>
            <w:tcW w:w="6925" w:type="dxa"/>
          </w:tcPr>
          <w:p w14:paraId="534DF81D" w14:textId="65269E57" w:rsidR="00443285" w:rsidRDefault="00C41481" w:rsidP="00C41481">
            <w:pPr>
              <w:ind w:firstLine="0"/>
              <w:jc w:val="both"/>
              <w:rPr>
                <w:rFonts w:cstheme="minorHAnsi"/>
              </w:rPr>
            </w:pPr>
            <w:r>
              <w:rPr>
                <w:rFonts w:cstheme="minorHAnsi"/>
              </w:rPr>
              <w:t xml:space="preserve">Erythema and edema </w:t>
            </w:r>
            <w:r w:rsidR="00443285">
              <w:rPr>
                <w:rFonts w:cstheme="minorHAnsi"/>
              </w:rPr>
              <w:t>of surrounding skin is observed</w:t>
            </w:r>
          </w:p>
        </w:tc>
      </w:tr>
      <w:tr w:rsidR="00443285" w14:paraId="4073B7A0" w14:textId="77777777" w:rsidTr="00112A59">
        <w:tc>
          <w:tcPr>
            <w:tcW w:w="2425" w:type="dxa"/>
          </w:tcPr>
          <w:p w14:paraId="004F3CF2" w14:textId="77777777" w:rsidR="00443285" w:rsidRDefault="00443285" w:rsidP="00112A59">
            <w:pPr>
              <w:ind w:firstLine="0"/>
              <w:jc w:val="both"/>
              <w:rPr>
                <w:rFonts w:cstheme="minorHAnsi"/>
              </w:rPr>
            </w:pPr>
            <w:r>
              <w:rPr>
                <w:rFonts w:cstheme="minorHAnsi"/>
              </w:rPr>
              <w:t>Wound exudate</w:t>
            </w:r>
          </w:p>
        </w:tc>
        <w:tc>
          <w:tcPr>
            <w:tcW w:w="6925" w:type="dxa"/>
          </w:tcPr>
          <w:p w14:paraId="7AE1B899" w14:textId="77777777" w:rsidR="00443285" w:rsidRDefault="00443285" w:rsidP="00112A59">
            <w:pPr>
              <w:ind w:firstLine="0"/>
              <w:jc w:val="both"/>
              <w:rPr>
                <w:rFonts w:cstheme="minorHAnsi"/>
              </w:rPr>
            </w:pPr>
            <w:r>
              <w:rPr>
                <w:rFonts w:cstheme="minorHAnsi"/>
              </w:rPr>
              <w:t>Not present</w:t>
            </w:r>
          </w:p>
        </w:tc>
      </w:tr>
      <w:tr w:rsidR="00443285" w14:paraId="41185536" w14:textId="77777777" w:rsidTr="00112A59">
        <w:tc>
          <w:tcPr>
            <w:tcW w:w="2425" w:type="dxa"/>
          </w:tcPr>
          <w:p w14:paraId="32584885" w14:textId="77777777" w:rsidR="00443285" w:rsidRDefault="00443285" w:rsidP="00112A59">
            <w:pPr>
              <w:ind w:firstLine="0"/>
              <w:jc w:val="both"/>
              <w:rPr>
                <w:rFonts w:cstheme="minorHAnsi"/>
              </w:rPr>
            </w:pPr>
            <w:r>
              <w:rPr>
                <w:rFonts w:cstheme="minorHAnsi"/>
              </w:rPr>
              <w:t>Further assessment</w:t>
            </w:r>
          </w:p>
        </w:tc>
        <w:tc>
          <w:tcPr>
            <w:tcW w:w="6925" w:type="dxa"/>
          </w:tcPr>
          <w:p w14:paraId="7FE2F685" w14:textId="2316F8CB" w:rsidR="00443285" w:rsidRDefault="00832F78" w:rsidP="00112A59">
            <w:pPr>
              <w:ind w:firstLine="0"/>
              <w:jc w:val="both"/>
              <w:rPr>
                <w:rFonts w:cstheme="minorHAnsi"/>
              </w:rPr>
            </w:pPr>
            <w:r>
              <w:rPr>
                <w:rFonts w:cstheme="minorHAnsi"/>
              </w:rPr>
              <w:t>Not applicable</w:t>
            </w:r>
          </w:p>
        </w:tc>
      </w:tr>
      <w:tr w:rsidR="00443285" w14:paraId="0A8CAD7E" w14:textId="77777777" w:rsidTr="00112A59">
        <w:tc>
          <w:tcPr>
            <w:tcW w:w="9350" w:type="dxa"/>
            <w:gridSpan w:val="2"/>
          </w:tcPr>
          <w:p w14:paraId="5D89CD0F" w14:textId="77777777" w:rsidR="00443285" w:rsidRPr="007B3FBD" w:rsidRDefault="00443285" w:rsidP="009008D8">
            <w:pPr>
              <w:pStyle w:val="ListParagraph"/>
              <w:numPr>
                <w:ilvl w:val="0"/>
                <w:numId w:val="23"/>
              </w:numPr>
              <w:jc w:val="both"/>
              <w:rPr>
                <w:rFonts w:cstheme="minorHAnsi"/>
                <w:b/>
              </w:rPr>
            </w:pPr>
            <w:r>
              <w:rPr>
                <w:rFonts w:cstheme="minorHAnsi"/>
                <w:b/>
              </w:rPr>
              <w:t>Expectation of healing process</w:t>
            </w:r>
          </w:p>
        </w:tc>
      </w:tr>
      <w:tr w:rsidR="00443285" w14:paraId="06D73691" w14:textId="77777777" w:rsidTr="00112A59">
        <w:tc>
          <w:tcPr>
            <w:tcW w:w="9350" w:type="dxa"/>
            <w:gridSpan w:val="2"/>
          </w:tcPr>
          <w:p w14:paraId="76ADB0BD" w14:textId="77777777" w:rsidR="00832F78" w:rsidRDefault="00832F78" w:rsidP="00832F78">
            <w:pPr>
              <w:ind w:firstLine="0"/>
              <w:jc w:val="both"/>
              <w:rPr>
                <w:rFonts w:cstheme="minorHAnsi"/>
              </w:rPr>
            </w:pPr>
            <w:r>
              <w:rPr>
                <w:rFonts w:cstheme="minorHAnsi"/>
              </w:rPr>
              <w:t>Because we are treating patient on palliative lines, so the main goal is to keep the patient pain and smell free. Since healing process in this patient is not much expected.</w:t>
            </w:r>
          </w:p>
          <w:p w14:paraId="6947E98A" w14:textId="006231B5" w:rsidR="00443285" w:rsidRPr="007F2059" w:rsidRDefault="00832F78" w:rsidP="00832F78">
            <w:pPr>
              <w:ind w:firstLine="0"/>
              <w:jc w:val="both"/>
              <w:rPr>
                <w:rFonts w:cstheme="minorHAnsi"/>
              </w:rPr>
            </w:pPr>
            <w:r>
              <w:rPr>
                <w:rFonts w:cstheme="minorHAnsi"/>
              </w:rPr>
              <w:t>Improving pain management techniques and keeping the wound clean are the main goals</w:t>
            </w:r>
          </w:p>
        </w:tc>
      </w:tr>
      <w:tr w:rsidR="00443285" w14:paraId="1EF6A363" w14:textId="77777777" w:rsidTr="00112A59">
        <w:tc>
          <w:tcPr>
            <w:tcW w:w="9350" w:type="dxa"/>
            <w:gridSpan w:val="2"/>
          </w:tcPr>
          <w:p w14:paraId="09550D94" w14:textId="77777777" w:rsidR="00443285" w:rsidRPr="007B3FBD" w:rsidRDefault="00443285" w:rsidP="009008D8">
            <w:pPr>
              <w:pStyle w:val="ListParagraph"/>
              <w:numPr>
                <w:ilvl w:val="0"/>
                <w:numId w:val="23"/>
              </w:numPr>
              <w:jc w:val="both"/>
              <w:rPr>
                <w:rFonts w:cstheme="minorHAnsi"/>
                <w:b/>
              </w:rPr>
            </w:pPr>
            <w:r w:rsidRPr="007B3FBD">
              <w:rPr>
                <w:rFonts w:cstheme="minorHAnsi"/>
                <w:b/>
              </w:rPr>
              <w:t>Wound management Plan</w:t>
            </w:r>
          </w:p>
        </w:tc>
      </w:tr>
      <w:tr w:rsidR="00443285" w14:paraId="241494E2" w14:textId="77777777" w:rsidTr="00112A59">
        <w:tc>
          <w:tcPr>
            <w:tcW w:w="2425" w:type="dxa"/>
          </w:tcPr>
          <w:p w14:paraId="76E6BE6A" w14:textId="77777777" w:rsidR="00443285" w:rsidRDefault="00443285" w:rsidP="00112A59">
            <w:pPr>
              <w:ind w:firstLine="0"/>
              <w:jc w:val="both"/>
              <w:rPr>
                <w:rFonts w:cstheme="minorHAnsi"/>
              </w:rPr>
            </w:pPr>
            <w:r>
              <w:rPr>
                <w:rFonts w:cstheme="minorHAnsi"/>
              </w:rPr>
              <w:t>Moist wound healing</w:t>
            </w:r>
          </w:p>
        </w:tc>
        <w:tc>
          <w:tcPr>
            <w:tcW w:w="6925" w:type="dxa"/>
          </w:tcPr>
          <w:p w14:paraId="39C208AE" w14:textId="50A2C885" w:rsidR="00443285" w:rsidRDefault="00832F78" w:rsidP="00112A59">
            <w:pPr>
              <w:ind w:firstLine="0"/>
              <w:jc w:val="both"/>
              <w:rPr>
                <w:rFonts w:cstheme="minorHAnsi"/>
              </w:rPr>
            </w:pPr>
            <w:r>
              <w:rPr>
                <w:rFonts w:cstheme="minorHAnsi"/>
              </w:rPr>
              <w:t>Wound debridement</w:t>
            </w:r>
          </w:p>
          <w:p w14:paraId="4EDCF903" w14:textId="77777777" w:rsidR="00832F78" w:rsidRDefault="00832F78" w:rsidP="00112A59">
            <w:pPr>
              <w:ind w:firstLine="0"/>
              <w:jc w:val="both"/>
              <w:rPr>
                <w:rFonts w:cstheme="minorHAnsi"/>
              </w:rPr>
            </w:pPr>
            <w:r>
              <w:rPr>
                <w:rFonts w:cstheme="minorHAnsi"/>
              </w:rPr>
              <w:t>Dressing (compression)</w:t>
            </w:r>
          </w:p>
          <w:p w14:paraId="7F20B033" w14:textId="1846875B" w:rsidR="009008D8" w:rsidRDefault="009008D8" w:rsidP="00112A59">
            <w:pPr>
              <w:ind w:firstLine="0"/>
              <w:jc w:val="both"/>
              <w:rPr>
                <w:rFonts w:cstheme="minorHAnsi"/>
              </w:rPr>
            </w:pPr>
            <w:r>
              <w:rPr>
                <w:rFonts w:cstheme="minorHAnsi"/>
              </w:rPr>
              <w:t>Oral and topical antibiotics dressing</w:t>
            </w:r>
          </w:p>
        </w:tc>
      </w:tr>
      <w:tr w:rsidR="00443285" w14:paraId="726A0176" w14:textId="77777777" w:rsidTr="00112A59">
        <w:tc>
          <w:tcPr>
            <w:tcW w:w="2425" w:type="dxa"/>
          </w:tcPr>
          <w:p w14:paraId="44A05B6C" w14:textId="77777777" w:rsidR="00443285" w:rsidRDefault="00443285" w:rsidP="00112A59">
            <w:pPr>
              <w:ind w:firstLine="0"/>
              <w:jc w:val="both"/>
              <w:rPr>
                <w:rFonts w:cstheme="minorHAnsi"/>
              </w:rPr>
            </w:pPr>
            <w:r>
              <w:rPr>
                <w:rFonts w:cstheme="minorHAnsi"/>
              </w:rPr>
              <w:t>Skin &amp; risk assessment</w:t>
            </w:r>
          </w:p>
        </w:tc>
        <w:tc>
          <w:tcPr>
            <w:tcW w:w="6925" w:type="dxa"/>
          </w:tcPr>
          <w:p w14:paraId="56E01659" w14:textId="49DA8945" w:rsidR="00443285" w:rsidRDefault="00443285" w:rsidP="00112A59">
            <w:pPr>
              <w:ind w:firstLine="0"/>
              <w:jc w:val="both"/>
              <w:rPr>
                <w:rFonts w:cstheme="minorHAnsi"/>
              </w:rPr>
            </w:pPr>
            <w:r w:rsidRPr="00A1561B">
              <w:rPr>
                <w:rFonts w:cstheme="minorHAnsi"/>
                <w:u w:val="single"/>
              </w:rPr>
              <w:t>Skin assessment</w:t>
            </w:r>
            <w:r>
              <w:rPr>
                <w:rFonts w:cstheme="minorHAnsi"/>
              </w:rPr>
              <w:t xml:space="preserve"> </w:t>
            </w:r>
            <w:r w:rsidR="009008D8">
              <w:rPr>
                <w:rFonts w:cstheme="minorHAnsi"/>
              </w:rPr>
              <w:t>Surrounding skin is erythematous and edematous</w:t>
            </w:r>
            <w:r>
              <w:rPr>
                <w:rFonts w:cstheme="minorHAnsi"/>
              </w:rPr>
              <w:t>.</w:t>
            </w:r>
          </w:p>
          <w:p w14:paraId="6DC6458C" w14:textId="5FB45C79" w:rsidR="009008D8" w:rsidRDefault="00443285" w:rsidP="009008D8">
            <w:pPr>
              <w:ind w:firstLine="0"/>
              <w:jc w:val="both"/>
              <w:rPr>
                <w:rFonts w:cstheme="minorHAnsi"/>
              </w:rPr>
            </w:pPr>
            <w:r w:rsidRPr="00A1561B">
              <w:rPr>
                <w:rFonts w:cstheme="minorHAnsi"/>
                <w:u w:val="single"/>
              </w:rPr>
              <w:t>Risk assessment</w:t>
            </w:r>
            <w:r>
              <w:rPr>
                <w:rFonts w:cstheme="minorHAnsi"/>
                <w:u w:val="single"/>
              </w:rPr>
              <w:t>:</w:t>
            </w:r>
            <w:r>
              <w:rPr>
                <w:rFonts w:cstheme="minorHAnsi"/>
              </w:rPr>
              <w:t xml:space="preserve"> </w:t>
            </w:r>
          </w:p>
          <w:p w14:paraId="0B2A5776" w14:textId="0FFADF98" w:rsidR="00443285" w:rsidRDefault="00443285" w:rsidP="00112A59">
            <w:pPr>
              <w:ind w:firstLine="0"/>
              <w:jc w:val="both"/>
              <w:rPr>
                <w:rFonts w:cstheme="minorHAnsi"/>
              </w:rPr>
            </w:pPr>
          </w:p>
        </w:tc>
      </w:tr>
      <w:tr w:rsidR="00443285" w14:paraId="051C0958" w14:textId="77777777" w:rsidTr="00112A59">
        <w:tc>
          <w:tcPr>
            <w:tcW w:w="2425" w:type="dxa"/>
          </w:tcPr>
          <w:p w14:paraId="67C70387" w14:textId="77777777" w:rsidR="00443285" w:rsidRDefault="00443285" w:rsidP="00112A59">
            <w:pPr>
              <w:ind w:firstLine="0"/>
              <w:jc w:val="both"/>
              <w:rPr>
                <w:rFonts w:cstheme="minorHAnsi"/>
              </w:rPr>
            </w:pPr>
            <w:r>
              <w:rPr>
                <w:rFonts w:cstheme="minorHAnsi"/>
              </w:rPr>
              <w:lastRenderedPageBreak/>
              <w:t>Wound cleansing</w:t>
            </w:r>
          </w:p>
        </w:tc>
        <w:tc>
          <w:tcPr>
            <w:tcW w:w="6925" w:type="dxa"/>
          </w:tcPr>
          <w:p w14:paraId="58DF2F07" w14:textId="5134B654" w:rsidR="00443285" w:rsidRDefault="009008D8" w:rsidP="00112A59">
            <w:pPr>
              <w:ind w:firstLine="0"/>
              <w:jc w:val="both"/>
              <w:rPr>
                <w:rFonts w:cstheme="minorHAnsi"/>
              </w:rPr>
            </w:pPr>
            <w:r>
              <w:t>Debridement of wound with saline solution and application of topical antibiotics along with compressing dressing will be used in wound cleaning.</w:t>
            </w:r>
          </w:p>
        </w:tc>
      </w:tr>
      <w:tr w:rsidR="00443285" w14:paraId="1E94874E" w14:textId="77777777" w:rsidTr="00112A59">
        <w:tc>
          <w:tcPr>
            <w:tcW w:w="2425" w:type="dxa"/>
          </w:tcPr>
          <w:p w14:paraId="1F9F3ABB" w14:textId="77777777" w:rsidR="00443285" w:rsidRDefault="00443285" w:rsidP="00112A59">
            <w:pPr>
              <w:ind w:firstLine="0"/>
              <w:jc w:val="both"/>
              <w:rPr>
                <w:rFonts w:cstheme="minorHAnsi"/>
              </w:rPr>
            </w:pPr>
            <w:r>
              <w:rPr>
                <w:rFonts w:cstheme="minorHAnsi"/>
              </w:rPr>
              <w:t>Pressure support and relieving devices</w:t>
            </w:r>
          </w:p>
        </w:tc>
        <w:tc>
          <w:tcPr>
            <w:tcW w:w="6925" w:type="dxa"/>
          </w:tcPr>
          <w:p w14:paraId="343DB2D5" w14:textId="77777777" w:rsidR="00443285" w:rsidRDefault="009008D8" w:rsidP="00112A59">
            <w:pPr>
              <w:ind w:firstLine="0"/>
              <w:jc w:val="both"/>
              <w:rPr>
                <w:rFonts w:cstheme="minorHAnsi"/>
              </w:rPr>
            </w:pPr>
            <w:r>
              <w:rPr>
                <w:rFonts w:cstheme="minorHAnsi"/>
              </w:rPr>
              <w:t>Compression therapy</w:t>
            </w:r>
          </w:p>
          <w:p w14:paraId="431535F6" w14:textId="77777777" w:rsidR="009008D8" w:rsidRDefault="009008D8" w:rsidP="00112A59">
            <w:pPr>
              <w:ind w:firstLine="0"/>
              <w:jc w:val="both"/>
              <w:rPr>
                <w:rFonts w:cstheme="minorHAnsi"/>
              </w:rPr>
            </w:pPr>
            <w:r>
              <w:rPr>
                <w:rFonts w:cstheme="minorHAnsi"/>
              </w:rPr>
              <w:t>Maggots or biotherapy</w:t>
            </w:r>
          </w:p>
          <w:p w14:paraId="2CD265B4" w14:textId="19D2CFB6" w:rsidR="009008D8" w:rsidRDefault="009008D8" w:rsidP="00112A59">
            <w:pPr>
              <w:ind w:firstLine="0"/>
              <w:jc w:val="both"/>
              <w:rPr>
                <w:rFonts w:cstheme="minorHAnsi"/>
              </w:rPr>
            </w:pPr>
            <w:r>
              <w:rPr>
                <w:rFonts w:cstheme="minorHAnsi"/>
              </w:rPr>
              <w:t>Surgical skin graft</w:t>
            </w:r>
          </w:p>
        </w:tc>
      </w:tr>
      <w:tr w:rsidR="00443285" w14:paraId="4F88EFE2" w14:textId="77777777" w:rsidTr="00112A59">
        <w:tc>
          <w:tcPr>
            <w:tcW w:w="2425" w:type="dxa"/>
          </w:tcPr>
          <w:p w14:paraId="431777CE" w14:textId="77777777" w:rsidR="00443285" w:rsidRDefault="00443285" w:rsidP="00112A59">
            <w:pPr>
              <w:ind w:firstLine="0"/>
              <w:jc w:val="both"/>
              <w:rPr>
                <w:rFonts w:cstheme="minorHAnsi"/>
              </w:rPr>
            </w:pPr>
            <w:r>
              <w:rPr>
                <w:rFonts w:cstheme="minorHAnsi"/>
              </w:rPr>
              <w:t>Prevention program</w:t>
            </w:r>
          </w:p>
        </w:tc>
        <w:tc>
          <w:tcPr>
            <w:tcW w:w="6925" w:type="dxa"/>
          </w:tcPr>
          <w:p w14:paraId="00F43B01" w14:textId="41F974C7" w:rsidR="009008D8" w:rsidRDefault="009008D8" w:rsidP="009008D8">
            <w:pPr>
              <w:ind w:firstLine="0"/>
              <w:jc w:val="both"/>
              <w:rPr>
                <w:rFonts w:cstheme="minorHAnsi"/>
              </w:rPr>
            </w:pPr>
            <w:r>
              <w:rPr>
                <w:rFonts w:cstheme="minorHAnsi"/>
              </w:rPr>
              <w:t>Avoid prolonged siting and standing</w:t>
            </w:r>
          </w:p>
          <w:p w14:paraId="1A01D7DA" w14:textId="3996B15B" w:rsidR="009008D8" w:rsidRDefault="009008D8" w:rsidP="009008D8">
            <w:pPr>
              <w:ind w:firstLine="0"/>
              <w:jc w:val="both"/>
              <w:rPr>
                <w:rFonts w:cstheme="minorHAnsi"/>
              </w:rPr>
            </w:pPr>
            <w:r>
              <w:rPr>
                <w:rFonts w:cstheme="minorHAnsi"/>
              </w:rPr>
              <w:t>Protection from injury and infection</w:t>
            </w:r>
          </w:p>
          <w:p w14:paraId="04085A9D" w14:textId="78FFB263" w:rsidR="009008D8" w:rsidRPr="009008D8" w:rsidRDefault="009008D8" w:rsidP="009008D8">
            <w:pPr>
              <w:ind w:firstLine="0"/>
              <w:jc w:val="both"/>
              <w:rPr>
                <w:rFonts w:cstheme="minorHAnsi"/>
              </w:rPr>
            </w:pPr>
            <w:r>
              <w:rPr>
                <w:rFonts w:cstheme="minorHAnsi"/>
              </w:rPr>
              <w:t>Avoid extreme temperature</w:t>
            </w:r>
          </w:p>
        </w:tc>
      </w:tr>
      <w:tr w:rsidR="00443285" w14:paraId="05034B4A" w14:textId="77777777" w:rsidTr="00112A59">
        <w:tc>
          <w:tcPr>
            <w:tcW w:w="2425" w:type="dxa"/>
          </w:tcPr>
          <w:p w14:paraId="53678971" w14:textId="77777777" w:rsidR="00443285" w:rsidRDefault="00443285" w:rsidP="00112A59">
            <w:pPr>
              <w:ind w:firstLine="0"/>
              <w:jc w:val="both"/>
              <w:rPr>
                <w:rFonts w:cstheme="minorHAnsi"/>
              </w:rPr>
            </w:pPr>
            <w:r>
              <w:rPr>
                <w:rFonts w:cstheme="minorHAnsi"/>
              </w:rPr>
              <w:t>Dressing product</w:t>
            </w:r>
          </w:p>
        </w:tc>
        <w:tc>
          <w:tcPr>
            <w:tcW w:w="6925" w:type="dxa"/>
          </w:tcPr>
          <w:p w14:paraId="461093CF" w14:textId="7A5B0C3F" w:rsidR="00443285" w:rsidRDefault="009008D8" w:rsidP="00112A59">
            <w:pPr>
              <w:ind w:firstLine="0"/>
              <w:jc w:val="both"/>
              <w:rPr>
                <w:rFonts w:cstheme="minorHAnsi"/>
              </w:rPr>
            </w:pPr>
            <w:r>
              <w:rPr>
                <w:rFonts w:cstheme="minorHAnsi"/>
              </w:rPr>
              <w:t>Simple ascetic dressing</w:t>
            </w:r>
          </w:p>
        </w:tc>
      </w:tr>
      <w:tr w:rsidR="00443285" w14:paraId="171157FE" w14:textId="77777777" w:rsidTr="00112A59">
        <w:tc>
          <w:tcPr>
            <w:tcW w:w="2425" w:type="dxa"/>
          </w:tcPr>
          <w:p w14:paraId="6A6BF640" w14:textId="77777777" w:rsidR="00443285" w:rsidRDefault="00443285" w:rsidP="00112A59">
            <w:pPr>
              <w:ind w:firstLine="0"/>
              <w:jc w:val="both"/>
              <w:rPr>
                <w:rFonts w:cstheme="minorHAnsi"/>
              </w:rPr>
            </w:pPr>
            <w:r>
              <w:rPr>
                <w:rFonts w:cstheme="minorHAnsi"/>
              </w:rPr>
              <w:t>Secondary dressing</w:t>
            </w:r>
          </w:p>
        </w:tc>
        <w:tc>
          <w:tcPr>
            <w:tcW w:w="6925" w:type="dxa"/>
          </w:tcPr>
          <w:p w14:paraId="4AD2E112" w14:textId="0A242CEC" w:rsidR="00443285" w:rsidRDefault="009008D8" w:rsidP="00112A59">
            <w:pPr>
              <w:ind w:firstLine="0"/>
              <w:jc w:val="both"/>
              <w:rPr>
                <w:rFonts w:cstheme="minorHAnsi"/>
              </w:rPr>
            </w:pPr>
            <w:r>
              <w:rPr>
                <w:color w:val="000000"/>
                <w:shd w:val="clear" w:color="auto" w:fill="FFFFFF"/>
              </w:rPr>
              <w:t>Compression dressing or therapy</w:t>
            </w:r>
          </w:p>
        </w:tc>
      </w:tr>
      <w:tr w:rsidR="00443285" w14:paraId="7A73B93C" w14:textId="77777777" w:rsidTr="00112A59">
        <w:tc>
          <w:tcPr>
            <w:tcW w:w="2425" w:type="dxa"/>
          </w:tcPr>
          <w:p w14:paraId="0F6966B2" w14:textId="77777777" w:rsidR="00443285" w:rsidRDefault="00443285" w:rsidP="00112A59">
            <w:pPr>
              <w:ind w:firstLine="0"/>
              <w:jc w:val="both"/>
              <w:rPr>
                <w:rFonts w:cstheme="minorHAnsi"/>
              </w:rPr>
            </w:pPr>
            <w:r>
              <w:rPr>
                <w:rFonts w:cstheme="minorHAnsi"/>
              </w:rPr>
              <w:t>Pain management time frames</w:t>
            </w:r>
          </w:p>
        </w:tc>
        <w:tc>
          <w:tcPr>
            <w:tcW w:w="6925" w:type="dxa"/>
          </w:tcPr>
          <w:p w14:paraId="7A56FC0F" w14:textId="77777777" w:rsidR="009008D8" w:rsidRDefault="009008D8" w:rsidP="009008D8">
            <w:pPr>
              <w:ind w:firstLine="0"/>
              <w:jc w:val="both"/>
              <w:rPr>
                <w:rFonts w:cstheme="minorHAnsi"/>
              </w:rPr>
            </w:pPr>
            <w:r>
              <w:rPr>
                <w:rFonts w:cstheme="minorHAnsi"/>
              </w:rPr>
              <w:t>Pain management is the main goal for this patient.</w:t>
            </w:r>
          </w:p>
          <w:p w14:paraId="245560EA" w14:textId="7610C115" w:rsidR="00443285" w:rsidRDefault="009008D8" w:rsidP="009008D8">
            <w:pPr>
              <w:ind w:firstLine="0"/>
              <w:jc w:val="both"/>
              <w:rPr>
                <w:rFonts w:cstheme="minorHAnsi"/>
              </w:rPr>
            </w:pPr>
            <w:r>
              <w:rPr>
                <w:rFonts w:cstheme="minorHAnsi"/>
              </w:rPr>
              <w:t>Pain is of mixed etiology, monitoring of pain level and providing analgesia whether  topical or systemic along with relaxation therapies and emotional support.</w:t>
            </w:r>
          </w:p>
        </w:tc>
      </w:tr>
      <w:tr w:rsidR="00443285" w14:paraId="51C4D205" w14:textId="77777777" w:rsidTr="00112A59">
        <w:tc>
          <w:tcPr>
            <w:tcW w:w="9350" w:type="dxa"/>
            <w:gridSpan w:val="2"/>
          </w:tcPr>
          <w:p w14:paraId="449636E5" w14:textId="77777777" w:rsidR="00443285" w:rsidRPr="002B596D" w:rsidRDefault="00443285" w:rsidP="009008D8">
            <w:pPr>
              <w:pStyle w:val="ListParagraph"/>
              <w:numPr>
                <w:ilvl w:val="0"/>
                <w:numId w:val="23"/>
              </w:numPr>
              <w:jc w:val="both"/>
              <w:rPr>
                <w:rFonts w:cstheme="minorHAnsi"/>
                <w:b/>
              </w:rPr>
            </w:pPr>
            <w:r w:rsidRPr="002B596D">
              <w:rPr>
                <w:rFonts w:cstheme="minorHAnsi"/>
                <w:b/>
              </w:rPr>
              <w:t>Health education for the patient</w:t>
            </w:r>
          </w:p>
        </w:tc>
      </w:tr>
      <w:tr w:rsidR="00443285" w14:paraId="2F8B4E2F" w14:textId="77777777" w:rsidTr="00112A59">
        <w:tc>
          <w:tcPr>
            <w:tcW w:w="9350" w:type="dxa"/>
            <w:gridSpan w:val="2"/>
          </w:tcPr>
          <w:p w14:paraId="0F439A83" w14:textId="55629A5E" w:rsidR="00443285" w:rsidRPr="004F1C2E" w:rsidRDefault="009008D8" w:rsidP="00112A59">
            <w:pPr>
              <w:ind w:firstLine="0"/>
              <w:jc w:val="both"/>
              <w:rPr>
                <w:rFonts w:cstheme="minorHAnsi"/>
              </w:rPr>
            </w:pPr>
            <w:r>
              <w:rPr>
                <w:rFonts w:cstheme="minorHAnsi"/>
              </w:rPr>
              <w:t>Emotional support and relaxation techniques along with  spiritual healing techniques are the main helping factors for this patient.</w:t>
            </w:r>
          </w:p>
        </w:tc>
      </w:tr>
      <w:tr w:rsidR="00443285" w14:paraId="447731D6" w14:textId="77777777" w:rsidTr="00112A59">
        <w:tc>
          <w:tcPr>
            <w:tcW w:w="9350" w:type="dxa"/>
            <w:gridSpan w:val="2"/>
          </w:tcPr>
          <w:p w14:paraId="0E433C91" w14:textId="77777777" w:rsidR="00443285" w:rsidRPr="002B596D" w:rsidRDefault="00443285" w:rsidP="009008D8">
            <w:pPr>
              <w:pStyle w:val="ListParagraph"/>
              <w:numPr>
                <w:ilvl w:val="0"/>
                <w:numId w:val="23"/>
              </w:numPr>
              <w:jc w:val="both"/>
              <w:rPr>
                <w:rFonts w:cstheme="minorHAnsi"/>
                <w:b/>
              </w:rPr>
            </w:pPr>
            <w:r w:rsidRPr="002B596D">
              <w:rPr>
                <w:rFonts w:cstheme="minorHAnsi"/>
                <w:b/>
              </w:rPr>
              <w:t>Pain management</w:t>
            </w:r>
          </w:p>
        </w:tc>
      </w:tr>
      <w:tr w:rsidR="009008D8" w14:paraId="15417ECE" w14:textId="77777777" w:rsidTr="00112A59">
        <w:tc>
          <w:tcPr>
            <w:tcW w:w="2425" w:type="dxa"/>
          </w:tcPr>
          <w:p w14:paraId="2BBFAA32" w14:textId="1A259F4A" w:rsidR="009008D8" w:rsidRDefault="009008D8" w:rsidP="009008D8">
            <w:pPr>
              <w:ind w:firstLine="0"/>
              <w:jc w:val="both"/>
              <w:rPr>
                <w:rFonts w:cstheme="minorHAnsi"/>
              </w:rPr>
            </w:pPr>
            <w:r>
              <w:rPr>
                <w:rFonts w:cstheme="minorHAnsi"/>
              </w:rPr>
              <w:t>Medication</w:t>
            </w:r>
          </w:p>
        </w:tc>
        <w:tc>
          <w:tcPr>
            <w:tcW w:w="6925" w:type="dxa"/>
          </w:tcPr>
          <w:p w14:paraId="579F4C5D" w14:textId="694058BF" w:rsidR="009008D8" w:rsidRDefault="009008D8" w:rsidP="009008D8">
            <w:pPr>
              <w:ind w:firstLine="0"/>
              <w:jc w:val="both"/>
              <w:rPr>
                <w:rFonts w:cstheme="minorHAnsi"/>
              </w:rPr>
            </w:pPr>
            <w:r>
              <w:rPr>
                <w:rFonts w:cstheme="minorHAnsi"/>
              </w:rPr>
              <w:t>As the patient is already taking fentanyl 200mcg and midazolam 10 mg, if needed topical pain killers can be added for local pain of the wound</w:t>
            </w:r>
          </w:p>
        </w:tc>
      </w:tr>
      <w:tr w:rsidR="009008D8" w14:paraId="392708A4" w14:textId="77777777" w:rsidTr="00112A59">
        <w:tc>
          <w:tcPr>
            <w:tcW w:w="2425" w:type="dxa"/>
          </w:tcPr>
          <w:p w14:paraId="0CAA5159" w14:textId="72849718" w:rsidR="009008D8" w:rsidRDefault="009008D8" w:rsidP="009008D8">
            <w:pPr>
              <w:ind w:firstLine="0"/>
              <w:jc w:val="both"/>
              <w:rPr>
                <w:rFonts w:cstheme="minorHAnsi"/>
              </w:rPr>
            </w:pPr>
            <w:r>
              <w:rPr>
                <w:rFonts w:cstheme="minorHAnsi"/>
              </w:rPr>
              <w:t>Frequency and dose</w:t>
            </w:r>
          </w:p>
        </w:tc>
        <w:tc>
          <w:tcPr>
            <w:tcW w:w="6925" w:type="dxa"/>
          </w:tcPr>
          <w:p w14:paraId="5D00FA9E" w14:textId="77777777" w:rsidR="009008D8" w:rsidRDefault="009008D8" w:rsidP="009008D8">
            <w:pPr>
              <w:ind w:firstLine="0"/>
              <w:jc w:val="both"/>
              <w:rPr>
                <w:rFonts w:cstheme="minorHAnsi"/>
              </w:rPr>
            </w:pPr>
            <w:r w:rsidRPr="00AC1561">
              <w:rPr>
                <w:rFonts w:cstheme="minorHAnsi"/>
              </w:rPr>
              <w:t>p</w:t>
            </w:r>
            <w:r>
              <w:rPr>
                <w:rFonts w:cstheme="minorHAnsi"/>
              </w:rPr>
              <w:t>a</w:t>
            </w:r>
            <w:r w:rsidRPr="00AC1561">
              <w:rPr>
                <w:rFonts w:cstheme="minorHAnsi"/>
              </w:rPr>
              <w:t>t</w:t>
            </w:r>
            <w:r>
              <w:rPr>
                <w:rFonts w:cstheme="minorHAnsi"/>
              </w:rPr>
              <w:t>ient</w:t>
            </w:r>
            <w:r w:rsidRPr="00AC1561">
              <w:rPr>
                <w:rFonts w:cstheme="minorHAnsi"/>
              </w:rPr>
              <w:t xml:space="preserve"> is on syringe driver: Fentanyl 200 mcg + Midazolam 10 mg</w:t>
            </w:r>
          </w:p>
          <w:p w14:paraId="4A805AC5" w14:textId="099B708B" w:rsidR="009008D8" w:rsidRDefault="009008D8" w:rsidP="009008D8">
            <w:pPr>
              <w:ind w:firstLine="0"/>
              <w:jc w:val="both"/>
              <w:rPr>
                <w:rFonts w:cstheme="minorHAnsi"/>
              </w:rPr>
            </w:pPr>
            <w:r>
              <w:rPr>
                <w:rFonts w:cstheme="minorHAnsi"/>
              </w:rPr>
              <w:t>and topical pain killer (sos)</w:t>
            </w:r>
          </w:p>
        </w:tc>
      </w:tr>
      <w:tr w:rsidR="009008D8" w14:paraId="6ED22757" w14:textId="77777777" w:rsidTr="00112A59">
        <w:tc>
          <w:tcPr>
            <w:tcW w:w="2425" w:type="dxa"/>
          </w:tcPr>
          <w:p w14:paraId="29835A97" w14:textId="4EBD4AC4" w:rsidR="009008D8" w:rsidRDefault="009008D8" w:rsidP="009008D8">
            <w:pPr>
              <w:ind w:firstLine="0"/>
              <w:jc w:val="both"/>
              <w:rPr>
                <w:rFonts w:cstheme="minorHAnsi"/>
              </w:rPr>
            </w:pPr>
            <w:r>
              <w:rPr>
                <w:rFonts w:cstheme="minorHAnsi"/>
              </w:rPr>
              <w:t>Reason for medication</w:t>
            </w:r>
          </w:p>
        </w:tc>
        <w:tc>
          <w:tcPr>
            <w:tcW w:w="6925" w:type="dxa"/>
          </w:tcPr>
          <w:p w14:paraId="2F37129F" w14:textId="04955843" w:rsidR="009008D8" w:rsidRDefault="009008D8" w:rsidP="009008D8">
            <w:pPr>
              <w:ind w:firstLine="0"/>
              <w:jc w:val="both"/>
              <w:rPr>
                <w:rFonts w:cstheme="minorHAnsi"/>
              </w:rPr>
            </w:pPr>
            <w:r>
              <w:rPr>
                <w:rFonts w:cstheme="minorHAnsi"/>
              </w:rPr>
              <w:t>To relief pain and improve patient’s quality of life.</w:t>
            </w:r>
          </w:p>
        </w:tc>
      </w:tr>
      <w:tr w:rsidR="00443285" w14:paraId="5155F281" w14:textId="77777777" w:rsidTr="00112A59">
        <w:tc>
          <w:tcPr>
            <w:tcW w:w="2425" w:type="dxa"/>
          </w:tcPr>
          <w:p w14:paraId="0F3C1CAF" w14:textId="77777777" w:rsidR="00443285" w:rsidRDefault="00443285" w:rsidP="00112A59">
            <w:pPr>
              <w:ind w:firstLine="0"/>
              <w:jc w:val="both"/>
              <w:rPr>
                <w:rFonts w:cstheme="minorHAnsi"/>
              </w:rPr>
            </w:pPr>
            <w:r>
              <w:rPr>
                <w:rFonts w:cstheme="minorHAnsi"/>
              </w:rPr>
              <w:t>Patient’s education</w:t>
            </w:r>
          </w:p>
        </w:tc>
        <w:tc>
          <w:tcPr>
            <w:tcW w:w="6925" w:type="dxa"/>
          </w:tcPr>
          <w:p w14:paraId="0A02B744" w14:textId="77777777" w:rsidR="009008D8" w:rsidRDefault="009008D8" w:rsidP="009008D8">
            <w:pPr>
              <w:ind w:firstLine="0"/>
              <w:jc w:val="both"/>
              <w:rPr>
                <w:rFonts w:cstheme="minorHAnsi"/>
              </w:rPr>
            </w:pPr>
            <w:r>
              <w:rPr>
                <w:rFonts w:cstheme="minorHAnsi"/>
              </w:rPr>
              <w:t>Family should be explained clearly about the patient’s condition and they should also participate in improving the remaining time of her life.</w:t>
            </w:r>
          </w:p>
          <w:p w14:paraId="0255155F" w14:textId="253D615B" w:rsidR="009008D8" w:rsidRDefault="009008D8" w:rsidP="009008D8">
            <w:pPr>
              <w:ind w:firstLine="0"/>
              <w:jc w:val="both"/>
              <w:rPr>
                <w:rFonts w:cstheme="minorHAnsi"/>
              </w:rPr>
            </w:pPr>
            <w:r>
              <w:rPr>
                <w:rFonts w:cstheme="minorHAnsi"/>
              </w:rPr>
              <w:t>They should be explained that only palliative care is being provided to this patient.</w:t>
            </w:r>
          </w:p>
          <w:p w14:paraId="26058076" w14:textId="2CCAFCE8" w:rsidR="009008D8" w:rsidRDefault="009008D8" w:rsidP="009008D8">
            <w:pPr>
              <w:ind w:firstLine="0"/>
              <w:jc w:val="both"/>
              <w:rPr>
                <w:rFonts w:cstheme="minorHAnsi"/>
              </w:rPr>
            </w:pPr>
            <w:r>
              <w:rPr>
                <w:rFonts w:cstheme="minorHAnsi"/>
              </w:rPr>
              <w:t>Examine wound regularly</w:t>
            </w:r>
          </w:p>
          <w:p w14:paraId="5DBA5B85" w14:textId="48A1D66B" w:rsidR="00443285" w:rsidRPr="009008D8" w:rsidRDefault="009008D8" w:rsidP="009008D8">
            <w:pPr>
              <w:ind w:firstLine="0"/>
            </w:pPr>
            <w:r>
              <w:rPr>
                <w:rFonts w:cstheme="minorHAnsi"/>
              </w:rPr>
              <w:t>Elevate leg regularly</w:t>
            </w:r>
          </w:p>
        </w:tc>
      </w:tr>
    </w:tbl>
    <w:p w14:paraId="5D6F6A5B" w14:textId="77777777" w:rsidR="00443285" w:rsidRDefault="00443285" w:rsidP="00CC367E">
      <w:pPr>
        <w:jc w:val="both"/>
      </w:pPr>
    </w:p>
    <w:p w14:paraId="747BBE80" w14:textId="517F6190" w:rsidR="00D7240C" w:rsidRDefault="00F15C9B" w:rsidP="00CC367E">
      <w:pPr>
        <w:jc w:val="both"/>
        <w:sectPr w:rsidR="00D7240C" w:rsidSect="00024C07">
          <w:headerReference w:type="default" r:id="rId9"/>
          <w:footerReference w:type="default" r:id="rId10"/>
          <w:footnotePr>
            <w:pos w:val="beneathText"/>
          </w:footnotePr>
          <w:pgSz w:w="12240" w:h="15840"/>
          <w:pgMar w:top="1440" w:right="1440" w:bottom="1440" w:left="1440" w:header="720" w:footer="720" w:gutter="0"/>
          <w:pgNumType w:start="0"/>
          <w:cols w:space="720"/>
          <w:titlePg/>
          <w:docGrid w:linePitch="360"/>
          <w15:footnoteColumns w:val="1"/>
        </w:sectPr>
      </w:pPr>
      <w:r>
        <w:t xml:space="preserve"> </w:t>
      </w:r>
    </w:p>
    <w:sdt>
      <w:sdtPr>
        <w:rPr>
          <w:rFonts w:asciiTheme="minorHAnsi" w:eastAsiaTheme="minorEastAsia" w:hAnsiTheme="minorHAnsi" w:cstheme="minorBidi"/>
          <w:b w:val="0"/>
          <w:bCs w:val="0"/>
        </w:rPr>
        <w:id w:val="1628734988"/>
        <w:docPartObj>
          <w:docPartGallery w:val="Bibliographies"/>
          <w:docPartUnique/>
        </w:docPartObj>
      </w:sdtPr>
      <w:sdtEndPr/>
      <w:sdtContent>
        <w:p w14:paraId="6926FC32" w14:textId="7EF8F98B" w:rsidR="00017719" w:rsidRPr="007D719D" w:rsidRDefault="00017719">
          <w:pPr>
            <w:pStyle w:val="Heading1"/>
            <w:rPr>
              <w:b w:val="0"/>
            </w:rPr>
          </w:pPr>
          <w:r w:rsidRPr="007D719D">
            <w:rPr>
              <w:b w:val="0"/>
            </w:rPr>
            <w:t>References</w:t>
          </w:r>
        </w:p>
        <w:sdt>
          <w:sdtPr>
            <w:id w:val="-573587230"/>
            <w:bibliography/>
          </w:sdtPr>
          <w:sdtEndPr/>
          <w:sdtContent>
            <w:p w14:paraId="485B9387" w14:textId="77777777" w:rsidR="000B73F7" w:rsidRPr="00170DAB" w:rsidRDefault="000B73F7" w:rsidP="000B73F7">
              <w:pPr>
                <w:pStyle w:val="Bibliography"/>
                <w:rPr>
                  <w:rFonts w:ascii="Times New Roman" w:hAnsi="Times New Roman" w:cs="Times New Roman"/>
                </w:rPr>
              </w:pPr>
              <w:r w:rsidRPr="00170DAB">
                <w:rPr>
                  <w:rFonts w:ascii="Times New Roman" w:hAnsi="Times New Roman" w:cs="Times New Roman"/>
                </w:rPr>
                <w:t>Arterial Ulcers. (2012, December 22). Retrieved May 28, 2019, from WoundSource website: http://www.woundsource.com/patientcondition/arterial-ulcers</w:t>
              </w:r>
            </w:p>
            <w:p w14:paraId="49208796" w14:textId="77777777" w:rsidR="00550240" w:rsidRDefault="00550240" w:rsidP="00550240">
              <w:pPr>
                <w:pStyle w:val="Bibliography"/>
              </w:pPr>
              <w:r>
                <w:t xml:space="preserve">Black, J., Baharestani, M. M., Cuddigan, J., Dorner, B., Edsberg, L., Langemo, D., … Panel (NPUAP),  and T. N. P. U. A. (2007). National Pressure Ulcer Advisory Panel’s Updated Pressure Ulcer Staging System. </w:t>
              </w:r>
              <w:r>
                <w:rPr>
                  <w:i/>
                  <w:iCs/>
                </w:rPr>
                <w:t>Advances in Skin &amp; Wound Care</w:t>
              </w:r>
              <w:r>
                <w:t xml:space="preserve">, </w:t>
              </w:r>
              <w:r>
                <w:rPr>
                  <w:i/>
                  <w:iCs/>
                </w:rPr>
                <w:t>20</w:t>
              </w:r>
              <w:r>
                <w:t>(5), 269. https://doi.org/10.1097/01.ASW.0000269314.23015.e9</w:t>
              </w:r>
            </w:p>
            <w:p w14:paraId="35EEB0FE" w14:textId="77777777" w:rsidR="00C70AD7" w:rsidRDefault="00017719" w:rsidP="00C70AD7">
              <w:pPr>
                <w:pStyle w:val="Bibliography"/>
                <w:rPr>
                  <w:noProof/>
                </w:rPr>
              </w:pPr>
              <w:r>
                <w:fldChar w:fldCharType="begin"/>
              </w:r>
              <w:r>
                <w:instrText xml:space="preserve"> BIBLIOGRAPHY </w:instrText>
              </w:r>
              <w:r>
                <w:fldChar w:fldCharType="separate"/>
              </w:r>
              <w:r w:rsidR="00C70AD7">
                <w:rPr>
                  <w:noProof/>
                </w:rPr>
                <w:t xml:space="preserve">Daeschlein G, A. O. (2007). Feasibility and Clinical Applicability of Polihexanide for Treatment of Second-Degree Burn Wounds. </w:t>
              </w:r>
              <w:r w:rsidR="00C70AD7">
                <w:rPr>
                  <w:i/>
                  <w:iCs/>
                  <w:noProof/>
                </w:rPr>
                <w:t>Skin Pharmacol Appl Skin Physiol, 20</w:t>
              </w:r>
              <w:r w:rsidR="00C70AD7">
                <w:rPr>
                  <w:noProof/>
                </w:rPr>
                <w:t>(6), 292-296. Retrieved from https://www.karger.com/Article/Abstract/107577</w:t>
              </w:r>
            </w:p>
            <w:p w14:paraId="2108C2BD" w14:textId="77777777" w:rsidR="00C70AD7" w:rsidRDefault="00C70AD7" w:rsidP="00C70AD7">
              <w:pPr>
                <w:pStyle w:val="Bibliography"/>
                <w:rPr>
                  <w:noProof/>
                </w:rPr>
              </w:pPr>
              <w:r>
                <w:rPr>
                  <w:noProof/>
                </w:rPr>
                <w:t xml:space="preserve">Desneves KJ, T. B. (2005, November 15). Treatment with supplementary arginine, vitamin C and zinc in patients with pressure ulcers: a randomised controlled trial. </w:t>
              </w:r>
              <w:r>
                <w:rPr>
                  <w:i/>
                  <w:iCs/>
                  <w:noProof/>
                </w:rPr>
                <w:t>Clin Nutr. 2005 De</w:t>
              </w:r>
              <w:r>
                <w:rPr>
                  <w:noProof/>
                </w:rPr>
                <w:t>, 979-987. Retrieved from https://www.ncbi.nlm.nih.gov/pubmed/16297506</w:t>
              </w:r>
            </w:p>
            <w:p w14:paraId="6823848E" w14:textId="77777777" w:rsidR="00C70AD7" w:rsidRDefault="00C70AD7" w:rsidP="00C70AD7">
              <w:pPr>
                <w:pStyle w:val="Bibliography"/>
                <w:rPr>
                  <w:noProof/>
                </w:rPr>
              </w:pPr>
              <w:r>
                <w:rPr>
                  <w:noProof/>
                </w:rPr>
                <w:t xml:space="preserve">Doyle, G. R. (2016). </w:t>
              </w:r>
              <w:r>
                <w:rPr>
                  <w:i/>
                  <w:iCs/>
                  <w:noProof/>
                </w:rPr>
                <w:t>Clinical Procedures for Safer Patient Care.</w:t>
              </w:r>
              <w:r>
                <w:rPr>
                  <w:noProof/>
                </w:rPr>
                <w:t xml:space="preserve"> Columbia Ministry of Advanced Education. Retrieved from https://lib.hpu.edu.vn/handle/123456789/21931</w:t>
              </w:r>
            </w:p>
            <w:p w14:paraId="35A128C2" w14:textId="77777777" w:rsidR="00C70AD7" w:rsidRDefault="00C70AD7" w:rsidP="00C70AD7">
              <w:pPr>
                <w:pStyle w:val="Bibliography"/>
                <w:rPr>
                  <w:noProof/>
                </w:rPr>
              </w:pPr>
              <w:r>
                <w:rPr>
                  <w:noProof/>
                </w:rPr>
                <w:t xml:space="preserve">Dr. Christian Münter, P. P. (2012). </w:t>
              </w:r>
              <w:r>
                <w:rPr>
                  <w:i/>
                  <w:iCs/>
                  <w:noProof/>
                </w:rPr>
                <w:t>Diabetic foot ulcers – prevention and treatment A Coloplast quick guide.</w:t>
              </w:r>
              <w:r>
                <w:rPr>
                  <w:noProof/>
                </w:rPr>
                <w:t xml:space="preserve"> Coloplast. Retrieved from https://www.coloplast.us/Global/US/Wound%20Care/Diabetic%20Foot%20Ulcers%20Quickguide_M4007N.pdf</w:t>
              </w:r>
            </w:p>
            <w:p w14:paraId="02A566E8" w14:textId="77777777" w:rsidR="00C70AD7" w:rsidRDefault="00C70AD7" w:rsidP="00C70AD7">
              <w:pPr>
                <w:pStyle w:val="Bibliography"/>
                <w:rPr>
                  <w:noProof/>
                </w:rPr>
              </w:pPr>
              <w:r>
                <w:rPr>
                  <w:noProof/>
                </w:rPr>
                <w:t xml:space="preserve">eunice park-lee, p. c. (2009). </w:t>
              </w:r>
              <w:r>
                <w:rPr>
                  <w:i/>
                  <w:iCs/>
                  <w:noProof/>
                </w:rPr>
                <w:t>Pressure ulcers among nursing home residents; United States, 2004.</w:t>
              </w:r>
              <w:r>
                <w:rPr>
                  <w:noProof/>
                </w:rPr>
                <w:t xml:space="preserve"> NCHS, health care statistics. DHHS Publications. Retrieved from https://stacks.cdc.gov/view/cdc/5315</w:t>
              </w:r>
            </w:p>
            <w:p w14:paraId="1E699040" w14:textId="77777777" w:rsidR="00C70AD7" w:rsidRDefault="00C70AD7" w:rsidP="00C70AD7">
              <w:pPr>
                <w:pStyle w:val="Bibliography"/>
                <w:rPr>
                  <w:noProof/>
                </w:rPr>
              </w:pPr>
              <w:r>
                <w:rPr>
                  <w:noProof/>
                </w:rPr>
                <w:lastRenderedPageBreak/>
                <w:t xml:space="preserve">Forster R, P. F. (2015). </w:t>
              </w:r>
              <w:r>
                <w:rPr>
                  <w:i/>
                  <w:iCs/>
                  <w:noProof/>
                </w:rPr>
                <w:t>Dressings and topical agents for arterial leg ulcers (Review).</w:t>
              </w:r>
              <w:r>
                <w:rPr>
                  <w:noProof/>
                </w:rPr>
                <w:t xml:space="preserve"> ochrane Database of Systematic Reviews2015. Retrieved from https://www.cochranelibrary.com/cdsr/doi/10.1002/14651858.CD001836.pub3/epdf/full</w:t>
              </w:r>
            </w:p>
            <w:p w14:paraId="52CFA30B" w14:textId="77777777" w:rsidR="00C70AD7" w:rsidRDefault="00C70AD7" w:rsidP="00C70AD7">
              <w:pPr>
                <w:pStyle w:val="Bibliography"/>
                <w:rPr>
                  <w:noProof/>
                </w:rPr>
              </w:pPr>
              <w:r>
                <w:rPr>
                  <w:noProof/>
                </w:rPr>
                <w:t xml:space="preserve">Leonard, J. (2018, June 18). </w:t>
              </w:r>
              <w:r>
                <w:rPr>
                  <w:i/>
                  <w:iCs/>
                  <w:noProof/>
                </w:rPr>
                <w:t>What to know about peripheral vascular disease</w:t>
              </w:r>
              <w:r>
                <w:rPr>
                  <w:noProof/>
                </w:rPr>
                <w:t>. (M. M. Alana Biggers, Editor) Retrieved from Medical News Today: https://www.medicalnewstoday.com/articles/322182.php</w:t>
              </w:r>
            </w:p>
            <w:p w14:paraId="02AECBE5" w14:textId="77777777" w:rsidR="00C70AD7" w:rsidRDefault="00C70AD7" w:rsidP="00C70AD7">
              <w:pPr>
                <w:pStyle w:val="Bibliography"/>
                <w:rPr>
                  <w:noProof/>
                </w:rPr>
              </w:pPr>
              <w:r>
                <w:rPr>
                  <w:noProof/>
                </w:rPr>
                <w:t xml:space="preserve">Nalini Singh, M., David G. Armstrong, D. M., &amp; Benjamin A. Lipsky, M. (2005, January 12). Preventing Foot Ulcers in Patients With Diabetes. </w:t>
              </w:r>
              <w:r>
                <w:rPr>
                  <w:i/>
                  <w:iCs/>
                  <w:noProof/>
                </w:rPr>
                <w:t>JAMA</w:t>
              </w:r>
              <w:r>
                <w:rPr>
                  <w:noProof/>
                </w:rPr>
                <w:t>, 217-228. Retrieved from https://jamanetwork.com/journals/jama/article-abstract/200119</w:t>
              </w:r>
            </w:p>
            <w:p w14:paraId="06D0BD14" w14:textId="77777777" w:rsidR="00C70AD7" w:rsidRDefault="00C70AD7" w:rsidP="00C70AD7">
              <w:pPr>
                <w:pStyle w:val="Bibliography"/>
                <w:rPr>
                  <w:noProof/>
                </w:rPr>
              </w:pPr>
              <w:r>
                <w:rPr>
                  <w:noProof/>
                </w:rPr>
                <w:t xml:space="preserve">Nordqvist, C. (2017, December 22). </w:t>
              </w:r>
              <w:r>
                <w:rPr>
                  <w:i/>
                  <w:iCs/>
                  <w:noProof/>
                </w:rPr>
                <w:t>Bed sores or pressure sores: What you need to know</w:t>
              </w:r>
              <w:r>
                <w:rPr>
                  <w:noProof/>
                </w:rPr>
                <w:t>. Retrieved May 27, 2019, from Medical News Today: https://www.medicalnewstoday.com/articles/173972.php</w:t>
              </w:r>
            </w:p>
            <w:p w14:paraId="10F2542E" w14:textId="77777777" w:rsidR="00C70AD7" w:rsidRDefault="00C70AD7" w:rsidP="00C70AD7">
              <w:pPr>
                <w:pStyle w:val="Bibliography"/>
                <w:rPr>
                  <w:noProof/>
                </w:rPr>
              </w:pPr>
              <w:r>
                <w:rPr>
                  <w:noProof/>
                </w:rPr>
                <w:t xml:space="preserve">Pálsdóttir, G. (2009). </w:t>
              </w:r>
              <w:r>
                <w:rPr>
                  <w:i/>
                  <w:iCs/>
                  <w:noProof/>
                </w:rPr>
                <w:t>Chronic leg ulcers in Iceland; Prevalence, aetiology and management.</w:t>
              </w:r>
              <w:r>
                <w:rPr>
                  <w:noProof/>
                </w:rPr>
                <w:t xml:space="preserve"> University of Iceland, Faculty of Nursing. University of Iceland, faculty of Nursing. Retrieved from https://skemman.is/bitstream/1946/2296/1/Chronic%20leg%20ulcers%20in%20Iceland%3B%20Prevalence%2C%20aetiology%20and%20management_fixed-1.pdf</w:t>
              </w:r>
            </w:p>
            <w:p w14:paraId="3B941DC0" w14:textId="77777777" w:rsidR="00C70AD7" w:rsidRDefault="00C70AD7" w:rsidP="00C70AD7">
              <w:pPr>
                <w:pStyle w:val="Bibliography"/>
                <w:rPr>
                  <w:noProof/>
                </w:rPr>
              </w:pPr>
              <w:r>
                <w:rPr>
                  <w:noProof/>
                </w:rPr>
                <w:t xml:space="preserve">Soc, J. A. (2015, Sep 25). Chronic Wound Repair and Healing in Older Adults: Current Status and Future Research. </w:t>
              </w:r>
              <w:r>
                <w:rPr>
                  <w:i/>
                  <w:iCs/>
                  <w:noProof/>
                </w:rPr>
                <w:t>PMC</w:t>
              </w:r>
              <w:r>
                <w:rPr>
                  <w:noProof/>
                </w:rPr>
                <w:t>, 427-438. Retrieved from https://www.ncbi.nlm.nih.gov/pmc/articles/PMC4582412/</w:t>
              </w:r>
            </w:p>
            <w:p w14:paraId="3C46306B" w14:textId="77777777" w:rsidR="00C70AD7" w:rsidRDefault="00C70AD7" w:rsidP="00C70AD7">
              <w:pPr>
                <w:pStyle w:val="Bibliography"/>
                <w:rPr>
                  <w:noProof/>
                </w:rPr>
              </w:pPr>
              <w:r>
                <w:rPr>
                  <w:noProof/>
                </w:rPr>
                <w:t xml:space="preserve">Villines, Z. (2019, May 16). </w:t>
              </w:r>
              <w:r>
                <w:rPr>
                  <w:i/>
                  <w:iCs/>
                  <w:noProof/>
                </w:rPr>
                <w:t>Second-degree burn: Everything you need to know</w:t>
              </w:r>
              <w:r>
                <w:rPr>
                  <w:noProof/>
                </w:rPr>
                <w:t>. Retrieved May 27, 2019, from Medical News TOday: https://www.medicalnewstoday.com/articles/325189.php</w:t>
              </w:r>
            </w:p>
            <w:p w14:paraId="17A60B1E" w14:textId="49E0F4EF" w:rsidR="00017719" w:rsidRDefault="00017719" w:rsidP="00C70AD7">
              <w:r>
                <w:rPr>
                  <w:b/>
                  <w:bCs/>
                  <w:noProof/>
                </w:rPr>
                <w:lastRenderedPageBreak/>
                <w:fldChar w:fldCharType="end"/>
              </w:r>
            </w:p>
          </w:sdtContent>
        </w:sdt>
      </w:sdtContent>
    </w:sdt>
    <w:sectPr w:rsidR="00017719" w:rsidSect="00024C07">
      <w:footnotePr>
        <w:pos w:val="beneathText"/>
      </w:footnotePr>
      <w:pgSz w:w="12240" w:h="15840"/>
      <w:pgMar w:top="1440" w:right="1440" w:bottom="1440" w:left="1440" w:header="720" w:footer="720" w:gutter="0"/>
      <w:pgNumType w:start="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4275E" w16cid:durableId="20973479"/>
  <w16cid:commentId w16cid:paraId="166E84EA" w16cid:durableId="20973491"/>
  <w16cid:commentId w16cid:paraId="0A52E57D" w16cid:durableId="209734F1"/>
  <w16cid:commentId w16cid:paraId="4EF163D5" w16cid:durableId="20973502"/>
  <w16cid:commentId w16cid:paraId="0778907F" w16cid:durableId="2097358C"/>
  <w16cid:commentId w16cid:paraId="6D179F5F" w16cid:durableId="209735AD"/>
  <w16cid:commentId w16cid:paraId="66544D2B" w16cid:durableId="20973705"/>
  <w16cid:commentId w16cid:paraId="5DF8B1B3" w16cid:durableId="209737E2"/>
  <w16cid:commentId w16cid:paraId="487A4FDB" w16cid:durableId="209738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24C0A" w14:textId="77777777" w:rsidR="005D2E3F" w:rsidRDefault="005D2E3F">
      <w:pPr>
        <w:spacing w:line="240" w:lineRule="auto"/>
      </w:pPr>
      <w:r>
        <w:separator/>
      </w:r>
    </w:p>
    <w:p w14:paraId="741BCC55" w14:textId="77777777" w:rsidR="005D2E3F" w:rsidRDefault="005D2E3F"/>
  </w:endnote>
  <w:endnote w:type="continuationSeparator" w:id="0">
    <w:p w14:paraId="294887FB" w14:textId="77777777" w:rsidR="005D2E3F" w:rsidRDefault="005D2E3F">
      <w:pPr>
        <w:spacing w:line="240" w:lineRule="auto"/>
      </w:pPr>
      <w:r>
        <w:continuationSeparator/>
      </w:r>
    </w:p>
    <w:p w14:paraId="5E956F84" w14:textId="77777777" w:rsidR="005D2E3F" w:rsidRDefault="005D2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709274"/>
      <w:docPartObj>
        <w:docPartGallery w:val="Page Numbers (Bottom of Page)"/>
        <w:docPartUnique/>
      </w:docPartObj>
    </w:sdtPr>
    <w:sdtEndPr>
      <w:rPr>
        <w:noProof/>
      </w:rPr>
    </w:sdtEndPr>
    <w:sdtContent>
      <w:p w14:paraId="58D8ED2E" w14:textId="6532D09A" w:rsidR="00853134" w:rsidRDefault="00853134">
        <w:pPr>
          <w:pStyle w:val="Footer"/>
          <w:jc w:val="right"/>
        </w:pPr>
        <w:r>
          <w:fldChar w:fldCharType="begin"/>
        </w:r>
        <w:r>
          <w:instrText xml:space="preserve"> PAGE   \* MERGEFORMAT </w:instrText>
        </w:r>
        <w:r>
          <w:fldChar w:fldCharType="separate"/>
        </w:r>
        <w:r w:rsidR="00856136">
          <w:rPr>
            <w:noProof/>
          </w:rPr>
          <w:t>1</w:t>
        </w:r>
        <w:r>
          <w:rPr>
            <w:noProof/>
          </w:rPr>
          <w:fldChar w:fldCharType="end"/>
        </w:r>
      </w:p>
    </w:sdtContent>
  </w:sdt>
  <w:p w14:paraId="7F068488" w14:textId="77777777" w:rsidR="00853134" w:rsidRDefault="0085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200A8" w14:textId="77777777" w:rsidR="005D2E3F" w:rsidRDefault="005D2E3F">
      <w:pPr>
        <w:spacing w:line="240" w:lineRule="auto"/>
      </w:pPr>
      <w:r>
        <w:separator/>
      </w:r>
    </w:p>
    <w:p w14:paraId="5C301A6D" w14:textId="77777777" w:rsidR="005D2E3F" w:rsidRDefault="005D2E3F"/>
  </w:footnote>
  <w:footnote w:type="continuationSeparator" w:id="0">
    <w:p w14:paraId="15C78A6E" w14:textId="77777777" w:rsidR="005D2E3F" w:rsidRDefault="005D2E3F">
      <w:pPr>
        <w:spacing w:line="240" w:lineRule="auto"/>
      </w:pPr>
      <w:r>
        <w:continuationSeparator/>
      </w:r>
    </w:p>
    <w:p w14:paraId="23165AE1" w14:textId="77777777" w:rsidR="005D2E3F" w:rsidRDefault="005D2E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DA075" w14:textId="258F1F31" w:rsidR="00853134" w:rsidRDefault="0073791C">
    <w:pPr>
      <w:pStyle w:val="Header"/>
      <w:jc w:val="right"/>
    </w:pPr>
    <w:r>
      <w:t xml:space="preserve">Wound Management                                                                                                                        </w:t>
    </w:r>
    <w:sdt>
      <w:sdtPr>
        <w:id w:val="991835950"/>
        <w:docPartObj>
          <w:docPartGallery w:val="Page Numbers (Top of Page)"/>
          <w:docPartUnique/>
        </w:docPartObj>
      </w:sdtPr>
      <w:sdtEndPr>
        <w:rPr>
          <w:noProof/>
        </w:rPr>
      </w:sdtEndPr>
      <w:sdtContent>
        <w:r w:rsidR="00853134">
          <w:fldChar w:fldCharType="begin"/>
        </w:r>
        <w:r w:rsidR="00853134">
          <w:instrText xml:space="preserve"> PAGE   \* MERGEFORMAT </w:instrText>
        </w:r>
        <w:r w:rsidR="00853134">
          <w:fldChar w:fldCharType="separate"/>
        </w:r>
        <w:r w:rsidR="00856136">
          <w:rPr>
            <w:noProof/>
          </w:rPr>
          <w:t>1</w:t>
        </w:r>
        <w:r w:rsidR="00853134">
          <w:rPr>
            <w:noProof/>
          </w:rPr>
          <w:fldChar w:fldCharType="end"/>
        </w:r>
      </w:sdtContent>
    </w:sdt>
  </w:p>
  <w:p w14:paraId="240160A1" w14:textId="5D097941" w:rsidR="00853134" w:rsidRDefault="00853134" w:rsidP="00853134">
    <w:pPr>
      <w:pStyle w:val="Header"/>
      <w:tabs>
        <w:tab w:val="left" w:pos="25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8555844"/>
    <w:multiLevelType w:val="hybridMultilevel"/>
    <w:tmpl w:val="7B92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712270"/>
    <w:multiLevelType w:val="hybridMultilevel"/>
    <w:tmpl w:val="7B92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1693E"/>
    <w:multiLevelType w:val="hybridMultilevel"/>
    <w:tmpl w:val="7B92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91F5B"/>
    <w:multiLevelType w:val="hybridMultilevel"/>
    <w:tmpl w:val="7B92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A027F"/>
    <w:multiLevelType w:val="hybridMultilevel"/>
    <w:tmpl w:val="7B92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91645"/>
    <w:multiLevelType w:val="hybridMultilevel"/>
    <w:tmpl w:val="24DC90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74505B"/>
    <w:multiLevelType w:val="hybridMultilevel"/>
    <w:tmpl w:val="02F48D78"/>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7">
    <w:nsid w:val="4E3920D3"/>
    <w:multiLevelType w:val="hybridMultilevel"/>
    <w:tmpl w:val="7B92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E7318"/>
    <w:multiLevelType w:val="hybridMultilevel"/>
    <w:tmpl w:val="71184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796F4C"/>
    <w:multiLevelType w:val="hybridMultilevel"/>
    <w:tmpl w:val="24DC90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5908B0"/>
    <w:multiLevelType w:val="hybridMultilevel"/>
    <w:tmpl w:val="24DC90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9C60D9"/>
    <w:multiLevelType w:val="hybridMultilevel"/>
    <w:tmpl w:val="67A0F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5"/>
  </w:num>
  <w:num w:numId="14">
    <w:abstractNumId w:val="16"/>
  </w:num>
  <w:num w:numId="15">
    <w:abstractNumId w:val="13"/>
  </w:num>
  <w:num w:numId="16">
    <w:abstractNumId w:val="11"/>
  </w:num>
  <w:num w:numId="17">
    <w:abstractNumId w:val="20"/>
  </w:num>
  <w:num w:numId="18">
    <w:abstractNumId w:val="10"/>
  </w:num>
  <w:num w:numId="19">
    <w:abstractNumId w:val="19"/>
  </w:num>
  <w:num w:numId="20">
    <w:abstractNumId w:val="18"/>
  </w:num>
  <w:num w:numId="21">
    <w:abstractNumId w:val="21"/>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wNbU0MTMzNjcyszBV0lEKTi0uzszPAykwqgUAXsv2uCwAAAA="/>
  </w:docVars>
  <w:rsids>
    <w:rsidRoot w:val="00B026C7"/>
    <w:rsid w:val="000013F0"/>
    <w:rsid w:val="00001799"/>
    <w:rsid w:val="00006BBA"/>
    <w:rsid w:val="0001010E"/>
    <w:rsid w:val="00010D21"/>
    <w:rsid w:val="00017719"/>
    <w:rsid w:val="000217F5"/>
    <w:rsid w:val="00024C07"/>
    <w:rsid w:val="0003482A"/>
    <w:rsid w:val="00036A7C"/>
    <w:rsid w:val="0004257D"/>
    <w:rsid w:val="00044D8D"/>
    <w:rsid w:val="00054408"/>
    <w:rsid w:val="000544A1"/>
    <w:rsid w:val="000566D7"/>
    <w:rsid w:val="00057E8C"/>
    <w:rsid w:val="00060112"/>
    <w:rsid w:val="00062E07"/>
    <w:rsid w:val="0008330B"/>
    <w:rsid w:val="00096089"/>
    <w:rsid w:val="00097169"/>
    <w:rsid w:val="0009781E"/>
    <w:rsid w:val="000A26FA"/>
    <w:rsid w:val="000A5577"/>
    <w:rsid w:val="000A7505"/>
    <w:rsid w:val="000A76B6"/>
    <w:rsid w:val="000B0065"/>
    <w:rsid w:val="000B2923"/>
    <w:rsid w:val="000B6F5A"/>
    <w:rsid w:val="000B73F7"/>
    <w:rsid w:val="000C015F"/>
    <w:rsid w:val="000C04CE"/>
    <w:rsid w:val="000C78E7"/>
    <w:rsid w:val="000D1AB8"/>
    <w:rsid w:val="000D26C0"/>
    <w:rsid w:val="000E0A6B"/>
    <w:rsid w:val="000E0E16"/>
    <w:rsid w:val="000E32C2"/>
    <w:rsid w:val="000E3C2E"/>
    <w:rsid w:val="000F104E"/>
    <w:rsid w:val="000F241A"/>
    <w:rsid w:val="000F2881"/>
    <w:rsid w:val="000F3FBB"/>
    <w:rsid w:val="000F4A84"/>
    <w:rsid w:val="00103A31"/>
    <w:rsid w:val="00105201"/>
    <w:rsid w:val="00105F64"/>
    <w:rsid w:val="00112A59"/>
    <w:rsid w:val="0011318B"/>
    <w:rsid w:val="001137D8"/>
    <w:rsid w:val="00114BFA"/>
    <w:rsid w:val="001173C0"/>
    <w:rsid w:val="00122CAB"/>
    <w:rsid w:val="00126FDD"/>
    <w:rsid w:val="00127E2B"/>
    <w:rsid w:val="001303EB"/>
    <w:rsid w:val="001370B4"/>
    <w:rsid w:val="00140C1F"/>
    <w:rsid w:val="001425F0"/>
    <w:rsid w:val="00144539"/>
    <w:rsid w:val="0014575E"/>
    <w:rsid w:val="00145DDC"/>
    <w:rsid w:val="001501D2"/>
    <w:rsid w:val="001519EF"/>
    <w:rsid w:val="0015404B"/>
    <w:rsid w:val="001559ED"/>
    <w:rsid w:val="00156604"/>
    <w:rsid w:val="001577B4"/>
    <w:rsid w:val="001602E3"/>
    <w:rsid w:val="00160C0C"/>
    <w:rsid w:val="001664A2"/>
    <w:rsid w:val="00170521"/>
    <w:rsid w:val="00170DAB"/>
    <w:rsid w:val="00170EC8"/>
    <w:rsid w:val="00171F88"/>
    <w:rsid w:val="0017432C"/>
    <w:rsid w:val="00174596"/>
    <w:rsid w:val="00183004"/>
    <w:rsid w:val="00187DC7"/>
    <w:rsid w:val="0019041E"/>
    <w:rsid w:val="0019351C"/>
    <w:rsid w:val="0019453F"/>
    <w:rsid w:val="001A37E4"/>
    <w:rsid w:val="001A3A2D"/>
    <w:rsid w:val="001A5CC6"/>
    <w:rsid w:val="001A7687"/>
    <w:rsid w:val="001B4848"/>
    <w:rsid w:val="001C3176"/>
    <w:rsid w:val="001C48EF"/>
    <w:rsid w:val="001C57CA"/>
    <w:rsid w:val="001D0F14"/>
    <w:rsid w:val="001D116E"/>
    <w:rsid w:val="001D2BCD"/>
    <w:rsid w:val="001D2EDA"/>
    <w:rsid w:val="001D4D3A"/>
    <w:rsid w:val="001D7BEB"/>
    <w:rsid w:val="001E1737"/>
    <w:rsid w:val="001E6475"/>
    <w:rsid w:val="001E72E9"/>
    <w:rsid w:val="001E7D65"/>
    <w:rsid w:val="001F195D"/>
    <w:rsid w:val="001F1BD6"/>
    <w:rsid w:val="001F2B80"/>
    <w:rsid w:val="001F447A"/>
    <w:rsid w:val="001F5553"/>
    <w:rsid w:val="001F7399"/>
    <w:rsid w:val="00201268"/>
    <w:rsid w:val="00202F9E"/>
    <w:rsid w:val="00204D0A"/>
    <w:rsid w:val="00205DB3"/>
    <w:rsid w:val="002118A3"/>
    <w:rsid w:val="00212319"/>
    <w:rsid w:val="00216B74"/>
    <w:rsid w:val="00225BE3"/>
    <w:rsid w:val="002265FA"/>
    <w:rsid w:val="00230FD2"/>
    <w:rsid w:val="002325DA"/>
    <w:rsid w:val="002332C4"/>
    <w:rsid w:val="00233F75"/>
    <w:rsid w:val="00234EED"/>
    <w:rsid w:val="00237AC5"/>
    <w:rsid w:val="00243E91"/>
    <w:rsid w:val="00250E5E"/>
    <w:rsid w:val="002511E0"/>
    <w:rsid w:val="00252729"/>
    <w:rsid w:val="00253B71"/>
    <w:rsid w:val="002565D7"/>
    <w:rsid w:val="00256F7D"/>
    <w:rsid w:val="00263E03"/>
    <w:rsid w:val="00263FD9"/>
    <w:rsid w:val="00266A94"/>
    <w:rsid w:val="00267EF5"/>
    <w:rsid w:val="002721E2"/>
    <w:rsid w:val="0027432F"/>
    <w:rsid w:val="00274E0A"/>
    <w:rsid w:val="00276400"/>
    <w:rsid w:val="002774B8"/>
    <w:rsid w:val="0028486B"/>
    <w:rsid w:val="00285B26"/>
    <w:rsid w:val="00292F93"/>
    <w:rsid w:val="00296447"/>
    <w:rsid w:val="002A000B"/>
    <w:rsid w:val="002A0928"/>
    <w:rsid w:val="002A0C1C"/>
    <w:rsid w:val="002A17BE"/>
    <w:rsid w:val="002A18C6"/>
    <w:rsid w:val="002A25D4"/>
    <w:rsid w:val="002A29AE"/>
    <w:rsid w:val="002A40E1"/>
    <w:rsid w:val="002A4E53"/>
    <w:rsid w:val="002A5C2D"/>
    <w:rsid w:val="002A5F37"/>
    <w:rsid w:val="002B0689"/>
    <w:rsid w:val="002B1194"/>
    <w:rsid w:val="002B596D"/>
    <w:rsid w:val="002B6153"/>
    <w:rsid w:val="002C0522"/>
    <w:rsid w:val="002C3E0D"/>
    <w:rsid w:val="002C58B8"/>
    <w:rsid w:val="002C5D54"/>
    <w:rsid w:val="002C5F9B"/>
    <w:rsid w:val="002C627C"/>
    <w:rsid w:val="002D169B"/>
    <w:rsid w:val="002D3786"/>
    <w:rsid w:val="002E106D"/>
    <w:rsid w:val="002E648A"/>
    <w:rsid w:val="002E7DEF"/>
    <w:rsid w:val="002E7E4C"/>
    <w:rsid w:val="002F08E2"/>
    <w:rsid w:val="002F20E6"/>
    <w:rsid w:val="002F2BAC"/>
    <w:rsid w:val="0030149F"/>
    <w:rsid w:val="00307586"/>
    <w:rsid w:val="00307587"/>
    <w:rsid w:val="0031108B"/>
    <w:rsid w:val="00314C89"/>
    <w:rsid w:val="00315AD8"/>
    <w:rsid w:val="00324113"/>
    <w:rsid w:val="0032543D"/>
    <w:rsid w:val="00331822"/>
    <w:rsid w:val="00336906"/>
    <w:rsid w:val="0034349F"/>
    <w:rsid w:val="00344D33"/>
    <w:rsid w:val="00345333"/>
    <w:rsid w:val="003507F3"/>
    <w:rsid w:val="00351B6A"/>
    <w:rsid w:val="00353219"/>
    <w:rsid w:val="00353454"/>
    <w:rsid w:val="003559FA"/>
    <w:rsid w:val="003571A8"/>
    <w:rsid w:val="00360049"/>
    <w:rsid w:val="00364C2F"/>
    <w:rsid w:val="00372CC0"/>
    <w:rsid w:val="003731DB"/>
    <w:rsid w:val="00373DA3"/>
    <w:rsid w:val="00374014"/>
    <w:rsid w:val="00374DDC"/>
    <w:rsid w:val="00380678"/>
    <w:rsid w:val="00381B7F"/>
    <w:rsid w:val="00385698"/>
    <w:rsid w:val="00385976"/>
    <w:rsid w:val="00385F85"/>
    <w:rsid w:val="003A06C6"/>
    <w:rsid w:val="003A702E"/>
    <w:rsid w:val="003A7A23"/>
    <w:rsid w:val="003B105B"/>
    <w:rsid w:val="003B116E"/>
    <w:rsid w:val="003B22D0"/>
    <w:rsid w:val="003B67DF"/>
    <w:rsid w:val="003C3A72"/>
    <w:rsid w:val="003C47BA"/>
    <w:rsid w:val="003C7C35"/>
    <w:rsid w:val="003D2035"/>
    <w:rsid w:val="003D2A16"/>
    <w:rsid w:val="003D4C35"/>
    <w:rsid w:val="003D5A53"/>
    <w:rsid w:val="003E2627"/>
    <w:rsid w:val="003E2720"/>
    <w:rsid w:val="003E287C"/>
    <w:rsid w:val="003E2CFF"/>
    <w:rsid w:val="003E36B1"/>
    <w:rsid w:val="003E4162"/>
    <w:rsid w:val="003E64FA"/>
    <w:rsid w:val="003E70FB"/>
    <w:rsid w:val="003F1B40"/>
    <w:rsid w:val="003F2ABC"/>
    <w:rsid w:val="003F5CA5"/>
    <w:rsid w:val="003F7CBD"/>
    <w:rsid w:val="00401E22"/>
    <w:rsid w:val="00402707"/>
    <w:rsid w:val="00402BC6"/>
    <w:rsid w:val="00403740"/>
    <w:rsid w:val="0040633E"/>
    <w:rsid w:val="00407DF9"/>
    <w:rsid w:val="004109EB"/>
    <w:rsid w:val="00410E4B"/>
    <w:rsid w:val="0041237C"/>
    <w:rsid w:val="00412CD7"/>
    <w:rsid w:val="00414858"/>
    <w:rsid w:val="00416416"/>
    <w:rsid w:val="00417B82"/>
    <w:rsid w:val="0042143A"/>
    <w:rsid w:val="00426AC0"/>
    <w:rsid w:val="00427454"/>
    <w:rsid w:val="00432028"/>
    <w:rsid w:val="004322AA"/>
    <w:rsid w:val="004368A8"/>
    <w:rsid w:val="00443285"/>
    <w:rsid w:val="004442B7"/>
    <w:rsid w:val="00446329"/>
    <w:rsid w:val="00447135"/>
    <w:rsid w:val="00450EC8"/>
    <w:rsid w:val="00453EA7"/>
    <w:rsid w:val="004623D2"/>
    <w:rsid w:val="004628AF"/>
    <w:rsid w:val="00466436"/>
    <w:rsid w:val="00473364"/>
    <w:rsid w:val="00475E37"/>
    <w:rsid w:val="0047734E"/>
    <w:rsid w:val="004778F0"/>
    <w:rsid w:val="00481CF8"/>
    <w:rsid w:val="00484FDB"/>
    <w:rsid w:val="00485FF7"/>
    <w:rsid w:val="00487AC7"/>
    <w:rsid w:val="00492C2D"/>
    <w:rsid w:val="004969FE"/>
    <w:rsid w:val="00496DA7"/>
    <w:rsid w:val="0049758B"/>
    <w:rsid w:val="004A2349"/>
    <w:rsid w:val="004A357E"/>
    <w:rsid w:val="004A37C2"/>
    <w:rsid w:val="004A3D87"/>
    <w:rsid w:val="004A64F7"/>
    <w:rsid w:val="004A7493"/>
    <w:rsid w:val="004B18A9"/>
    <w:rsid w:val="004B32EB"/>
    <w:rsid w:val="004B3306"/>
    <w:rsid w:val="004B38D7"/>
    <w:rsid w:val="004B5159"/>
    <w:rsid w:val="004B6224"/>
    <w:rsid w:val="004C12CE"/>
    <w:rsid w:val="004C49CC"/>
    <w:rsid w:val="004D073E"/>
    <w:rsid w:val="004D4384"/>
    <w:rsid w:val="004D4F8C"/>
    <w:rsid w:val="004D5E65"/>
    <w:rsid w:val="004D6B86"/>
    <w:rsid w:val="004F1C2E"/>
    <w:rsid w:val="004F7271"/>
    <w:rsid w:val="00503A84"/>
    <w:rsid w:val="00504943"/>
    <w:rsid w:val="00504F88"/>
    <w:rsid w:val="0050555C"/>
    <w:rsid w:val="00505AAC"/>
    <w:rsid w:val="00510912"/>
    <w:rsid w:val="005145FC"/>
    <w:rsid w:val="00515681"/>
    <w:rsid w:val="0051757C"/>
    <w:rsid w:val="00530B1D"/>
    <w:rsid w:val="0053282E"/>
    <w:rsid w:val="00533A4E"/>
    <w:rsid w:val="005415C3"/>
    <w:rsid w:val="00543E52"/>
    <w:rsid w:val="005457FD"/>
    <w:rsid w:val="00550240"/>
    <w:rsid w:val="0055242C"/>
    <w:rsid w:val="00560863"/>
    <w:rsid w:val="005612BB"/>
    <w:rsid w:val="0056195F"/>
    <w:rsid w:val="0056358A"/>
    <w:rsid w:val="00565A9F"/>
    <w:rsid w:val="00565BBC"/>
    <w:rsid w:val="00566738"/>
    <w:rsid w:val="00571ABD"/>
    <w:rsid w:val="005778EC"/>
    <w:rsid w:val="00580838"/>
    <w:rsid w:val="00581B05"/>
    <w:rsid w:val="00586734"/>
    <w:rsid w:val="00586CBD"/>
    <w:rsid w:val="00590D4F"/>
    <w:rsid w:val="005927B4"/>
    <w:rsid w:val="00594BF4"/>
    <w:rsid w:val="00595412"/>
    <w:rsid w:val="00595A49"/>
    <w:rsid w:val="005A0258"/>
    <w:rsid w:val="005A0FD2"/>
    <w:rsid w:val="005A1867"/>
    <w:rsid w:val="005A408C"/>
    <w:rsid w:val="005A4C24"/>
    <w:rsid w:val="005B10C2"/>
    <w:rsid w:val="005B30F6"/>
    <w:rsid w:val="005B3F5D"/>
    <w:rsid w:val="005B528B"/>
    <w:rsid w:val="005B676C"/>
    <w:rsid w:val="005B71BE"/>
    <w:rsid w:val="005C2EE2"/>
    <w:rsid w:val="005C334A"/>
    <w:rsid w:val="005C5C14"/>
    <w:rsid w:val="005C7698"/>
    <w:rsid w:val="005D0BAD"/>
    <w:rsid w:val="005D209E"/>
    <w:rsid w:val="005D269F"/>
    <w:rsid w:val="005D2E3F"/>
    <w:rsid w:val="005D3984"/>
    <w:rsid w:val="005D4965"/>
    <w:rsid w:val="005E119F"/>
    <w:rsid w:val="005E1CC8"/>
    <w:rsid w:val="005E2E33"/>
    <w:rsid w:val="005E4935"/>
    <w:rsid w:val="005F0DD6"/>
    <w:rsid w:val="005F56D9"/>
    <w:rsid w:val="00603F1A"/>
    <w:rsid w:val="00610240"/>
    <w:rsid w:val="00615E5A"/>
    <w:rsid w:val="00616400"/>
    <w:rsid w:val="0061747E"/>
    <w:rsid w:val="006234E0"/>
    <w:rsid w:val="006259B4"/>
    <w:rsid w:val="00626B0C"/>
    <w:rsid w:val="00626FE9"/>
    <w:rsid w:val="0063074D"/>
    <w:rsid w:val="006326E5"/>
    <w:rsid w:val="0063393B"/>
    <w:rsid w:val="006401C5"/>
    <w:rsid w:val="0064031A"/>
    <w:rsid w:val="00640A27"/>
    <w:rsid w:val="00641876"/>
    <w:rsid w:val="006440E6"/>
    <w:rsid w:val="006451EE"/>
    <w:rsid w:val="00645290"/>
    <w:rsid w:val="00645523"/>
    <w:rsid w:val="006525E5"/>
    <w:rsid w:val="006642B7"/>
    <w:rsid w:val="00666602"/>
    <w:rsid w:val="00667AFE"/>
    <w:rsid w:val="00671B8C"/>
    <w:rsid w:val="00676B16"/>
    <w:rsid w:val="0067783B"/>
    <w:rsid w:val="00677C6A"/>
    <w:rsid w:val="006824E5"/>
    <w:rsid w:val="006835C2"/>
    <w:rsid w:val="00684C26"/>
    <w:rsid w:val="00685371"/>
    <w:rsid w:val="00685EBA"/>
    <w:rsid w:val="00686930"/>
    <w:rsid w:val="006A3F5D"/>
    <w:rsid w:val="006A6A21"/>
    <w:rsid w:val="006B015B"/>
    <w:rsid w:val="006B0877"/>
    <w:rsid w:val="006B1627"/>
    <w:rsid w:val="006B5CAF"/>
    <w:rsid w:val="006B5D2B"/>
    <w:rsid w:val="006C162F"/>
    <w:rsid w:val="006C221D"/>
    <w:rsid w:val="006C56C2"/>
    <w:rsid w:val="006C72AE"/>
    <w:rsid w:val="006D7EE9"/>
    <w:rsid w:val="006E42D6"/>
    <w:rsid w:val="006F1839"/>
    <w:rsid w:val="00703126"/>
    <w:rsid w:val="00704C55"/>
    <w:rsid w:val="00706CA1"/>
    <w:rsid w:val="0070734A"/>
    <w:rsid w:val="0070737A"/>
    <w:rsid w:val="00707385"/>
    <w:rsid w:val="0071160D"/>
    <w:rsid w:val="007147A3"/>
    <w:rsid w:val="00715DA6"/>
    <w:rsid w:val="007244DE"/>
    <w:rsid w:val="0072534F"/>
    <w:rsid w:val="0073791C"/>
    <w:rsid w:val="00741585"/>
    <w:rsid w:val="0074514E"/>
    <w:rsid w:val="007521AA"/>
    <w:rsid w:val="00752355"/>
    <w:rsid w:val="00752E9D"/>
    <w:rsid w:val="00754203"/>
    <w:rsid w:val="007553CD"/>
    <w:rsid w:val="0076527A"/>
    <w:rsid w:val="007672CE"/>
    <w:rsid w:val="007752F6"/>
    <w:rsid w:val="00777579"/>
    <w:rsid w:val="0078396E"/>
    <w:rsid w:val="007839E8"/>
    <w:rsid w:val="0078647C"/>
    <w:rsid w:val="00790775"/>
    <w:rsid w:val="0079297F"/>
    <w:rsid w:val="00793AF9"/>
    <w:rsid w:val="00794067"/>
    <w:rsid w:val="007A3AAC"/>
    <w:rsid w:val="007A3F29"/>
    <w:rsid w:val="007A602B"/>
    <w:rsid w:val="007A76FD"/>
    <w:rsid w:val="007A7A8B"/>
    <w:rsid w:val="007B037F"/>
    <w:rsid w:val="007B045F"/>
    <w:rsid w:val="007B3FBD"/>
    <w:rsid w:val="007B5B06"/>
    <w:rsid w:val="007C0D79"/>
    <w:rsid w:val="007D1266"/>
    <w:rsid w:val="007D25AF"/>
    <w:rsid w:val="007D719D"/>
    <w:rsid w:val="007E1D08"/>
    <w:rsid w:val="007E1DA7"/>
    <w:rsid w:val="007E39B9"/>
    <w:rsid w:val="007E5B60"/>
    <w:rsid w:val="007E6B0A"/>
    <w:rsid w:val="007F15B4"/>
    <w:rsid w:val="007F2059"/>
    <w:rsid w:val="007F34DC"/>
    <w:rsid w:val="007F3C4A"/>
    <w:rsid w:val="007F69FA"/>
    <w:rsid w:val="007F7533"/>
    <w:rsid w:val="008004A3"/>
    <w:rsid w:val="008050F3"/>
    <w:rsid w:val="00811ACD"/>
    <w:rsid w:val="0081390C"/>
    <w:rsid w:val="00813ACD"/>
    <w:rsid w:val="008145B5"/>
    <w:rsid w:val="00816831"/>
    <w:rsid w:val="008170AE"/>
    <w:rsid w:val="00820BA5"/>
    <w:rsid w:val="00822F11"/>
    <w:rsid w:val="00823822"/>
    <w:rsid w:val="00825D90"/>
    <w:rsid w:val="008264A4"/>
    <w:rsid w:val="008270D6"/>
    <w:rsid w:val="008274AF"/>
    <w:rsid w:val="00832F78"/>
    <w:rsid w:val="008362B8"/>
    <w:rsid w:val="00837D67"/>
    <w:rsid w:val="00846352"/>
    <w:rsid w:val="00846C43"/>
    <w:rsid w:val="0084773E"/>
    <w:rsid w:val="008502A3"/>
    <w:rsid w:val="008503F3"/>
    <w:rsid w:val="00853134"/>
    <w:rsid w:val="00856136"/>
    <w:rsid w:val="008566DD"/>
    <w:rsid w:val="008633F5"/>
    <w:rsid w:val="008669DF"/>
    <w:rsid w:val="00870128"/>
    <w:rsid w:val="00870EB2"/>
    <w:rsid w:val="00872B09"/>
    <w:rsid w:val="008744EB"/>
    <w:rsid w:val="008747E8"/>
    <w:rsid w:val="00875343"/>
    <w:rsid w:val="0088177B"/>
    <w:rsid w:val="00882165"/>
    <w:rsid w:val="00884193"/>
    <w:rsid w:val="00886CC6"/>
    <w:rsid w:val="00890A65"/>
    <w:rsid w:val="00890BF1"/>
    <w:rsid w:val="00891755"/>
    <w:rsid w:val="008945DF"/>
    <w:rsid w:val="008A2A83"/>
    <w:rsid w:val="008A37C9"/>
    <w:rsid w:val="008A4CB3"/>
    <w:rsid w:val="008A5293"/>
    <w:rsid w:val="008A78F1"/>
    <w:rsid w:val="008B2D2C"/>
    <w:rsid w:val="008B4834"/>
    <w:rsid w:val="008B4CE5"/>
    <w:rsid w:val="008B5191"/>
    <w:rsid w:val="008B63D0"/>
    <w:rsid w:val="008B6DDC"/>
    <w:rsid w:val="008C217E"/>
    <w:rsid w:val="008C23DD"/>
    <w:rsid w:val="008C5352"/>
    <w:rsid w:val="008C5634"/>
    <w:rsid w:val="008E3590"/>
    <w:rsid w:val="008F0365"/>
    <w:rsid w:val="008F28E5"/>
    <w:rsid w:val="008F4E88"/>
    <w:rsid w:val="008F5069"/>
    <w:rsid w:val="009008D8"/>
    <w:rsid w:val="009029CE"/>
    <w:rsid w:val="009056A9"/>
    <w:rsid w:val="00906547"/>
    <w:rsid w:val="009074AF"/>
    <w:rsid w:val="00910698"/>
    <w:rsid w:val="00910F0E"/>
    <w:rsid w:val="00920C58"/>
    <w:rsid w:val="00923892"/>
    <w:rsid w:val="00932728"/>
    <w:rsid w:val="00934063"/>
    <w:rsid w:val="0093415A"/>
    <w:rsid w:val="00936AE1"/>
    <w:rsid w:val="00946AC4"/>
    <w:rsid w:val="00947451"/>
    <w:rsid w:val="00950872"/>
    <w:rsid w:val="009551EF"/>
    <w:rsid w:val="00956BBD"/>
    <w:rsid w:val="00961AE5"/>
    <w:rsid w:val="009717E2"/>
    <w:rsid w:val="00973480"/>
    <w:rsid w:val="00975F37"/>
    <w:rsid w:val="009770C8"/>
    <w:rsid w:val="00987827"/>
    <w:rsid w:val="00991D9C"/>
    <w:rsid w:val="00995F03"/>
    <w:rsid w:val="0099695E"/>
    <w:rsid w:val="009A179B"/>
    <w:rsid w:val="009A2C38"/>
    <w:rsid w:val="009A55C7"/>
    <w:rsid w:val="009A5F3F"/>
    <w:rsid w:val="009B1586"/>
    <w:rsid w:val="009B5162"/>
    <w:rsid w:val="009C444D"/>
    <w:rsid w:val="009D0D2E"/>
    <w:rsid w:val="009D4D61"/>
    <w:rsid w:val="009E62F8"/>
    <w:rsid w:val="009F0414"/>
    <w:rsid w:val="009F21A9"/>
    <w:rsid w:val="009F246A"/>
    <w:rsid w:val="009F2A67"/>
    <w:rsid w:val="009F44D5"/>
    <w:rsid w:val="009F4583"/>
    <w:rsid w:val="009F7C8D"/>
    <w:rsid w:val="00A0101D"/>
    <w:rsid w:val="00A0234B"/>
    <w:rsid w:val="00A064A8"/>
    <w:rsid w:val="00A0698D"/>
    <w:rsid w:val="00A1486A"/>
    <w:rsid w:val="00A1496E"/>
    <w:rsid w:val="00A1561B"/>
    <w:rsid w:val="00A21BF0"/>
    <w:rsid w:val="00A21EBE"/>
    <w:rsid w:val="00A2204D"/>
    <w:rsid w:val="00A26D2E"/>
    <w:rsid w:val="00A27D4A"/>
    <w:rsid w:val="00A3573A"/>
    <w:rsid w:val="00A35D1C"/>
    <w:rsid w:val="00A35D96"/>
    <w:rsid w:val="00A416A4"/>
    <w:rsid w:val="00A42173"/>
    <w:rsid w:val="00A431F0"/>
    <w:rsid w:val="00A46B35"/>
    <w:rsid w:val="00A4757D"/>
    <w:rsid w:val="00A5141B"/>
    <w:rsid w:val="00A52CD4"/>
    <w:rsid w:val="00A5536C"/>
    <w:rsid w:val="00A61F6F"/>
    <w:rsid w:val="00A62814"/>
    <w:rsid w:val="00A65182"/>
    <w:rsid w:val="00A66619"/>
    <w:rsid w:val="00A666AF"/>
    <w:rsid w:val="00A72C79"/>
    <w:rsid w:val="00A72CEC"/>
    <w:rsid w:val="00A73B2A"/>
    <w:rsid w:val="00A754A7"/>
    <w:rsid w:val="00A76D2E"/>
    <w:rsid w:val="00A77803"/>
    <w:rsid w:val="00A77F6B"/>
    <w:rsid w:val="00A80755"/>
    <w:rsid w:val="00A81BB2"/>
    <w:rsid w:val="00A83760"/>
    <w:rsid w:val="00A83F02"/>
    <w:rsid w:val="00AA02EE"/>
    <w:rsid w:val="00AA1CA4"/>
    <w:rsid w:val="00AA486E"/>
    <w:rsid w:val="00AA5569"/>
    <w:rsid w:val="00AA5BC1"/>
    <w:rsid w:val="00AA5C05"/>
    <w:rsid w:val="00AB1FDB"/>
    <w:rsid w:val="00AB216F"/>
    <w:rsid w:val="00AB24ED"/>
    <w:rsid w:val="00AB27A5"/>
    <w:rsid w:val="00AB2BB7"/>
    <w:rsid w:val="00AB5E15"/>
    <w:rsid w:val="00AB7418"/>
    <w:rsid w:val="00AC0352"/>
    <w:rsid w:val="00AC1561"/>
    <w:rsid w:val="00AC464C"/>
    <w:rsid w:val="00AC683A"/>
    <w:rsid w:val="00AC6C85"/>
    <w:rsid w:val="00AD738C"/>
    <w:rsid w:val="00AE03D4"/>
    <w:rsid w:val="00AE408D"/>
    <w:rsid w:val="00AE64F7"/>
    <w:rsid w:val="00AE7A87"/>
    <w:rsid w:val="00AF3EED"/>
    <w:rsid w:val="00AF6045"/>
    <w:rsid w:val="00AF7053"/>
    <w:rsid w:val="00AF7D73"/>
    <w:rsid w:val="00B00D1C"/>
    <w:rsid w:val="00B00F99"/>
    <w:rsid w:val="00B02521"/>
    <w:rsid w:val="00B026C7"/>
    <w:rsid w:val="00B031D2"/>
    <w:rsid w:val="00B03BA4"/>
    <w:rsid w:val="00B04E95"/>
    <w:rsid w:val="00B0699E"/>
    <w:rsid w:val="00B11C3B"/>
    <w:rsid w:val="00B12A61"/>
    <w:rsid w:val="00B15EE9"/>
    <w:rsid w:val="00B241BC"/>
    <w:rsid w:val="00B26774"/>
    <w:rsid w:val="00B30705"/>
    <w:rsid w:val="00B329CA"/>
    <w:rsid w:val="00B34412"/>
    <w:rsid w:val="00B35FBD"/>
    <w:rsid w:val="00B4298E"/>
    <w:rsid w:val="00B53D61"/>
    <w:rsid w:val="00B617B2"/>
    <w:rsid w:val="00B62D31"/>
    <w:rsid w:val="00B70FDB"/>
    <w:rsid w:val="00B85114"/>
    <w:rsid w:val="00B8525B"/>
    <w:rsid w:val="00B90CCB"/>
    <w:rsid w:val="00B91547"/>
    <w:rsid w:val="00B96E0A"/>
    <w:rsid w:val="00B97375"/>
    <w:rsid w:val="00B9770A"/>
    <w:rsid w:val="00BA1266"/>
    <w:rsid w:val="00BA1D08"/>
    <w:rsid w:val="00BA2CA0"/>
    <w:rsid w:val="00BA7CEC"/>
    <w:rsid w:val="00BA7F77"/>
    <w:rsid w:val="00BB5B8A"/>
    <w:rsid w:val="00BB6916"/>
    <w:rsid w:val="00BC52B7"/>
    <w:rsid w:val="00BC5379"/>
    <w:rsid w:val="00BC743D"/>
    <w:rsid w:val="00BC74E5"/>
    <w:rsid w:val="00BC7AEE"/>
    <w:rsid w:val="00BD1F2A"/>
    <w:rsid w:val="00BD67D2"/>
    <w:rsid w:val="00BE1653"/>
    <w:rsid w:val="00BE44A0"/>
    <w:rsid w:val="00BE6774"/>
    <w:rsid w:val="00BE7E36"/>
    <w:rsid w:val="00BF0E37"/>
    <w:rsid w:val="00BF0FD8"/>
    <w:rsid w:val="00BF4822"/>
    <w:rsid w:val="00C03284"/>
    <w:rsid w:val="00C04E79"/>
    <w:rsid w:val="00C12115"/>
    <w:rsid w:val="00C139F9"/>
    <w:rsid w:val="00C13BFB"/>
    <w:rsid w:val="00C167C6"/>
    <w:rsid w:val="00C16842"/>
    <w:rsid w:val="00C20EE7"/>
    <w:rsid w:val="00C21B59"/>
    <w:rsid w:val="00C21DE2"/>
    <w:rsid w:val="00C22096"/>
    <w:rsid w:val="00C221A6"/>
    <w:rsid w:val="00C24AB0"/>
    <w:rsid w:val="00C27568"/>
    <w:rsid w:val="00C301E0"/>
    <w:rsid w:val="00C32A54"/>
    <w:rsid w:val="00C3438C"/>
    <w:rsid w:val="00C346BA"/>
    <w:rsid w:val="00C35E5E"/>
    <w:rsid w:val="00C35EF2"/>
    <w:rsid w:val="00C35EF5"/>
    <w:rsid w:val="00C36C43"/>
    <w:rsid w:val="00C37075"/>
    <w:rsid w:val="00C371EF"/>
    <w:rsid w:val="00C3774A"/>
    <w:rsid w:val="00C41481"/>
    <w:rsid w:val="00C418FD"/>
    <w:rsid w:val="00C46FC4"/>
    <w:rsid w:val="00C47B01"/>
    <w:rsid w:val="00C5031E"/>
    <w:rsid w:val="00C504CF"/>
    <w:rsid w:val="00C529BB"/>
    <w:rsid w:val="00C54714"/>
    <w:rsid w:val="00C54D2D"/>
    <w:rsid w:val="00C54DC7"/>
    <w:rsid w:val="00C5686B"/>
    <w:rsid w:val="00C637F6"/>
    <w:rsid w:val="00C70AD7"/>
    <w:rsid w:val="00C70AF7"/>
    <w:rsid w:val="00C74024"/>
    <w:rsid w:val="00C77B8A"/>
    <w:rsid w:val="00C802DB"/>
    <w:rsid w:val="00C82F6E"/>
    <w:rsid w:val="00C83B15"/>
    <w:rsid w:val="00C8503A"/>
    <w:rsid w:val="00C86DDB"/>
    <w:rsid w:val="00C925C8"/>
    <w:rsid w:val="00C94517"/>
    <w:rsid w:val="00C94ADF"/>
    <w:rsid w:val="00C96FB8"/>
    <w:rsid w:val="00CA2802"/>
    <w:rsid w:val="00CB3528"/>
    <w:rsid w:val="00CB563D"/>
    <w:rsid w:val="00CB5E0B"/>
    <w:rsid w:val="00CB6D05"/>
    <w:rsid w:val="00CB7C0C"/>
    <w:rsid w:val="00CB7F84"/>
    <w:rsid w:val="00CC367E"/>
    <w:rsid w:val="00CC36CE"/>
    <w:rsid w:val="00CD14D7"/>
    <w:rsid w:val="00CD3D1F"/>
    <w:rsid w:val="00CD7AC0"/>
    <w:rsid w:val="00CE086E"/>
    <w:rsid w:val="00CE4DC4"/>
    <w:rsid w:val="00CE59BF"/>
    <w:rsid w:val="00CE6274"/>
    <w:rsid w:val="00CE78F6"/>
    <w:rsid w:val="00CF1B55"/>
    <w:rsid w:val="00CF2708"/>
    <w:rsid w:val="00CF38B0"/>
    <w:rsid w:val="00CF3A61"/>
    <w:rsid w:val="00D015B7"/>
    <w:rsid w:val="00D048C6"/>
    <w:rsid w:val="00D051D9"/>
    <w:rsid w:val="00D10187"/>
    <w:rsid w:val="00D10C6B"/>
    <w:rsid w:val="00D12FAC"/>
    <w:rsid w:val="00D16EC2"/>
    <w:rsid w:val="00D20795"/>
    <w:rsid w:val="00D24A74"/>
    <w:rsid w:val="00D26912"/>
    <w:rsid w:val="00D310F0"/>
    <w:rsid w:val="00D40EC6"/>
    <w:rsid w:val="00D46892"/>
    <w:rsid w:val="00D52B55"/>
    <w:rsid w:val="00D55EE1"/>
    <w:rsid w:val="00D67B64"/>
    <w:rsid w:val="00D70775"/>
    <w:rsid w:val="00D7240C"/>
    <w:rsid w:val="00D7320A"/>
    <w:rsid w:val="00D73289"/>
    <w:rsid w:val="00D756D9"/>
    <w:rsid w:val="00D76A9C"/>
    <w:rsid w:val="00D81022"/>
    <w:rsid w:val="00D81ED9"/>
    <w:rsid w:val="00D820D8"/>
    <w:rsid w:val="00D8403D"/>
    <w:rsid w:val="00D848CF"/>
    <w:rsid w:val="00D919C8"/>
    <w:rsid w:val="00D91B74"/>
    <w:rsid w:val="00DA2A5D"/>
    <w:rsid w:val="00DA5BAE"/>
    <w:rsid w:val="00DA67C6"/>
    <w:rsid w:val="00DB1FF4"/>
    <w:rsid w:val="00DB2E59"/>
    <w:rsid w:val="00DB358F"/>
    <w:rsid w:val="00DB35B7"/>
    <w:rsid w:val="00DB4999"/>
    <w:rsid w:val="00DB5887"/>
    <w:rsid w:val="00DB60DB"/>
    <w:rsid w:val="00DC1C78"/>
    <w:rsid w:val="00DC44F1"/>
    <w:rsid w:val="00DC607E"/>
    <w:rsid w:val="00DD17D6"/>
    <w:rsid w:val="00DD2F38"/>
    <w:rsid w:val="00DD305D"/>
    <w:rsid w:val="00DD5478"/>
    <w:rsid w:val="00DD7E36"/>
    <w:rsid w:val="00DE16BB"/>
    <w:rsid w:val="00DE2731"/>
    <w:rsid w:val="00DE6C7F"/>
    <w:rsid w:val="00DE6FF8"/>
    <w:rsid w:val="00DE79C9"/>
    <w:rsid w:val="00DF171E"/>
    <w:rsid w:val="00DF5C84"/>
    <w:rsid w:val="00DF6D26"/>
    <w:rsid w:val="00DF732E"/>
    <w:rsid w:val="00E0055B"/>
    <w:rsid w:val="00E03BDC"/>
    <w:rsid w:val="00E03CB5"/>
    <w:rsid w:val="00E10E33"/>
    <w:rsid w:val="00E1143B"/>
    <w:rsid w:val="00E11EDA"/>
    <w:rsid w:val="00E132E0"/>
    <w:rsid w:val="00E14840"/>
    <w:rsid w:val="00E25DAC"/>
    <w:rsid w:val="00E3080F"/>
    <w:rsid w:val="00E33A55"/>
    <w:rsid w:val="00E343B3"/>
    <w:rsid w:val="00E429D4"/>
    <w:rsid w:val="00E44838"/>
    <w:rsid w:val="00E53A7F"/>
    <w:rsid w:val="00E543A0"/>
    <w:rsid w:val="00E56E98"/>
    <w:rsid w:val="00E62FD8"/>
    <w:rsid w:val="00E633CF"/>
    <w:rsid w:val="00E64F29"/>
    <w:rsid w:val="00E66AF0"/>
    <w:rsid w:val="00E727DE"/>
    <w:rsid w:val="00E7305D"/>
    <w:rsid w:val="00E74026"/>
    <w:rsid w:val="00E74300"/>
    <w:rsid w:val="00E82348"/>
    <w:rsid w:val="00E8416E"/>
    <w:rsid w:val="00E9283A"/>
    <w:rsid w:val="00E95B0F"/>
    <w:rsid w:val="00E96A50"/>
    <w:rsid w:val="00EA2BCD"/>
    <w:rsid w:val="00EA3151"/>
    <w:rsid w:val="00EA31CC"/>
    <w:rsid w:val="00EA3588"/>
    <w:rsid w:val="00EA751E"/>
    <w:rsid w:val="00EA780C"/>
    <w:rsid w:val="00EA7A3F"/>
    <w:rsid w:val="00EA7ECF"/>
    <w:rsid w:val="00EB0292"/>
    <w:rsid w:val="00EB1864"/>
    <w:rsid w:val="00EB4E9B"/>
    <w:rsid w:val="00EB554B"/>
    <w:rsid w:val="00EB69D3"/>
    <w:rsid w:val="00EC11A4"/>
    <w:rsid w:val="00EC1262"/>
    <w:rsid w:val="00EC5927"/>
    <w:rsid w:val="00ED026F"/>
    <w:rsid w:val="00ED1535"/>
    <w:rsid w:val="00EE0945"/>
    <w:rsid w:val="00F02206"/>
    <w:rsid w:val="00F02A63"/>
    <w:rsid w:val="00F02B4B"/>
    <w:rsid w:val="00F04CF2"/>
    <w:rsid w:val="00F05622"/>
    <w:rsid w:val="00F13A7F"/>
    <w:rsid w:val="00F15C9B"/>
    <w:rsid w:val="00F16B87"/>
    <w:rsid w:val="00F23605"/>
    <w:rsid w:val="00F238ED"/>
    <w:rsid w:val="00F2734B"/>
    <w:rsid w:val="00F31D66"/>
    <w:rsid w:val="00F339C7"/>
    <w:rsid w:val="00F363EC"/>
    <w:rsid w:val="00F367A4"/>
    <w:rsid w:val="00F37BDB"/>
    <w:rsid w:val="00F413AC"/>
    <w:rsid w:val="00F41DC8"/>
    <w:rsid w:val="00F5270C"/>
    <w:rsid w:val="00F554FA"/>
    <w:rsid w:val="00F5594D"/>
    <w:rsid w:val="00F6106E"/>
    <w:rsid w:val="00F61FE5"/>
    <w:rsid w:val="00F63DC7"/>
    <w:rsid w:val="00F67825"/>
    <w:rsid w:val="00F714C9"/>
    <w:rsid w:val="00F74381"/>
    <w:rsid w:val="00F7762E"/>
    <w:rsid w:val="00F87802"/>
    <w:rsid w:val="00F903BB"/>
    <w:rsid w:val="00F95ADF"/>
    <w:rsid w:val="00F95DCA"/>
    <w:rsid w:val="00FA05C3"/>
    <w:rsid w:val="00FA267B"/>
    <w:rsid w:val="00FA4115"/>
    <w:rsid w:val="00FA48AB"/>
    <w:rsid w:val="00FA48CC"/>
    <w:rsid w:val="00FA4EF9"/>
    <w:rsid w:val="00FA73B1"/>
    <w:rsid w:val="00FB16C0"/>
    <w:rsid w:val="00FB3D16"/>
    <w:rsid w:val="00FC37CA"/>
    <w:rsid w:val="00FC65E6"/>
    <w:rsid w:val="00FD2114"/>
    <w:rsid w:val="00FD29E1"/>
    <w:rsid w:val="00FD3639"/>
    <w:rsid w:val="00FD6E37"/>
    <w:rsid w:val="00FD7301"/>
    <w:rsid w:val="00FE1D43"/>
    <w:rsid w:val="00FE30F4"/>
    <w:rsid w:val="00FE4145"/>
    <w:rsid w:val="00FE44EA"/>
    <w:rsid w:val="00FE725C"/>
    <w:rsid w:val="00FE7C7B"/>
    <w:rsid w:val="00FF1EF6"/>
    <w:rsid w:val="00FF23D2"/>
    <w:rsid w:val="00FF403E"/>
    <w:rsid w:val="00FF5C12"/>
    <w:rsid w:val="00FF5DE0"/>
    <w:rsid w:val="00FF7249"/>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D2937"/>
  <w15:chartTrackingRefBased/>
  <w15:docId w15:val="{47A3D90D-80C0-4162-9CC0-FBFB3F36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semiHidden/>
    <w:unhideWhenUsed/>
    <w:rsid w:val="00AB2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328">
      <w:bodyDiv w:val="1"/>
      <w:marLeft w:val="0"/>
      <w:marRight w:val="0"/>
      <w:marTop w:val="0"/>
      <w:marBottom w:val="0"/>
      <w:divBdr>
        <w:top w:val="none" w:sz="0" w:space="0" w:color="auto"/>
        <w:left w:val="none" w:sz="0" w:space="0" w:color="auto"/>
        <w:bottom w:val="none" w:sz="0" w:space="0" w:color="auto"/>
        <w:right w:val="none" w:sz="0" w:space="0" w:color="auto"/>
      </w:divBdr>
    </w:div>
    <w:div w:id="32853040">
      <w:bodyDiv w:val="1"/>
      <w:marLeft w:val="0"/>
      <w:marRight w:val="0"/>
      <w:marTop w:val="0"/>
      <w:marBottom w:val="0"/>
      <w:divBdr>
        <w:top w:val="none" w:sz="0" w:space="0" w:color="auto"/>
        <w:left w:val="none" w:sz="0" w:space="0" w:color="auto"/>
        <w:bottom w:val="none" w:sz="0" w:space="0" w:color="auto"/>
        <w:right w:val="none" w:sz="0" w:space="0" w:color="auto"/>
      </w:divBdr>
    </w:div>
    <w:div w:id="48916476">
      <w:bodyDiv w:val="1"/>
      <w:marLeft w:val="0"/>
      <w:marRight w:val="0"/>
      <w:marTop w:val="0"/>
      <w:marBottom w:val="0"/>
      <w:divBdr>
        <w:top w:val="none" w:sz="0" w:space="0" w:color="auto"/>
        <w:left w:val="none" w:sz="0" w:space="0" w:color="auto"/>
        <w:bottom w:val="none" w:sz="0" w:space="0" w:color="auto"/>
        <w:right w:val="none" w:sz="0" w:space="0" w:color="auto"/>
      </w:divBdr>
    </w:div>
    <w:div w:id="51277618">
      <w:bodyDiv w:val="1"/>
      <w:marLeft w:val="0"/>
      <w:marRight w:val="0"/>
      <w:marTop w:val="0"/>
      <w:marBottom w:val="0"/>
      <w:divBdr>
        <w:top w:val="none" w:sz="0" w:space="0" w:color="auto"/>
        <w:left w:val="none" w:sz="0" w:space="0" w:color="auto"/>
        <w:bottom w:val="none" w:sz="0" w:space="0" w:color="auto"/>
        <w:right w:val="none" w:sz="0" w:space="0" w:color="auto"/>
      </w:divBdr>
    </w:div>
    <w:div w:id="60061957">
      <w:bodyDiv w:val="1"/>
      <w:marLeft w:val="0"/>
      <w:marRight w:val="0"/>
      <w:marTop w:val="0"/>
      <w:marBottom w:val="0"/>
      <w:divBdr>
        <w:top w:val="none" w:sz="0" w:space="0" w:color="auto"/>
        <w:left w:val="none" w:sz="0" w:space="0" w:color="auto"/>
        <w:bottom w:val="none" w:sz="0" w:space="0" w:color="auto"/>
        <w:right w:val="none" w:sz="0" w:space="0" w:color="auto"/>
      </w:divBdr>
    </w:div>
    <w:div w:id="74715803">
      <w:bodyDiv w:val="1"/>
      <w:marLeft w:val="0"/>
      <w:marRight w:val="0"/>
      <w:marTop w:val="0"/>
      <w:marBottom w:val="0"/>
      <w:divBdr>
        <w:top w:val="none" w:sz="0" w:space="0" w:color="auto"/>
        <w:left w:val="none" w:sz="0" w:space="0" w:color="auto"/>
        <w:bottom w:val="none" w:sz="0" w:space="0" w:color="auto"/>
        <w:right w:val="none" w:sz="0" w:space="0" w:color="auto"/>
      </w:divBdr>
    </w:div>
    <w:div w:id="99760649">
      <w:bodyDiv w:val="1"/>
      <w:marLeft w:val="0"/>
      <w:marRight w:val="0"/>
      <w:marTop w:val="0"/>
      <w:marBottom w:val="0"/>
      <w:divBdr>
        <w:top w:val="none" w:sz="0" w:space="0" w:color="auto"/>
        <w:left w:val="none" w:sz="0" w:space="0" w:color="auto"/>
        <w:bottom w:val="none" w:sz="0" w:space="0" w:color="auto"/>
        <w:right w:val="none" w:sz="0" w:space="0" w:color="auto"/>
      </w:divBdr>
    </w:div>
    <w:div w:id="103380916">
      <w:bodyDiv w:val="1"/>
      <w:marLeft w:val="0"/>
      <w:marRight w:val="0"/>
      <w:marTop w:val="0"/>
      <w:marBottom w:val="0"/>
      <w:divBdr>
        <w:top w:val="none" w:sz="0" w:space="0" w:color="auto"/>
        <w:left w:val="none" w:sz="0" w:space="0" w:color="auto"/>
        <w:bottom w:val="none" w:sz="0" w:space="0" w:color="auto"/>
        <w:right w:val="none" w:sz="0" w:space="0" w:color="auto"/>
      </w:divBdr>
    </w:div>
    <w:div w:id="112989069">
      <w:bodyDiv w:val="1"/>
      <w:marLeft w:val="0"/>
      <w:marRight w:val="0"/>
      <w:marTop w:val="0"/>
      <w:marBottom w:val="0"/>
      <w:divBdr>
        <w:top w:val="none" w:sz="0" w:space="0" w:color="auto"/>
        <w:left w:val="none" w:sz="0" w:space="0" w:color="auto"/>
        <w:bottom w:val="none" w:sz="0" w:space="0" w:color="auto"/>
        <w:right w:val="none" w:sz="0" w:space="0" w:color="auto"/>
      </w:divBdr>
    </w:div>
    <w:div w:id="117382394">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6939545">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0609028">
      <w:bodyDiv w:val="1"/>
      <w:marLeft w:val="0"/>
      <w:marRight w:val="0"/>
      <w:marTop w:val="0"/>
      <w:marBottom w:val="0"/>
      <w:divBdr>
        <w:top w:val="none" w:sz="0" w:space="0" w:color="auto"/>
        <w:left w:val="none" w:sz="0" w:space="0" w:color="auto"/>
        <w:bottom w:val="none" w:sz="0" w:space="0" w:color="auto"/>
        <w:right w:val="none" w:sz="0" w:space="0" w:color="auto"/>
      </w:divBdr>
    </w:div>
    <w:div w:id="179439870">
      <w:bodyDiv w:val="1"/>
      <w:marLeft w:val="0"/>
      <w:marRight w:val="0"/>
      <w:marTop w:val="0"/>
      <w:marBottom w:val="0"/>
      <w:divBdr>
        <w:top w:val="none" w:sz="0" w:space="0" w:color="auto"/>
        <w:left w:val="none" w:sz="0" w:space="0" w:color="auto"/>
        <w:bottom w:val="none" w:sz="0" w:space="0" w:color="auto"/>
        <w:right w:val="none" w:sz="0" w:space="0" w:color="auto"/>
      </w:divBdr>
    </w:div>
    <w:div w:id="186452273">
      <w:bodyDiv w:val="1"/>
      <w:marLeft w:val="0"/>
      <w:marRight w:val="0"/>
      <w:marTop w:val="0"/>
      <w:marBottom w:val="0"/>
      <w:divBdr>
        <w:top w:val="none" w:sz="0" w:space="0" w:color="auto"/>
        <w:left w:val="none" w:sz="0" w:space="0" w:color="auto"/>
        <w:bottom w:val="none" w:sz="0" w:space="0" w:color="auto"/>
        <w:right w:val="none" w:sz="0" w:space="0" w:color="auto"/>
      </w:divBdr>
    </w:div>
    <w:div w:id="191043020">
      <w:bodyDiv w:val="1"/>
      <w:marLeft w:val="0"/>
      <w:marRight w:val="0"/>
      <w:marTop w:val="0"/>
      <w:marBottom w:val="0"/>
      <w:divBdr>
        <w:top w:val="none" w:sz="0" w:space="0" w:color="auto"/>
        <w:left w:val="none" w:sz="0" w:space="0" w:color="auto"/>
        <w:bottom w:val="none" w:sz="0" w:space="0" w:color="auto"/>
        <w:right w:val="none" w:sz="0" w:space="0" w:color="auto"/>
      </w:divBdr>
    </w:div>
    <w:div w:id="202643852">
      <w:bodyDiv w:val="1"/>
      <w:marLeft w:val="0"/>
      <w:marRight w:val="0"/>
      <w:marTop w:val="0"/>
      <w:marBottom w:val="0"/>
      <w:divBdr>
        <w:top w:val="none" w:sz="0" w:space="0" w:color="auto"/>
        <w:left w:val="none" w:sz="0" w:space="0" w:color="auto"/>
        <w:bottom w:val="none" w:sz="0" w:space="0" w:color="auto"/>
        <w:right w:val="none" w:sz="0" w:space="0" w:color="auto"/>
      </w:divBdr>
    </w:div>
    <w:div w:id="204490974">
      <w:bodyDiv w:val="1"/>
      <w:marLeft w:val="0"/>
      <w:marRight w:val="0"/>
      <w:marTop w:val="0"/>
      <w:marBottom w:val="0"/>
      <w:divBdr>
        <w:top w:val="none" w:sz="0" w:space="0" w:color="auto"/>
        <w:left w:val="none" w:sz="0" w:space="0" w:color="auto"/>
        <w:bottom w:val="none" w:sz="0" w:space="0" w:color="auto"/>
        <w:right w:val="none" w:sz="0" w:space="0" w:color="auto"/>
      </w:divBdr>
    </w:div>
    <w:div w:id="224336557">
      <w:bodyDiv w:val="1"/>
      <w:marLeft w:val="0"/>
      <w:marRight w:val="0"/>
      <w:marTop w:val="0"/>
      <w:marBottom w:val="0"/>
      <w:divBdr>
        <w:top w:val="none" w:sz="0" w:space="0" w:color="auto"/>
        <w:left w:val="none" w:sz="0" w:space="0" w:color="auto"/>
        <w:bottom w:val="none" w:sz="0" w:space="0" w:color="auto"/>
        <w:right w:val="none" w:sz="0" w:space="0" w:color="auto"/>
      </w:divBdr>
    </w:div>
    <w:div w:id="228855013">
      <w:bodyDiv w:val="1"/>
      <w:marLeft w:val="0"/>
      <w:marRight w:val="0"/>
      <w:marTop w:val="0"/>
      <w:marBottom w:val="0"/>
      <w:divBdr>
        <w:top w:val="none" w:sz="0" w:space="0" w:color="auto"/>
        <w:left w:val="none" w:sz="0" w:space="0" w:color="auto"/>
        <w:bottom w:val="none" w:sz="0" w:space="0" w:color="auto"/>
        <w:right w:val="none" w:sz="0" w:space="0" w:color="auto"/>
      </w:divBdr>
    </w:div>
    <w:div w:id="240532113">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5137008">
      <w:bodyDiv w:val="1"/>
      <w:marLeft w:val="0"/>
      <w:marRight w:val="0"/>
      <w:marTop w:val="0"/>
      <w:marBottom w:val="0"/>
      <w:divBdr>
        <w:top w:val="none" w:sz="0" w:space="0" w:color="auto"/>
        <w:left w:val="none" w:sz="0" w:space="0" w:color="auto"/>
        <w:bottom w:val="none" w:sz="0" w:space="0" w:color="auto"/>
        <w:right w:val="none" w:sz="0" w:space="0" w:color="auto"/>
      </w:divBdr>
    </w:div>
    <w:div w:id="289364220">
      <w:bodyDiv w:val="1"/>
      <w:marLeft w:val="0"/>
      <w:marRight w:val="0"/>
      <w:marTop w:val="0"/>
      <w:marBottom w:val="0"/>
      <w:divBdr>
        <w:top w:val="none" w:sz="0" w:space="0" w:color="auto"/>
        <w:left w:val="none" w:sz="0" w:space="0" w:color="auto"/>
        <w:bottom w:val="none" w:sz="0" w:space="0" w:color="auto"/>
        <w:right w:val="none" w:sz="0" w:space="0" w:color="auto"/>
      </w:divBdr>
    </w:div>
    <w:div w:id="290984924">
      <w:bodyDiv w:val="1"/>
      <w:marLeft w:val="0"/>
      <w:marRight w:val="0"/>
      <w:marTop w:val="0"/>
      <w:marBottom w:val="0"/>
      <w:divBdr>
        <w:top w:val="none" w:sz="0" w:space="0" w:color="auto"/>
        <w:left w:val="none" w:sz="0" w:space="0" w:color="auto"/>
        <w:bottom w:val="none" w:sz="0" w:space="0" w:color="auto"/>
        <w:right w:val="none" w:sz="0" w:space="0" w:color="auto"/>
      </w:divBdr>
    </w:div>
    <w:div w:id="299311104">
      <w:bodyDiv w:val="1"/>
      <w:marLeft w:val="0"/>
      <w:marRight w:val="0"/>
      <w:marTop w:val="0"/>
      <w:marBottom w:val="0"/>
      <w:divBdr>
        <w:top w:val="none" w:sz="0" w:space="0" w:color="auto"/>
        <w:left w:val="none" w:sz="0" w:space="0" w:color="auto"/>
        <w:bottom w:val="none" w:sz="0" w:space="0" w:color="auto"/>
        <w:right w:val="none" w:sz="0" w:space="0" w:color="auto"/>
      </w:divBdr>
    </w:div>
    <w:div w:id="301279525">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4535977">
      <w:bodyDiv w:val="1"/>
      <w:marLeft w:val="0"/>
      <w:marRight w:val="0"/>
      <w:marTop w:val="0"/>
      <w:marBottom w:val="0"/>
      <w:divBdr>
        <w:top w:val="none" w:sz="0" w:space="0" w:color="auto"/>
        <w:left w:val="none" w:sz="0" w:space="0" w:color="auto"/>
        <w:bottom w:val="none" w:sz="0" w:space="0" w:color="auto"/>
        <w:right w:val="none" w:sz="0" w:space="0" w:color="auto"/>
      </w:divBdr>
    </w:div>
    <w:div w:id="346567179">
      <w:bodyDiv w:val="1"/>
      <w:marLeft w:val="0"/>
      <w:marRight w:val="0"/>
      <w:marTop w:val="0"/>
      <w:marBottom w:val="0"/>
      <w:divBdr>
        <w:top w:val="none" w:sz="0" w:space="0" w:color="auto"/>
        <w:left w:val="none" w:sz="0" w:space="0" w:color="auto"/>
        <w:bottom w:val="none" w:sz="0" w:space="0" w:color="auto"/>
        <w:right w:val="none" w:sz="0" w:space="0" w:color="auto"/>
      </w:divBdr>
    </w:div>
    <w:div w:id="357586961">
      <w:bodyDiv w:val="1"/>
      <w:marLeft w:val="0"/>
      <w:marRight w:val="0"/>
      <w:marTop w:val="0"/>
      <w:marBottom w:val="0"/>
      <w:divBdr>
        <w:top w:val="none" w:sz="0" w:space="0" w:color="auto"/>
        <w:left w:val="none" w:sz="0" w:space="0" w:color="auto"/>
        <w:bottom w:val="none" w:sz="0" w:space="0" w:color="auto"/>
        <w:right w:val="none" w:sz="0" w:space="0" w:color="auto"/>
      </w:divBdr>
    </w:div>
    <w:div w:id="358163662">
      <w:bodyDiv w:val="1"/>
      <w:marLeft w:val="0"/>
      <w:marRight w:val="0"/>
      <w:marTop w:val="0"/>
      <w:marBottom w:val="0"/>
      <w:divBdr>
        <w:top w:val="none" w:sz="0" w:space="0" w:color="auto"/>
        <w:left w:val="none" w:sz="0" w:space="0" w:color="auto"/>
        <w:bottom w:val="none" w:sz="0" w:space="0" w:color="auto"/>
        <w:right w:val="none" w:sz="0" w:space="0" w:color="auto"/>
      </w:divBdr>
    </w:div>
    <w:div w:id="365250913">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3891922">
      <w:bodyDiv w:val="1"/>
      <w:marLeft w:val="0"/>
      <w:marRight w:val="0"/>
      <w:marTop w:val="0"/>
      <w:marBottom w:val="0"/>
      <w:divBdr>
        <w:top w:val="none" w:sz="0" w:space="0" w:color="auto"/>
        <w:left w:val="none" w:sz="0" w:space="0" w:color="auto"/>
        <w:bottom w:val="none" w:sz="0" w:space="0" w:color="auto"/>
        <w:right w:val="none" w:sz="0" w:space="0" w:color="auto"/>
      </w:divBdr>
    </w:div>
    <w:div w:id="374165366">
      <w:bodyDiv w:val="1"/>
      <w:marLeft w:val="0"/>
      <w:marRight w:val="0"/>
      <w:marTop w:val="0"/>
      <w:marBottom w:val="0"/>
      <w:divBdr>
        <w:top w:val="none" w:sz="0" w:space="0" w:color="auto"/>
        <w:left w:val="none" w:sz="0" w:space="0" w:color="auto"/>
        <w:bottom w:val="none" w:sz="0" w:space="0" w:color="auto"/>
        <w:right w:val="none" w:sz="0" w:space="0" w:color="auto"/>
      </w:divBdr>
    </w:div>
    <w:div w:id="375082346">
      <w:bodyDiv w:val="1"/>
      <w:marLeft w:val="0"/>
      <w:marRight w:val="0"/>
      <w:marTop w:val="0"/>
      <w:marBottom w:val="0"/>
      <w:divBdr>
        <w:top w:val="none" w:sz="0" w:space="0" w:color="auto"/>
        <w:left w:val="none" w:sz="0" w:space="0" w:color="auto"/>
        <w:bottom w:val="none" w:sz="0" w:space="0" w:color="auto"/>
        <w:right w:val="none" w:sz="0" w:space="0" w:color="auto"/>
      </w:divBdr>
    </w:div>
    <w:div w:id="383986070">
      <w:bodyDiv w:val="1"/>
      <w:marLeft w:val="0"/>
      <w:marRight w:val="0"/>
      <w:marTop w:val="0"/>
      <w:marBottom w:val="0"/>
      <w:divBdr>
        <w:top w:val="none" w:sz="0" w:space="0" w:color="auto"/>
        <w:left w:val="none" w:sz="0" w:space="0" w:color="auto"/>
        <w:bottom w:val="none" w:sz="0" w:space="0" w:color="auto"/>
        <w:right w:val="none" w:sz="0" w:space="0" w:color="auto"/>
      </w:divBdr>
    </w:div>
    <w:div w:id="395006467">
      <w:bodyDiv w:val="1"/>
      <w:marLeft w:val="0"/>
      <w:marRight w:val="0"/>
      <w:marTop w:val="0"/>
      <w:marBottom w:val="0"/>
      <w:divBdr>
        <w:top w:val="none" w:sz="0" w:space="0" w:color="auto"/>
        <w:left w:val="none" w:sz="0" w:space="0" w:color="auto"/>
        <w:bottom w:val="none" w:sz="0" w:space="0" w:color="auto"/>
        <w:right w:val="none" w:sz="0" w:space="0" w:color="auto"/>
      </w:divBdr>
    </w:div>
    <w:div w:id="408887475">
      <w:bodyDiv w:val="1"/>
      <w:marLeft w:val="0"/>
      <w:marRight w:val="0"/>
      <w:marTop w:val="0"/>
      <w:marBottom w:val="0"/>
      <w:divBdr>
        <w:top w:val="none" w:sz="0" w:space="0" w:color="auto"/>
        <w:left w:val="none" w:sz="0" w:space="0" w:color="auto"/>
        <w:bottom w:val="none" w:sz="0" w:space="0" w:color="auto"/>
        <w:right w:val="none" w:sz="0" w:space="0" w:color="auto"/>
      </w:divBdr>
    </w:div>
    <w:div w:id="429542862">
      <w:bodyDiv w:val="1"/>
      <w:marLeft w:val="0"/>
      <w:marRight w:val="0"/>
      <w:marTop w:val="0"/>
      <w:marBottom w:val="0"/>
      <w:divBdr>
        <w:top w:val="none" w:sz="0" w:space="0" w:color="auto"/>
        <w:left w:val="none" w:sz="0" w:space="0" w:color="auto"/>
        <w:bottom w:val="none" w:sz="0" w:space="0" w:color="auto"/>
        <w:right w:val="none" w:sz="0" w:space="0" w:color="auto"/>
      </w:divBdr>
    </w:div>
    <w:div w:id="431978448">
      <w:bodyDiv w:val="1"/>
      <w:marLeft w:val="0"/>
      <w:marRight w:val="0"/>
      <w:marTop w:val="0"/>
      <w:marBottom w:val="0"/>
      <w:divBdr>
        <w:top w:val="none" w:sz="0" w:space="0" w:color="auto"/>
        <w:left w:val="none" w:sz="0" w:space="0" w:color="auto"/>
        <w:bottom w:val="none" w:sz="0" w:space="0" w:color="auto"/>
        <w:right w:val="none" w:sz="0" w:space="0" w:color="auto"/>
      </w:divBdr>
    </w:div>
    <w:div w:id="432748144">
      <w:bodyDiv w:val="1"/>
      <w:marLeft w:val="0"/>
      <w:marRight w:val="0"/>
      <w:marTop w:val="0"/>
      <w:marBottom w:val="0"/>
      <w:divBdr>
        <w:top w:val="none" w:sz="0" w:space="0" w:color="auto"/>
        <w:left w:val="none" w:sz="0" w:space="0" w:color="auto"/>
        <w:bottom w:val="none" w:sz="0" w:space="0" w:color="auto"/>
        <w:right w:val="none" w:sz="0" w:space="0" w:color="auto"/>
      </w:divBdr>
    </w:div>
    <w:div w:id="439955202">
      <w:bodyDiv w:val="1"/>
      <w:marLeft w:val="0"/>
      <w:marRight w:val="0"/>
      <w:marTop w:val="0"/>
      <w:marBottom w:val="0"/>
      <w:divBdr>
        <w:top w:val="none" w:sz="0" w:space="0" w:color="auto"/>
        <w:left w:val="none" w:sz="0" w:space="0" w:color="auto"/>
        <w:bottom w:val="none" w:sz="0" w:space="0" w:color="auto"/>
        <w:right w:val="none" w:sz="0" w:space="0" w:color="auto"/>
      </w:divBdr>
    </w:div>
    <w:div w:id="443813647">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3084039">
      <w:bodyDiv w:val="1"/>
      <w:marLeft w:val="0"/>
      <w:marRight w:val="0"/>
      <w:marTop w:val="0"/>
      <w:marBottom w:val="0"/>
      <w:divBdr>
        <w:top w:val="none" w:sz="0" w:space="0" w:color="auto"/>
        <w:left w:val="none" w:sz="0" w:space="0" w:color="auto"/>
        <w:bottom w:val="none" w:sz="0" w:space="0" w:color="auto"/>
        <w:right w:val="none" w:sz="0" w:space="0" w:color="auto"/>
      </w:divBdr>
    </w:div>
    <w:div w:id="466774942">
      <w:bodyDiv w:val="1"/>
      <w:marLeft w:val="0"/>
      <w:marRight w:val="0"/>
      <w:marTop w:val="0"/>
      <w:marBottom w:val="0"/>
      <w:divBdr>
        <w:top w:val="none" w:sz="0" w:space="0" w:color="auto"/>
        <w:left w:val="none" w:sz="0" w:space="0" w:color="auto"/>
        <w:bottom w:val="none" w:sz="0" w:space="0" w:color="auto"/>
        <w:right w:val="none" w:sz="0" w:space="0" w:color="auto"/>
      </w:divBdr>
    </w:div>
    <w:div w:id="470825659">
      <w:bodyDiv w:val="1"/>
      <w:marLeft w:val="0"/>
      <w:marRight w:val="0"/>
      <w:marTop w:val="0"/>
      <w:marBottom w:val="0"/>
      <w:divBdr>
        <w:top w:val="none" w:sz="0" w:space="0" w:color="auto"/>
        <w:left w:val="none" w:sz="0" w:space="0" w:color="auto"/>
        <w:bottom w:val="none" w:sz="0" w:space="0" w:color="auto"/>
        <w:right w:val="none" w:sz="0" w:space="0" w:color="auto"/>
      </w:divBdr>
    </w:div>
    <w:div w:id="477461517">
      <w:bodyDiv w:val="1"/>
      <w:marLeft w:val="0"/>
      <w:marRight w:val="0"/>
      <w:marTop w:val="0"/>
      <w:marBottom w:val="0"/>
      <w:divBdr>
        <w:top w:val="none" w:sz="0" w:space="0" w:color="auto"/>
        <w:left w:val="none" w:sz="0" w:space="0" w:color="auto"/>
        <w:bottom w:val="none" w:sz="0" w:space="0" w:color="auto"/>
        <w:right w:val="none" w:sz="0" w:space="0" w:color="auto"/>
      </w:divBdr>
    </w:div>
    <w:div w:id="494809292">
      <w:bodyDiv w:val="1"/>
      <w:marLeft w:val="0"/>
      <w:marRight w:val="0"/>
      <w:marTop w:val="0"/>
      <w:marBottom w:val="0"/>
      <w:divBdr>
        <w:top w:val="none" w:sz="0" w:space="0" w:color="auto"/>
        <w:left w:val="none" w:sz="0" w:space="0" w:color="auto"/>
        <w:bottom w:val="none" w:sz="0" w:space="0" w:color="auto"/>
        <w:right w:val="none" w:sz="0" w:space="0" w:color="auto"/>
      </w:divBdr>
    </w:div>
    <w:div w:id="504244685">
      <w:bodyDiv w:val="1"/>
      <w:marLeft w:val="0"/>
      <w:marRight w:val="0"/>
      <w:marTop w:val="0"/>
      <w:marBottom w:val="0"/>
      <w:divBdr>
        <w:top w:val="none" w:sz="0" w:space="0" w:color="auto"/>
        <w:left w:val="none" w:sz="0" w:space="0" w:color="auto"/>
        <w:bottom w:val="none" w:sz="0" w:space="0" w:color="auto"/>
        <w:right w:val="none" w:sz="0" w:space="0" w:color="auto"/>
      </w:divBdr>
    </w:div>
    <w:div w:id="504976571">
      <w:bodyDiv w:val="1"/>
      <w:marLeft w:val="0"/>
      <w:marRight w:val="0"/>
      <w:marTop w:val="0"/>
      <w:marBottom w:val="0"/>
      <w:divBdr>
        <w:top w:val="none" w:sz="0" w:space="0" w:color="auto"/>
        <w:left w:val="none" w:sz="0" w:space="0" w:color="auto"/>
        <w:bottom w:val="none" w:sz="0" w:space="0" w:color="auto"/>
        <w:right w:val="none" w:sz="0" w:space="0" w:color="auto"/>
      </w:divBdr>
    </w:div>
    <w:div w:id="524751088">
      <w:bodyDiv w:val="1"/>
      <w:marLeft w:val="0"/>
      <w:marRight w:val="0"/>
      <w:marTop w:val="0"/>
      <w:marBottom w:val="0"/>
      <w:divBdr>
        <w:top w:val="none" w:sz="0" w:space="0" w:color="auto"/>
        <w:left w:val="none" w:sz="0" w:space="0" w:color="auto"/>
        <w:bottom w:val="none" w:sz="0" w:space="0" w:color="auto"/>
        <w:right w:val="none" w:sz="0" w:space="0" w:color="auto"/>
      </w:divBdr>
    </w:div>
    <w:div w:id="530071602">
      <w:bodyDiv w:val="1"/>
      <w:marLeft w:val="0"/>
      <w:marRight w:val="0"/>
      <w:marTop w:val="0"/>
      <w:marBottom w:val="0"/>
      <w:divBdr>
        <w:top w:val="none" w:sz="0" w:space="0" w:color="auto"/>
        <w:left w:val="none" w:sz="0" w:space="0" w:color="auto"/>
        <w:bottom w:val="none" w:sz="0" w:space="0" w:color="auto"/>
        <w:right w:val="none" w:sz="0" w:space="0" w:color="auto"/>
      </w:divBdr>
    </w:div>
    <w:div w:id="543061019">
      <w:bodyDiv w:val="1"/>
      <w:marLeft w:val="0"/>
      <w:marRight w:val="0"/>
      <w:marTop w:val="0"/>
      <w:marBottom w:val="0"/>
      <w:divBdr>
        <w:top w:val="none" w:sz="0" w:space="0" w:color="auto"/>
        <w:left w:val="none" w:sz="0" w:space="0" w:color="auto"/>
        <w:bottom w:val="none" w:sz="0" w:space="0" w:color="auto"/>
        <w:right w:val="none" w:sz="0" w:space="0" w:color="auto"/>
      </w:divBdr>
    </w:div>
    <w:div w:id="555898898">
      <w:bodyDiv w:val="1"/>
      <w:marLeft w:val="0"/>
      <w:marRight w:val="0"/>
      <w:marTop w:val="0"/>
      <w:marBottom w:val="0"/>
      <w:divBdr>
        <w:top w:val="none" w:sz="0" w:space="0" w:color="auto"/>
        <w:left w:val="none" w:sz="0" w:space="0" w:color="auto"/>
        <w:bottom w:val="none" w:sz="0" w:space="0" w:color="auto"/>
        <w:right w:val="none" w:sz="0" w:space="0" w:color="auto"/>
      </w:divBdr>
    </w:div>
    <w:div w:id="575474103">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96982228">
      <w:bodyDiv w:val="1"/>
      <w:marLeft w:val="0"/>
      <w:marRight w:val="0"/>
      <w:marTop w:val="0"/>
      <w:marBottom w:val="0"/>
      <w:divBdr>
        <w:top w:val="none" w:sz="0" w:space="0" w:color="auto"/>
        <w:left w:val="none" w:sz="0" w:space="0" w:color="auto"/>
        <w:bottom w:val="none" w:sz="0" w:space="0" w:color="auto"/>
        <w:right w:val="none" w:sz="0" w:space="0" w:color="auto"/>
      </w:divBdr>
    </w:div>
    <w:div w:id="599945805">
      <w:bodyDiv w:val="1"/>
      <w:marLeft w:val="0"/>
      <w:marRight w:val="0"/>
      <w:marTop w:val="0"/>
      <w:marBottom w:val="0"/>
      <w:divBdr>
        <w:top w:val="none" w:sz="0" w:space="0" w:color="auto"/>
        <w:left w:val="none" w:sz="0" w:space="0" w:color="auto"/>
        <w:bottom w:val="none" w:sz="0" w:space="0" w:color="auto"/>
        <w:right w:val="none" w:sz="0" w:space="0" w:color="auto"/>
      </w:divBdr>
    </w:div>
    <w:div w:id="603464944">
      <w:bodyDiv w:val="1"/>
      <w:marLeft w:val="0"/>
      <w:marRight w:val="0"/>
      <w:marTop w:val="0"/>
      <w:marBottom w:val="0"/>
      <w:divBdr>
        <w:top w:val="none" w:sz="0" w:space="0" w:color="auto"/>
        <w:left w:val="none" w:sz="0" w:space="0" w:color="auto"/>
        <w:bottom w:val="none" w:sz="0" w:space="0" w:color="auto"/>
        <w:right w:val="none" w:sz="0" w:space="0" w:color="auto"/>
      </w:divBdr>
    </w:div>
    <w:div w:id="606085381">
      <w:bodyDiv w:val="1"/>
      <w:marLeft w:val="0"/>
      <w:marRight w:val="0"/>
      <w:marTop w:val="0"/>
      <w:marBottom w:val="0"/>
      <w:divBdr>
        <w:top w:val="none" w:sz="0" w:space="0" w:color="auto"/>
        <w:left w:val="none" w:sz="0" w:space="0" w:color="auto"/>
        <w:bottom w:val="none" w:sz="0" w:space="0" w:color="auto"/>
        <w:right w:val="none" w:sz="0" w:space="0" w:color="auto"/>
      </w:divBdr>
    </w:div>
    <w:div w:id="624850367">
      <w:bodyDiv w:val="1"/>
      <w:marLeft w:val="0"/>
      <w:marRight w:val="0"/>
      <w:marTop w:val="0"/>
      <w:marBottom w:val="0"/>
      <w:divBdr>
        <w:top w:val="none" w:sz="0" w:space="0" w:color="auto"/>
        <w:left w:val="none" w:sz="0" w:space="0" w:color="auto"/>
        <w:bottom w:val="none" w:sz="0" w:space="0" w:color="auto"/>
        <w:right w:val="none" w:sz="0" w:space="0" w:color="auto"/>
      </w:divBdr>
    </w:div>
    <w:div w:id="631523022">
      <w:bodyDiv w:val="1"/>
      <w:marLeft w:val="0"/>
      <w:marRight w:val="0"/>
      <w:marTop w:val="0"/>
      <w:marBottom w:val="0"/>
      <w:divBdr>
        <w:top w:val="none" w:sz="0" w:space="0" w:color="auto"/>
        <w:left w:val="none" w:sz="0" w:space="0" w:color="auto"/>
        <w:bottom w:val="none" w:sz="0" w:space="0" w:color="auto"/>
        <w:right w:val="none" w:sz="0" w:space="0" w:color="auto"/>
      </w:divBdr>
    </w:div>
    <w:div w:id="63309844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2970909">
      <w:bodyDiv w:val="1"/>
      <w:marLeft w:val="0"/>
      <w:marRight w:val="0"/>
      <w:marTop w:val="0"/>
      <w:marBottom w:val="0"/>
      <w:divBdr>
        <w:top w:val="none" w:sz="0" w:space="0" w:color="auto"/>
        <w:left w:val="none" w:sz="0" w:space="0" w:color="auto"/>
        <w:bottom w:val="none" w:sz="0" w:space="0" w:color="auto"/>
        <w:right w:val="none" w:sz="0" w:space="0" w:color="auto"/>
      </w:divBdr>
    </w:div>
    <w:div w:id="668483977">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2730972">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8605096">
      <w:bodyDiv w:val="1"/>
      <w:marLeft w:val="0"/>
      <w:marRight w:val="0"/>
      <w:marTop w:val="0"/>
      <w:marBottom w:val="0"/>
      <w:divBdr>
        <w:top w:val="none" w:sz="0" w:space="0" w:color="auto"/>
        <w:left w:val="none" w:sz="0" w:space="0" w:color="auto"/>
        <w:bottom w:val="none" w:sz="0" w:space="0" w:color="auto"/>
        <w:right w:val="none" w:sz="0" w:space="0" w:color="auto"/>
      </w:divBdr>
    </w:div>
    <w:div w:id="689573908">
      <w:bodyDiv w:val="1"/>
      <w:marLeft w:val="0"/>
      <w:marRight w:val="0"/>
      <w:marTop w:val="0"/>
      <w:marBottom w:val="0"/>
      <w:divBdr>
        <w:top w:val="none" w:sz="0" w:space="0" w:color="auto"/>
        <w:left w:val="none" w:sz="0" w:space="0" w:color="auto"/>
        <w:bottom w:val="none" w:sz="0" w:space="0" w:color="auto"/>
        <w:right w:val="none" w:sz="0" w:space="0" w:color="auto"/>
      </w:divBdr>
    </w:div>
    <w:div w:id="711616082">
      <w:bodyDiv w:val="1"/>
      <w:marLeft w:val="0"/>
      <w:marRight w:val="0"/>
      <w:marTop w:val="0"/>
      <w:marBottom w:val="0"/>
      <w:divBdr>
        <w:top w:val="none" w:sz="0" w:space="0" w:color="auto"/>
        <w:left w:val="none" w:sz="0" w:space="0" w:color="auto"/>
        <w:bottom w:val="none" w:sz="0" w:space="0" w:color="auto"/>
        <w:right w:val="none" w:sz="0" w:space="0" w:color="auto"/>
      </w:divBdr>
    </w:div>
    <w:div w:id="712770008">
      <w:bodyDiv w:val="1"/>
      <w:marLeft w:val="0"/>
      <w:marRight w:val="0"/>
      <w:marTop w:val="0"/>
      <w:marBottom w:val="0"/>
      <w:divBdr>
        <w:top w:val="none" w:sz="0" w:space="0" w:color="auto"/>
        <w:left w:val="none" w:sz="0" w:space="0" w:color="auto"/>
        <w:bottom w:val="none" w:sz="0" w:space="0" w:color="auto"/>
        <w:right w:val="none" w:sz="0" w:space="0" w:color="auto"/>
      </w:divBdr>
    </w:div>
    <w:div w:id="731150750">
      <w:bodyDiv w:val="1"/>
      <w:marLeft w:val="0"/>
      <w:marRight w:val="0"/>
      <w:marTop w:val="0"/>
      <w:marBottom w:val="0"/>
      <w:divBdr>
        <w:top w:val="none" w:sz="0" w:space="0" w:color="auto"/>
        <w:left w:val="none" w:sz="0" w:space="0" w:color="auto"/>
        <w:bottom w:val="none" w:sz="0" w:space="0" w:color="auto"/>
        <w:right w:val="none" w:sz="0" w:space="0" w:color="auto"/>
      </w:divBdr>
    </w:div>
    <w:div w:id="741610286">
      <w:bodyDiv w:val="1"/>
      <w:marLeft w:val="0"/>
      <w:marRight w:val="0"/>
      <w:marTop w:val="0"/>
      <w:marBottom w:val="0"/>
      <w:divBdr>
        <w:top w:val="none" w:sz="0" w:space="0" w:color="auto"/>
        <w:left w:val="none" w:sz="0" w:space="0" w:color="auto"/>
        <w:bottom w:val="none" w:sz="0" w:space="0" w:color="auto"/>
        <w:right w:val="none" w:sz="0" w:space="0" w:color="auto"/>
      </w:divBdr>
    </w:div>
    <w:div w:id="790442442">
      <w:bodyDiv w:val="1"/>
      <w:marLeft w:val="0"/>
      <w:marRight w:val="0"/>
      <w:marTop w:val="0"/>
      <w:marBottom w:val="0"/>
      <w:divBdr>
        <w:top w:val="none" w:sz="0" w:space="0" w:color="auto"/>
        <w:left w:val="none" w:sz="0" w:space="0" w:color="auto"/>
        <w:bottom w:val="none" w:sz="0" w:space="0" w:color="auto"/>
        <w:right w:val="none" w:sz="0" w:space="0" w:color="auto"/>
      </w:divBdr>
    </w:div>
    <w:div w:id="806628754">
      <w:bodyDiv w:val="1"/>
      <w:marLeft w:val="0"/>
      <w:marRight w:val="0"/>
      <w:marTop w:val="0"/>
      <w:marBottom w:val="0"/>
      <w:divBdr>
        <w:top w:val="none" w:sz="0" w:space="0" w:color="auto"/>
        <w:left w:val="none" w:sz="0" w:space="0" w:color="auto"/>
        <w:bottom w:val="none" w:sz="0" w:space="0" w:color="auto"/>
        <w:right w:val="none" w:sz="0" w:space="0" w:color="auto"/>
      </w:divBdr>
    </w:div>
    <w:div w:id="812451973">
      <w:bodyDiv w:val="1"/>
      <w:marLeft w:val="0"/>
      <w:marRight w:val="0"/>
      <w:marTop w:val="0"/>
      <w:marBottom w:val="0"/>
      <w:divBdr>
        <w:top w:val="none" w:sz="0" w:space="0" w:color="auto"/>
        <w:left w:val="none" w:sz="0" w:space="0" w:color="auto"/>
        <w:bottom w:val="none" w:sz="0" w:space="0" w:color="auto"/>
        <w:right w:val="none" w:sz="0" w:space="0" w:color="auto"/>
      </w:divBdr>
    </w:div>
    <w:div w:id="834612265">
      <w:bodyDiv w:val="1"/>
      <w:marLeft w:val="0"/>
      <w:marRight w:val="0"/>
      <w:marTop w:val="0"/>
      <w:marBottom w:val="0"/>
      <w:divBdr>
        <w:top w:val="none" w:sz="0" w:space="0" w:color="auto"/>
        <w:left w:val="none" w:sz="0" w:space="0" w:color="auto"/>
        <w:bottom w:val="none" w:sz="0" w:space="0" w:color="auto"/>
        <w:right w:val="none" w:sz="0" w:space="0" w:color="auto"/>
      </w:divBdr>
    </w:div>
    <w:div w:id="845486185">
      <w:bodyDiv w:val="1"/>
      <w:marLeft w:val="0"/>
      <w:marRight w:val="0"/>
      <w:marTop w:val="0"/>
      <w:marBottom w:val="0"/>
      <w:divBdr>
        <w:top w:val="none" w:sz="0" w:space="0" w:color="auto"/>
        <w:left w:val="none" w:sz="0" w:space="0" w:color="auto"/>
        <w:bottom w:val="none" w:sz="0" w:space="0" w:color="auto"/>
        <w:right w:val="none" w:sz="0" w:space="0" w:color="auto"/>
      </w:divBdr>
    </w:div>
    <w:div w:id="857086393">
      <w:bodyDiv w:val="1"/>
      <w:marLeft w:val="0"/>
      <w:marRight w:val="0"/>
      <w:marTop w:val="0"/>
      <w:marBottom w:val="0"/>
      <w:divBdr>
        <w:top w:val="none" w:sz="0" w:space="0" w:color="auto"/>
        <w:left w:val="none" w:sz="0" w:space="0" w:color="auto"/>
        <w:bottom w:val="none" w:sz="0" w:space="0" w:color="auto"/>
        <w:right w:val="none" w:sz="0" w:space="0" w:color="auto"/>
      </w:divBdr>
    </w:div>
    <w:div w:id="869224210">
      <w:bodyDiv w:val="1"/>
      <w:marLeft w:val="0"/>
      <w:marRight w:val="0"/>
      <w:marTop w:val="0"/>
      <w:marBottom w:val="0"/>
      <w:divBdr>
        <w:top w:val="none" w:sz="0" w:space="0" w:color="auto"/>
        <w:left w:val="none" w:sz="0" w:space="0" w:color="auto"/>
        <w:bottom w:val="none" w:sz="0" w:space="0" w:color="auto"/>
        <w:right w:val="none" w:sz="0" w:space="0" w:color="auto"/>
      </w:divBdr>
    </w:div>
    <w:div w:id="878203108">
      <w:bodyDiv w:val="1"/>
      <w:marLeft w:val="0"/>
      <w:marRight w:val="0"/>
      <w:marTop w:val="0"/>
      <w:marBottom w:val="0"/>
      <w:divBdr>
        <w:top w:val="none" w:sz="0" w:space="0" w:color="auto"/>
        <w:left w:val="none" w:sz="0" w:space="0" w:color="auto"/>
        <w:bottom w:val="none" w:sz="0" w:space="0" w:color="auto"/>
        <w:right w:val="none" w:sz="0" w:space="0" w:color="auto"/>
      </w:divBdr>
    </w:div>
    <w:div w:id="892930887">
      <w:bodyDiv w:val="1"/>
      <w:marLeft w:val="0"/>
      <w:marRight w:val="0"/>
      <w:marTop w:val="0"/>
      <w:marBottom w:val="0"/>
      <w:divBdr>
        <w:top w:val="none" w:sz="0" w:space="0" w:color="auto"/>
        <w:left w:val="none" w:sz="0" w:space="0" w:color="auto"/>
        <w:bottom w:val="none" w:sz="0" w:space="0" w:color="auto"/>
        <w:right w:val="none" w:sz="0" w:space="0" w:color="auto"/>
      </w:divBdr>
    </w:div>
    <w:div w:id="910844495">
      <w:bodyDiv w:val="1"/>
      <w:marLeft w:val="0"/>
      <w:marRight w:val="0"/>
      <w:marTop w:val="0"/>
      <w:marBottom w:val="0"/>
      <w:divBdr>
        <w:top w:val="none" w:sz="0" w:space="0" w:color="auto"/>
        <w:left w:val="none" w:sz="0" w:space="0" w:color="auto"/>
        <w:bottom w:val="none" w:sz="0" w:space="0" w:color="auto"/>
        <w:right w:val="none" w:sz="0" w:space="0" w:color="auto"/>
      </w:divBdr>
    </w:div>
    <w:div w:id="936522528">
      <w:bodyDiv w:val="1"/>
      <w:marLeft w:val="0"/>
      <w:marRight w:val="0"/>
      <w:marTop w:val="0"/>
      <w:marBottom w:val="0"/>
      <w:divBdr>
        <w:top w:val="none" w:sz="0" w:space="0" w:color="auto"/>
        <w:left w:val="none" w:sz="0" w:space="0" w:color="auto"/>
        <w:bottom w:val="none" w:sz="0" w:space="0" w:color="auto"/>
        <w:right w:val="none" w:sz="0" w:space="0" w:color="auto"/>
      </w:divBdr>
    </w:div>
    <w:div w:id="939994221">
      <w:bodyDiv w:val="1"/>
      <w:marLeft w:val="0"/>
      <w:marRight w:val="0"/>
      <w:marTop w:val="0"/>
      <w:marBottom w:val="0"/>
      <w:divBdr>
        <w:top w:val="none" w:sz="0" w:space="0" w:color="auto"/>
        <w:left w:val="none" w:sz="0" w:space="0" w:color="auto"/>
        <w:bottom w:val="none" w:sz="0" w:space="0" w:color="auto"/>
        <w:right w:val="none" w:sz="0" w:space="0" w:color="auto"/>
      </w:divBdr>
    </w:div>
    <w:div w:id="940914738">
      <w:bodyDiv w:val="1"/>
      <w:marLeft w:val="0"/>
      <w:marRight w:val="0"/>
      <w:marTop w:val="0"/>
      <w:marBottom w:val="0"/>
      <w:divBdr>
        <w:top w:val="none" w:sz="0" w:space="0" w:color="auto"/>
        <w:left w:val="none" w:sz="0" w:space="0" w:color="auto"/>
        <w:bottom w:val="none" w:sz="0" w:space="0" w:color="auto"/>
        <w:right w:val="none" w:sz="0" w:space="0" w:color="auto"/>
      </w:divBdr>
    </w:div>
    <w:div w:id="952633132">
      <w:bodyDiv w:val="1"/>
      <w:marLeft w:val="0"/>
      <w:marRight w:val="0"/>
      <w:marTop w:val="0"/>
      <w:marBottom w:val="0"/>
      <w:divBdr>
        <w:top w:val="none" w:sz="0" w:space="0" w:color="auto"/>
        <w:left w:val="none" w:sz="0" w:space="0" w:color="auto"/>
        <w:bottom w:val="none" w:sz="0" w:space="0" w:color="auto"/>
        <w:right w:val="none" w:sz="0" w:space="0" w:color="auto"/>
      </w:divBdr>
    </w:div>
    <w:div w:id="963314457">
      <w:bodyDiv w:val="1"/>
      <w:marLeft w:val="0"/>
      <w:marRight w:val="0"/>
      <w:marTop w:val="0"/>
      <w:marBottom w:val="0"/>
      <w:divBdr>
        <w:top w:val="none" w:sz="0" w:space="0" w:color="auto"/>
        <w:left w:val="none" w:sz="0" w:space="0" w:color="auto"/>
        <w:bottom w:val="none" w:sz="0" w:space="0" w:color="auto"/>
        <w:right w:val="none" w:sz="0" w:space="0" w:color="auto"/>
      </w:divBdr>
    </w:div>
    <w:div w:id="1009522026">
      <w:bodyDiv w:val="1"/>
      <w:marLeft w:val="0"/>
      <w:marRight w:val="0"/>
      <w:marTop w:val="0"/>
      <w:marBottom w:val="0"/>
      <w:divBdr>
        <w:top w:val="none" w:sz="0" w:space="0" w:color="auto"/>
        <w:left w:val="none" w:sz="0" w:space="0" w:color="auto"/>
        <w:bottom w:val="none" w:sz="0" w:space="0" w:color="auto"/>
        <w:right w:val="none" w:sz="0" w:space="0" w:color="auto"/>
      </w:divBdr>
    </w:div>
    <w:div w:id="102814041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0184152">
      <w:bodyDiv w:val="1"/>
      <w:marLeft w:val="0"/>
      <w:marRight w:val="0"/>
      <w:marTop w:val="0"/>
      <w:marBottom w:val="0"/>
      <w:divBdr>
        <w:top w:val="none" w:sz="0" w:space="0" w:color="auto"/>
        <w:left w:val="none" w:sz="0" w:space="0" w:color="auto"/>
        <w:bottom w:val="none" w:sz="0" w:space="0" w:color="auto"/>
        <w:right w:val="none" w:sz="0" w:space="0" w:color="auto"/>
      </w:divBdr>
    </w:div>
    <w:div w:id="1033312075">
      <w:bodyDiv w:val="1"/>
      <w:marLeft w:val="0"/>
      <w:marRight w:val="0"/>
      <w:marTop w:val="0"/>
      <w:marBottom w:val="0"/>
      <w:divBdr>
        <w:top w:val="none" w:sz="0" w:space="0" w:color="auto"/>
        <w:left w:val="none" w:sz="0" w:space="0" w:color="auto"/>
        <w:bottom w:val="none" w:sz="0" w:space="0" w:color="auto"/>
        <w:right w:val="none" w:sz="0" w:space="0" w:color="auto"/>
      </w:divBdr>
    </w:div>
    <w:div w:id="1036276700">
      <w:bodyDiv w:val="1"/>
      <w:marLeft w:val="0"/>
      <w:marRight w:val="0"/>
      <w:marTop w:val="0"/>
      <w:marBottom w:val="0"/>
      <w:divBdr>
        <w:top w:val="none" w:sz="0" w:space="0" w:color="auto"/>
        <w:left w:val="none" w:sz="0" w:space="0" w:color="auto"/>
        <w:bottom w:val="none" w:sz="0" w:space="0" w:color="auto"/>
        <w:right w:val="none" w:sz="0" w:space="0" w:color="auto"/>
      </w:divBdr>
    </w:div>
    <w:div w:id="1048264798">
      <w:bodyDiv w:val="1"/>
      <w:marLeft w:val="0"/>
      <w:marRight w:val="0"/>
      <w:marTop w:val="0"/>
      <w:marBottom w:val="0"/>
      <w:divBdr>
        <w:top w:val="none" w:sz="0" w:space="0" w:color="auto"/>
        <w:left w:val="none" w:sz="0" w:space="0" w:color="auto"/>
        <w:bottom w:val="none" w:sz="0" w:space="0" w:color="auto"/>
        <w:right w:val="none" w:sz="0" w:space="0" w:color="auto"/>
      </w:divBdr>
    </w:div>
    <w:div w:id="1052849393">
      <w:bodyDiv w:val="1"/>
      <w:marLeft w:val="0"/>
      <w:marRight w:val="0"/>
      <w:marTop w:val="0"/>
      <w:marBottom w:val="0"/>
      <w:divBdr>
        <w:top w:val="none" w:sz="0" w:space="0" w:color="auto"/>
        <w:left w:val="none" w:sz="0" w:space="0" w:color="auto"/>
        <w:bottom w:val="none" w:sz="0" w:space="0" w:color="auto"/>
        <w:right w:val="none" w:sz="0" w:space="0" w:color="auto"/>
      </w:divBdr>
    </w:div>
    <w:div w:id="1058437813">
      <w:bodyDiv w:val="1"/>
      <w:marLeft w:val="0"/>
      <w:marRight w:val="0"/>
      <w:marTop w:val="0"/>
      <w:marBottom w:val="0"/>
      <w:divBdr>
        <w:top w:val="none" w:sz="0" w:space="0" w:color="auto"/>
        <w:left w:val="none" w:sz="0" w:space="0" w:color="auto"/>
        <w:bottom w:val="none" w:sz="0" w:space="0" w:color="auto"/>
        <w:right w:val="none" w:sz="0" w:space="0" w:color="auto"/>
      </w:divBdr>
    </w:div>
    <w:div w:id="1064566817">
      <w:bodyDiv w:val="1"/>
      <w:marLeft w:val="0"/>
      <w:marRight w:val="0"/>
      <w:marTop w:val="0"/>
      <w:marBottom w:val="0"/>
      <w:divBdr>
        <w:top w:val="none" w:sz="0" w:space="0" w:color="auto"/>
        <w:left w:val="none" w:sz="0" w:space="0" w:color="auto"/>
        <w:bottom w:val="none" w:sz="0" w:space="0" w:color="auto"/>
        <w:right w:val="none" w:sz="0" w:space="0" w:color="auto"/>
      </w:divBdr>
    </w:div>
    <w:div w:id="1071583853">
      <w:bodyDiv w:val="1"/>
      <w:marLeft w:val="0"/>
      <w:marRight w:val="0"/>
      <w:marTop w:val="0"/>
      <w:marBottom w:val="0"/>
      <w:divBdr>
        <w:top w:val="none" w:sz="0" w:space="0" w:color="auto"/>
        <w:left w:val="none" w:sz="0" w:space="0" w:color="auto"/>
        <w:bottom w:val="none" w:sz="0" w:space="0" w:color="auto"/>
        <w:right w:val="none" w:sz="0" w:space="0" w:color="auto"/>
      </w:divBdr>
    </w:div>
    <w:div w:id="1085299128">
      <w:bodyDiv w:val="1"/>
      <w:marLeft w:val="0"/>
      <w:marRight w:val="0"/>
      <w:marTop w:val="0"/>
      <w:marBottom w:val="0"/>
      <w:divBdr>
        <w:top w:val="none" w:sz="0" w:space="0" w:color="auto"/>
        <w:left w:val="none" w:sz="0" w:space="0" w:color="auto"/>
        <w:bottom w:val="none" w:sz="0" w:space="0" w:color="auto"/>
        <w:right w:val="none" w:sz="0" w:space="0" w:color="auto"/>
      </w:divBdr>
    </w:div>
    <w:div w:id="1090345502">
      <w:bodyDiv w:val="1"/>
      <w:marLeft w:val="0"/>
      <w:marRight w:val="0"/>
      <w:marTop w:val="0"/>
      <w:marBottom w:val="0"/>
      <w:divBdr>
        <w:top w:val="none" w:sz="0" w:space="0" w:color="auto"/>
        <w:left w:val="none" w:sz="0" w:space="0" w:color="auto"/>
        <w:bottom w:val="none" w:sz="0" w:space="0" w:color="auto"/>
        <w:right w:val="none" w:sz="0" w:space="0" w:color="auto"/>
      </w:divBdr>
    </w:div>
    <w:div w:id="1095246548">
      <w:bodyDiv w:val="1"/>
      <w:marLeft w:val="0"/>
      <w:marRight w:val="0"/>
      <w:marTop w:val="0"/>
      <w:marBottom w:val="0"/>
      <w:divBdr>
        <w:top w:val="none" w:sz="0" w:space="0" w:color="auto"/>
        <w:left w:val="none" w:sz="0" w:space="0" w:color="auto"/>
        <w:bottom w:val="none" w:sz="0" w:space="0" w:color="auto"/>
        <w:right w:val="none" w:sz="0" w:space="0" w:color="auto"/>
      </w:divBdr>
    </w:div>
    <w:div w:id="1106074829">
      <w:bodyDiv w:val="1"/>
      <w:marLeft w:val="0"/>
      <w:marRight w:val="0"/>
      <w:marTop w:val="0"/>
      <w:marBottom w:val="0"/>
      <w:divBdr>
        <w:top w:val="none" w:sz="0" w:space="0" w:color="auto"/>
        <w:left w:val="none" w:sz="0" w:space="0" w:color="auto"/>
        <w:bottom w:val="none" w:sz="0" w:space="0" w:color="auto"/>
        <w:right w:val="none" w:sz="0" w:space="0" w:color="auto"/>
      </w:divBdr>
    </w:div>
    <w:div w:id="1112242100">
      <w:bodyDiv w:val="1"/>
      <w:marLeft w:val="0"/>
      <w:marRight w:val="0"/>
      <w:marTop w:val="0"/>
      <w:marBottom w:val="0"/>
      <w:divBdr>
        <w:top w:val="none" w:sz="0" w:space="0" w:color="auto"/>
        <w:left w:val="none" w:sz="0" w:space="0" w:color="auto"/>
        <w:bottom w:val="none" w:sz="0" w:space="0" w:color="auto"/>
        <w:right w:val="none" w:sz="0" w:space="0" w:color="auto"/>
      </w:divBdr>
    </w:div>
    <w:div w:id="1112630176">
      <w:bodyDiv w:val="1"/>
      <w:marLeft w:val="0"/>
      <w:marRight w:val="0"/>
      <w:marTop w:val="0"/>
      <w:marBottom w:val="0"/>
      <w:divBdr>
        <w:top w:val="none" w:sz="0" w:space="0" w:color="auto"/>
        <w:left w:val="none" w:sz="0" w:space="0" w:color="auto"/>
        <w:bottom w:val="none" w:sz="0" w:space="0" w:color="auto"/>
        <w:right w:val="none" w:sz="0" w:space="0" w:color="auto"/>
      </w:divBdr>
    </w:div>
    <w:div w:id="1116215218">
      <w:bodyDiv w:val="1"/>
      <w:marLeft w:val="0"/>
      <w:marRight w:val="0"/>
      <w:marTop w:val="0"/>
      <w:marBottom w:val="0"/>
      <w:divBdr>
        <w:top w:val="none" w:sz="0" w:space="0" w:color="auto"/>
        <w:left w:val="none" w:sz="0" w:space="0" w:color="auto"/>
        <w:bottom w:val="none" w:sz="0" w:space="0" w:color="auto"/>
        <w:right w:val="none" w:sz="0" w:space="0" w:color="auto"/>
      </w:divBdr>
    </w:div>
    <w:div w:id="1119568606">
      <w:bodyDiv w:val="1"/>
      <w:marLeft w:val="0"/>
      <w:marRight w:val="0"/>
      <w:marTop w:val="0"/>
      <w:marBottom w:val="0"/>
      <w:divBdr>
        <w:top w:val="none" w:sz="0" w:space="0" w:color="auto"/>
        <w:left w:val="none" w:sz="0" w:space="0" w:color="auto"/>
        <w:bottom w:val="none" w:sz="0" w:space="0" w:color="auto"/>
        <w:right w:val="none" w:sz="0" w:space="0" w:color="auto"/>
      </w:divBdr>
    </w:div>
    <w:div w:id="112330288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2114565">
      <w:bodyDiv w:val="1"/>
      <w:marLeft w:val="0"/>
      <w:marRight w:val="0"/>
      <w:marTop w:val="0"/>
      <w:marBottom w:val="0"/>
      <w:divBdr>
        <w:top w:val="none" w:sz="0" w:space="0" w:color="auto"/>
        <w:left w:val="none" w:sz="0" w:space="0" w:color="auto"/>
        <w:bottom w:val="none" w:sz="0" w:space="0" w:color="auto"/>
        <w:right w:val="none" w:sz="0" w:space="0" w:color="auto"/>
      </w:divBdr>
    </w:div>
    <w:div w:id="1216938055">
      <w:bodyDiv w:val="1"/>
      <w:marLeft w:val="0"/>
      <w:marRight w:val="0"/>
      <w:marTop w:val="0"/>
      <w:marBottom w:val="0"/>
      <w:divBdr>
        <w:top w:val="none" w:sz="0" w:space="0" w:color="auto"/>
        <w:left w:val="none" w:sz="0" w:space="0" w:color="auto"/>
        <w:bottom w:val="none" w:sz="0" w:space="0" w:color="auto"/>
        <w:right w:val="none" w:sz="0" w:space="0" w:color="auto"/>
      </w:divBdr>
    </w:div>
    <w:div w:id="1236861647">
      <w:bodyDiv w:val="1"/>
      <w:marLeft w:val="0"/>
      <w:marRight w:val="0"/>
      <w:marTop w:val="0"/>
      <w:marBottom w:val="0"/>
      <w:divBdr>
        <w:top w:val="none" w:sz="0" w:space="0" w:color="auto"/>
        <w:left w:val="none" w:sz="0" w:space="0" w:color="auto"/>
        <w:bottom w:val="none" w:sz="0" w:space="0" w:color="auto"/>
        <w:right w:val="none" w:sz="0" w:space="0" w:color="auto"/>
      </w:divBdr>
    </w:div>
    <w:div w:id="1237130370">
      <w:bodyDiv w:val="1"/>
      <w:marLeft w:val="0"/>
      <w:marRight w:val="0"/>
      <w:marTop w:val="0"/>
      <w:marBottom w:val="0"/>
      <w:divBdr>
        <w:top w:val="none" w:sz="0" w:space="0" w:color="auto"/>
        <w:left w:val="none" w:sz="0" w:space="0" w:color="auto"/>
        <w:bottom w:val="none" w:sz="0" w:space="0" w:color="auto"/>
        <w:right w:val="none" w:sz="0" w:space="0" w:color="auto"/>
      </w:divBdr>
    </w:div>
    <w:div w:id="1237283377">
      <w:bodyDiv w:val="1"/>
      <w:marLeft w:val="0"/>
      <w:marRight w:val="0"/>
      <w:marTop w:val="0"/>
      <w:marBottom w:val="0"/>
      <w:divBdr>
        <w:top w:val="none" w:sz="0" w:space="0" w:color="auto"/>
        <w:left w:val="none" w:sz="0" w:space="0" w:color="auto"/>
        <w:bottom w:val="none" w:sz="0" w:space="0" w:color="auto"/>
        <w:right w:val="none" w:sz="0" w:space="0" w:color="auto"/>
      </w:divBdr>
    </w:div>
    <w:div w:id="126577243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2173857">
      <w:bodyDiv w:val="1"/>
      <w:marLeft w:val="0"/>
      <w:marRight w:val="0"/>
      <w:marTop w:val="0"/>
      <w:marBottom w:val="0"/>
      <w:divBdr>
        <w:top w:val="none" w:sz="0" w:space="0" w:color="auto"/>
        <w:left w:val="none" w:sz="0" w:space="0" w:color="auto"/>
        <w:bottom w:val="none" w:sz="0" w:space="0" w:color="auto"/>
        <w:right w:val="none" w:sz="0" w:space="0" w:color="auto"/>
      </w:divBdr>
    </w:div>
    <w:div w:id="1298727212">
      <w:bodyDiv w:val="1"/>
      <w:marLeft w:val="0"/>
      <w:marRight w:val="0"/>
      <w:marTop w:val="0"/>
      <w:marBottom w:val="0"/>
      <w:divBdr>
        <w:top w:val="none" w:sz="0" w:space="0" w:color="auto"/>
        <w:left w:val="none" w:sz="0" w:space="0" w:color="auto"/>
        <w:bottom w:val="none" w:sz="0" w:space="0" w:color="auto"/>
        <w:right w:val="none" w:sz="0" w:space="0" w:color="auto"/>
      </w:divBdr>
    </w:div>
    <w:div w:id="1301040120">
      <w:bodyDiv w:val="1"/>
      <w:marLeft w:val="0"/>
      <w:marRight w:val="0"/>
      <w:marTop w:val="0"/>
      <w:marBottom w:val="0"/>
      <w:divBdr>
        <w:top w:val="none" w:sz="0" w:space="0" w:color="auto"/>
        <w:left w:val="none" w:sz="0" w:space="0" w:color="auto"/>
        <w:bottom w:val="none" w:sz="0" w:space="0" w:color="auto"/>
        <w:right w:val="none" w:sz="0" w:space="0" w:color="auto"/>
      </w:divBdr>
    </w:div>
    <w:div w:id="1308779115">
      <w:bodyDiv w:val="1"/>
      <w:marLeft w:val="0"/>
      <w:marRight w:val="0"/>
      <w:marTop w:val="0"/>
      <w:marBottom w:val="0"/>
      <w:divBdr>
        <w:top w:val="none" w:sz="0" w:space="0" w:color="auto"/>
        <w:left w:val="none" w:sz="0" w:space="0" w:color="auto"/>
        <w:bottom w:val="none" w:sz="0" w:space="0" w:color="auto"/>
        <w:right w:val="none" w:sz="0" w:space="0" w:color="auto"/>
      </w:divBdr>
    </w:div>
    <w:div w:id="1310134913">
      <w:bodyDiv w:val="1"/>
      <w:marLeft w:val="0"/>
      <w:marRight w:val="0"/>
      <w:marTop w:val="0"/>
      <w:marBottom w:val="0"/>
      <w:divBdr>
        <w:top w:val="none" w:sz="0" w:space="0" w:color="auto"/>
        <w:left w:val="none" w:sz="0" w:space="0" w:color="auto"/>
        <w:bottom w:val="none" w:sz="0" w:space="0" w:color="auto"/>
        <w:right w:val="none" w:sz="0" w:space="0" w:color="auto"/>
      </w:divBdr>
    </w:div>
    <w:div w:id="1329556054">
      <w:bodyDiv w:val="1"/>
      <w:marLeft w:val="0"/>
      <w:marRight w:val="0"/>
      <w:marTop w:val="0"/>
      <w:marBottom w:val="0"/>
      <w:divBdr>
        <w:top w:val="none" w:sz="0" w:space="0" w:color="auto"/>
        <w:left w:val="none" w:sz="0" w:space="0" w:color="auto"/>
        <w:bottom w:val="none" w:sz="0" w:space="0" w:color="auto"/>
        <w:right w:val="none" w:sz="0" w:space="0" w:color="auto"/>
      </w:divBdr>
    </w:div>
    <w:div w:id="1331372342">
      <w:bodyDiv w:val="1"/>
      <w:marLeft w:val="0"/>
      <w:marRight w:val="0"/>
      <w:marTop w:val="0"/>
      <w:marBottom w:val="0"/>
      <w:divBdr>
        <w:top w:val="none" w:sz="0" w:space="0" w:color="auto"/>
        <w:left w:val="none" w:sz="0" w:space="0" w:color="auto"/>
        <w:bottom w:val="none" w:sz="0" w:space="0" w:color="auto"/>
        <w:right w:val="none" w:sz="0" w:space="0" w:color="auto"/>
      </w:divBdr>
    </w:div>
    <w:div w:id="1338650328">
      <w:bodyDiv w:val="1"/>
      <w:marLeft w:val="0"/>
      <w:marRight w:val="0"/>
      <w:marTop w:val="0"/>
      <w:marBottom w:val="0"/>
      <w:divBdr>
        <w:top w:val="none" w:sz="0" w:space="0" w:color="auto"/>
        <w:left w:val="none" w:sz="0" w:space="0" w:color="auto"/>
        <w:bottom w:val="none" w:sz="0" w:space="0" w:color="auto"/>
        <w:right w:val="none" w:sz="0" w:space="0" w:color="auto"/>
      </w:divBdr>
    </w:div>
    <w:div w:id="1345279741">
      <w:bodyDiv w:val="1"/>
      <w:marLeft w:val="0"/>
      <w:marRight w:val="0"/>
      <w:marTop w:val="0"/>
      <w:marBottom w:val="0"/>
      <w:divBdr>
        <w:top w:val="none" w:sz="0" w:space="0" w:color="auto"/>
        <w:left w:val="none" w:sz="0" w:space="0" w:color="auto"/>
        <w:bottom w:val="none" w:sz="0" w:space="0" w:color="auto"/>
        <w:right w:val="none" w:sz="0" w:space="0" w:color="auto"/>
      </w:divBdr>
    </w:div>
    <w:div w:id="1345326525">
      <w:bodyDiv w:val="1"/>
      <w:marLeft w:val="0"/>
      <w:marRight w:val="0"/>
      <w:marTop w:val="0"/>
      <w:marBottom w:val="0"/>
      <w:divBdr>
        <w:top w:val="none" w:sz="0" w:space="0" w:color="auto"/>
        <w:left w:val="none" w:sz="0" w:space="0" w:color="auto"/>
        <w:bottom w:val="none" w:sz="0" w:space="0" w:color="auto"/>
        <w:right w:val="none" w:sz="0" w:space="0" w:color="auto"/>
      </w:divBdr>
    </w:div>
    <w:div w:id="1351952239">
      <w:bodyDiv w:val="1"/>
      <w:marLeft w:val="0"/>
      <w:marRight w:val="0"/>
      <w:marTop w:val="0"/>
      <w:marBottom w:val="0"/>
      <w:divBdr>
        <w:top w:val="none" w:sz="0" w:space="0" w:color="auto"/>
        <w:left w:val="none" w:sz="0" w:space="0" w:color="auto"/>
        <w:bottom w:val="none" w:sz="0" w:space="0" w:color="auto"/>
        <w:right w:val="none" w:sz="0" w:space="0" w:color="auto"/>
      </w:divBdr>
    </w:div>
    <w:div w:id="1363094516">
      <w:bodyDiv w:val="1"/>
      <w:marLeft w:val="0"/>
      <w:marRight w:val="0"/>
      <w:marTop w:val="0"/>
      <w:marBottom w:val="0"/>
      <w:divBdr>
        <w:top w:val="none" w:sz="0" w:space="0" w:color="auto"/>
        <w:left w:val="none" w:sz="0" w:space="0" w:color="auto"/>
        <w:bottom w:val="none" w:sz="0" w:space="0" w:color="auto"/>
        <w:right w:val="none" w:sz="0" w:space="0" w:color="auto"/>
      </w:divBdr>
    </w:div>
    <w:div w:id="1385642108">
      <w:bodyDiv w:val="1"/>
      <w:marLeft w:val="0"/>
      <w:marRight w:val="0"/>
      <w:marTop w:val="0"/>
      <w:marBottom w:val="0"/>
      <w:divBdr>
        <w:top w:val="none" w:sz="0" w:space="0" w:color="auto"/>
        <w:left w:val="none" w:sz="0" w:space="0" w:color="auto"/>
        <w:bottom w:val="none" w:sz="0" w:space="0" w:color="auto"/>
        <w:right w:val="none" w:sz="0" w:space="0" w:color="auto"/>
      </w:divBdr>
    </w:div>
    <w:div w:id="1396125865">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3694887">
      <w:bodyDiv w:val="1"/>
      <w:marLeft w:val="0"/>
      <w:marRight w:val="0"/>
      <w:marTop w:val="0"/>
      <w:marBottom w:val="0"/>
      <w:divBdr>
        <w:top w:val="none" w:sz="0" w:space="0" w:color="auto"/>
        <w:left w:val="none" w:sz="0" w:space="0" w:color="auto"/>
        <w:bottom w:val="none" w:sz="0" w:space="0" w:color="auto"/>
        <w:right w:val="none" w:sz="0" w:space="0" w:color="auto"/>
      </w:divBdr>
    </w:div>
    <w:div w:id="1422144813">
      <w:bodyDiv w:val="1"/>
      <w:marLeft w:val="0"/>
      <w:marRight w:val="0"/>
      <w:marTop w:val="0"/>
      <w:marBottom w:val="0"/>
      <w:divBdr>
        <w:top w:val="none" w:sz="0" w:space="0" w:color="auto"/>
        <w:left w:val="none" w:sz="0" w:space="0" w:color="auto"/>
        <w:bottom w:val="none" w:sz="0" w:space="0" w:color="auto"/>
        <w:right w:val="none" w:sz="0" w:space="0" w:color="auto"/>
      </w:divBdr>
    </w:div>
    <w:div w:id="1429352451">
      <w:bodyDiv w:val="1"/>
      <w:marLeft w:val="0"/>
      <w:marRight w:val="0"/>
      <w:marTop w:val="0"/>
      <w:marBottom w:val="0"/>
      <w:divBdr>
        <w:top w:val="none" w:sz="0" w:space="0" w:color="auto"/>
        <w:left w:val="none" w:sz="0" w:space="0" w:color="auto"/>
        <w:bottom w:val="none" w:sz="0" w:space="0" w:color="auto"/>
        <w:right w:val="none" w:sz="0" w:space="0" w:color="auto"/>
      </w:divBdr>
    </w:div>
    <w:div w:id="1436443206">
      <w:bodyDiv w:val="1"/>
      <w:marLeft w:val="0"/>
      <w:marRight w:val="0"/>
      <w:marTop w:val="0"/>
      <w:marBottom w:val="0"/>
      <w:divBdr>
        <w:top w:val="none" w:sz="0" w:space="0" w:color="auto"/>
        <w:left w:val="none" w:sz="0" w:space="0" w:color="auto"/>
        <w:bottom w:val="none" w:sz="0" w:space="0" w:color="auto"/>
        <w:right w:val="none" w:sz="0" w:space="0" w:color="auto"/>
      </w:divBdr>
    </w:div>
    <w:div w:id="1457749869">
      <w:bodyDiv w:val="1"/>
      <w:marLeft w:val="0"/>
      <w:marRight w:val="0"/>
      <w:marTop w:val="0"/>
      <w:marBottom w:val="0"/>
      <w:divBdr>
        <w:top w:val="none" w:sz="0" w:space="0" w:color="auto"/>
        <w:left w:val="none" w:sz="0" w:space="0" w:color="auto"/>
        <w:bottom w:val="none" w:sz="0" w:space="0" w:color="auto"/>
        <w:right w:val="none" w:sz="0" w:space="0" w:color="auto"/>
      </w:divBdr>
    </w:div>
    <w:div w:id="1463384990">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6681148">
      <w:bodyDiv w:val="1"/>
      <w:marLeft w:val="0"/>
      <w:marRight w:val="0"/>
      <w:marTop w:val="0"/>
      <w:marBottom w:val="0"/>
      <w:divBdr>
        <w:top w:val="none" w:sz="0" w:space="0" w:color="auto"/>
        <w:left w:val="none" w:sz="0" w:space="0" w:color="auto"/>
        <w:bottom w:val="none" w:sz="0" w:space="0" w:color="auto"/>
        <w:right w:val="none" w:sz="0" w:space="0" w:color="auto"/>
      </w:divBdr>
    </w:div>
    <w:div w:id="1482113226">
      <w:bodyDiv w:val="1"/>
      <w:marLeft w:val="0"/>
      <w:marRight w:val="0"/>
      <w:marTop w:val="0"/>
      <w:marBottom w:val="0"/>
      <w:divBdr>
        <w:top w:val="none" w:sz="0" w:space="0" w:color="auto"/>
        <w:left w:val="none" w:sz="0" w:space="0" w:color="auto"/>
        <w:bottom w:val="none" w:sz="0" w:space="0" w:color="auto"/>
        <w:right w:val="none" w:sz="0" w:space="0" w:color="auto"/>
      </w:divBdr>
    </w:div>
    <w:div w:id="1496411872">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434496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2302668">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3011687">
      <w:bodyDiv w:val="1"/>
      <w:marLeft w:val="0"/>
      <w:marRight w:val="0"/>
      <w:marTop w:val="0"/>
      <w:marBottom w:val="0"/>
      <w:divBdr>
        <w:top w:val="none" w:sz="0" w:space="0" w:color="auto"/>
        <w:left w:val="none" w:sz="0" w:space="0" w:color="auto"/>
        <w:bottom w:val="none" w:sz="0" w:space="0" w:color="auto"/>
        <w:right w:val="none" w:sz="0" w:space="0" w:color="auto"/>
      </w:divBdr>
    </w:div>
    <w:div w:id="1615551833">
      <w:bodyDiv w:val="1"/>
      <w:marLeft w:val="0"/>
      <w:marRight w:val="0"/>
      <w:marTop w:val="0"/>
      <w:marBottom w:val="0"/>
      <w:divBdr>
        <w:top w:val="none" w:sz="0" w:space="0" w:color="auto"/>
        <w:left w:val="none" w:sz="0" w:space="0" w:color="auto"/>
        <w:bottom w:val="none" w:sz="0" w:space="0" w:color="auto"/>
        <w:right w:val="none" w:sz="0" w:space="0" w:color="auto"/>
      </w:divBdr>
    </w:div>
    <w:div w:id="1623924193">
      <w:bodyDiv w:val="1"/>
      <w:marLeft w:val="0"/>
      <w:marRight w:val="0"/>
      <w:marTop w:val="0"/>
      <w:marBottom w:val="0"/>
      <w:divBdr>
        <w:top w:val="none" w:sz="0" w:space="0" w:color="auto"/>
        <w:left w:val="none" w:sz="0" w:space="0" w:color="auto"/>
        <w:bottom w:val="none" w:sz="0" w:space="0" w:color="auto"/>
        <w:right w:val="none" w:sz="0" w:space="0" w:color="auto"/>
      </w:divBdr>
    </w:div>
    <w:div w:id="1636063274">
      <w:bodyDiv w:val="1"/>
      <w:marLeft w:val="0"/>
      <w:marRight w:val="0"/>
      <w:marTop w:val="0"/>
      <w:marBottom w:val="0"/>
      <w:divBdr>
        <w:top w:val="none" w:sz="0" w:space="0" w:color="auto"/>
        <w:left w:val="none" w:sz="0" w:space="0" w:color="auto"/>
        <w:bottom w:val="none" w:sz="0" w:space="0" w:color="auto"/>
        <w:right w:val="none" w:sz="0" w:space="0" w:color="auto"/>
      </w:divBdr>
    </w:div>
    <w:div w:id="1637486195">
      <w:bodyDiv w:val="1"/>
      <w:marLeft w:val="0"/>
      <w:marRight w:val="0"/>
      <w:marTop w:val="0"/>
      <w:marBottom w:val="0"/>
      <w:divBdr>
        <w:top w:val="none" w:sz="0" w:space="0" w:color="auto"/>
        <w:left w:val="none" w:sz="0" w:space="0" w:color="auto"/>
        <w:bottom w:val="none" w:sz="0" w:space="0" w:color="auto"/>
        <w:right w:val="none" w:sz="0" w:space="0" w:color="auto"/>
      </w:divBdr>
    </w:div>
    <w:div w:id="1642808797">
      <w:bodyDiv w:val="1"/>
      <w:marLeft w:val="0"/>
      <w:marRight w:val="0"/>
      <w:marTop w:val="0"/>
      <w:marBottom w:val="0"/>
      <w:divBdr>
        <w:top w:val="none" w:sz="0" w:space="0" w:color="auto"/>
        <w:left w:val="none" w:sz="0" w:space="0" w:color="auto"/>
        <w:bottom w:val="none" w:sz="0" w:space="0" w:color="auto"/>
        <w:right w:val="none" w:sz="0" w:space="0" w:color="auto"/>
      </w:divBdr>
    </w:div>
    <w:div w:id="1647662741">
      <w:bodyDiv w:val="1"/>
      <w:marLeft w:val="0"/>
      <w:marRight w:val="0"/>
      <w:marTop w:val="0"/>
      <w:marBottom w:val="0"/>
      <w:divBdr>
        <w:top w:val="none" w:sz="0" w:space="0" w:color="auto"/>
        <w:left w:val="none" w:sz="0" w:space="0" w:color="auto"/>
        <w:bottom w:val="none" w:sz="0" w:space="0" w:color="auto"/>
        <w:right w:val="none" w:sz="0" w:space="0" w:color="auto"/>
      </w:divBdr>
    </w:div>
    <w:div w:id="1658723961">
      <w:bodyDiv w:val="1"/>
      <w:marLeft w:val="0"/>
      <w:marRight w:val="0"/>
      <w:marTop w:val="0"/>
      <w:marBottom w:val="0"/>
      <w:divBdr>
        <w:top w:val="none" w:sz="0" w:space="0" w:color="auto"/>
        <w:left w:val="none" w:sz="0" w:space="0" w:color="auto"/>
        <w:bottom w:val="none" w:sz="0" w:space="0" w:color="auto"/>
        <w:right w:val="none" w:sz="0" w:space="0" w:color="auto"/>
      </w:divBdr>
    </w:div>
    <w:div w:id="1661927450">
      <w:bodyDiv w:val="1"/>
      <w:marLeft w:val="0"/>
      <w:marRight w:val="0"/>
      <w:marTop w:val="0"/>
      <w:marBottom w:val="0"/>
      <w:divBdr>
        <w:top w:val="none" w:sz="0" w:space="0" w:color="auto"/>
        <w:left w:val="none" w:sz="0" w:space="0" w:color="auto"/>
        <w:bottom w:val="none" w:sz="0" w:space="0" w:color="auto"/>
        <w:right w:val="none" w:sz="0" w:space="0" w:color="auto"/>
      </w:divBdr>
    </w:div>
    <w:div w:id="1694647107">
      <w:bodyDiv w:val="1"/>
      <w:marLeft w:val="0"/>
      <w:marRight w:val="0"/>
      <w:marTop w:val="0"/>
      <w:marBottom w:val="0"/>
      <w:divBdr>
        <w:top w:val="none" w:sz="0" w:space="0" w:color="auto"/>
        <w:left w:val="none" w:sz="0" w:space="0" w:color="auto"/>
        <w:bottom w:val="none" w:sz="0" w:space="0" w:color="auto"/>
        <w:right w:val="none" w:sz="0" w:space="0" w:color="auto"/>
      </w:divBdr>
    </w:div>
    <w:div w:id="1705515615">
      <w:bodyDiv w:val="1"/>
      <w:marLeft w:val="0"/>
      <w:marRight w:val="0"/>
      <w:marTop w:val="0"/>
      <w:marBottom w:val="0"/>
      <w:divBdr>
        <w:top w:val="none" w:sz="0" w:space="0" w:color="auto"/>
        <w:left w:val="none" w:sz="0" w:space="0" w:color="auto"/>
        <w:bottom w:val="none" w:sz="0" w:space="0" w:color="auto"/>
        <w:right w:val="none" w:sz="0" w:space="0" w:color="auto"/>
      </w:divBdr>
    </w:div>
    <w:div w:id="174957630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3523482">
      <w:bodyDiv w:val="1"/>
      <w:marLeft w:val="0"/>
      <w:marRight w:val="0"/>
      <w:marTop w:val="0"/>
      <w:marBottom w:val="0"/>
      <w:divBdr>
        <w:top w:val="none" w:sz="0" w:space="0" w:color="auto"/>
        <w:left w:val="none" w:sz="0" w:space="0" w:color="auto"/>
        <w:bottom w:val="none" w:sz="0" w:space="0" w:color="auto"/>
        <w:right w:val="none" w:sz="0" w:space="0" w:color="auto"/>
      </w:divBdr>
    </w:div>
    <w:div w:id="1766224035">
      <w:bodyDiv w:val="1"/>
      <w:marLeft w:val="0"/>
      <w:marRight w:val="0"/>
      <w:marTop w:val="0"/>
      <w:marBottom w:val="0"/>
      <w:divBdr>
        <w:top w:val="none" w:sz="0" w:space="0" w:color="auto"/>
        <w:left w:val="none" w:sz="0" w:space="0" w:color="auto"/>
        <w:bottom w:val="none" w:sz="0" w:space="0" w:color="auto"/>
        <w:right w:val="none" w:sz="0" w:space="0" w:color="auto"/>
      </w:divBdr>
    </w:div>
    <w:div w:id="1766531013">
      <w:bodyDiv w:val="1"/>
      <w:marLeft w:val="0"/>
      <w:marRight w:val="0"/>
      <w:marTop w:val="0"/>
      <w:marBottom w:val="0"/>
      <w:divBdr>
        <w:top w:val="none" w:sz="0" w:space="0" w:color="auto"/>
        <w:left w:val="none" w:sz="0" w:space="0" w:color="auto"/>
        <w:bottom w:val="none" w:sz="0" w:space="0" w:color="auto"/>
        <w:right w:val="none" w:sz="0" w:space="0" w:color="auto"/>
      </w:divBdr>
    </w:div>
    <w:div w:id="1770198896">
      <w:bodyDiv w:val="1"/>
      <w:marLeft w:val="0"/>
      <w:marRight w:val="0"/>
      <w:marTop w:val="0"/>
      <w:marBottom w:val="0"/>
      <w:divBdr>
        <w:top w:val="none" w:sz="0" w:space="0" w:color="auto"/>
        <w:left w:val="none" w:sz="0" w:space="0" w:color="auto"/>
        <w:bottom w:val="none" w:sz="0" w:space="0" w:color="auto"/>
        <w:right w:val="none" w:sz="0" w:space="0" w:color="auto"/>
      </w:divBdr>
    </w:div>
    <w:div w:id="1772358375">
      <w:bodyDiv w:val="1"/>
      <w:marLeft w:val="0"/>
      <w:marRight w:val="0"/>
      <w:marTop w:val="0"/>
      <w:marBottom w:val="0"/>
      <w:divBdr>
        <w:top w:val="none" w:sz="0" w:space="0" w:color="auto"/>
        <w:left w:val="none" w:sz="0" w:space="0" w:color="auto"/>
        <w:bottom w:val="none" w:sz="0" w:space="0" w:color="auto"/>
        <w:right w:val="none" w:sz="0" w:space="0" w:color="auto"/>
      </w:divBdr>
    </w:div>
    <w:div w:id="1785146508">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9738716">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1923150">
      <w:bodyDiv w:val="1"/>
      <w:marLeft w:val="0"/>
      <w:marRight w:val="0"/>
      <w:marTop w:val="0"/>
      <w:marBottom w:val="0"/>
      <w:divBdr>
        <w:top w:val="none" w:sz="0" w:space="0" w:color="auto"/>
        <w:left w:val="none" w:sz="0" w:space="0" w:color="auto"/>
        <w:bottom w:val="none" w:sz="0" w:space="0" w:color="auto"/>
        <w:right w:val="none" w:sz="0" w:space="0" w:color="auto"/>
      </w:divBdr>
    </w:div>
    <w:div w:id="1836799661">
      <w:bodyDiv w:val="1"/>
      <w:marLeft w:val="0"/>
      <w:marRight w:val="0"/>
      <w:marTop w:val="0"/>
      <w:marBottom w:val="0"/>
      <w:divBdr>
        <w:top w:val="none" w:sz="0" w:space="0" w:color="auto"/>
        <w:left w:val="none" w:sz="0" w:space="0" w:color="auto"/>
        <w:bottom w:val="none" w:sz="0" w:space="0" w:color="auto"/>
        <w:right w:val="none" w:sz="0" w:space="0" w:color="auto"/>
      </w:divBdr>
    </w:div>
    <w:div w:id="1846282496">
      <w:bodyDiv w:val="1"/>
      <w:marLeft w:val="0"/>
      <w:marRight w:val="0"/>
      <w:marTop w:val="0"/>
      <w:marBottom w:val="0"/>
      <w:divBdr>
        <w:top w:val="none" w:sz="0" w:space="0" w:color="auto"/>
        <w:left w:val="none" w:sz="0" w:space="0" w:color="auto"/>
        <w:bottom w:val="none" w:sz="0" w:space="0" w:color="auto"/>
        <w:right w:val="none" w:sz="0" w:space="0" w:color="auto"/>
      </w:divBdr>
    </w:div>
    <w:div w:id="1871603584">
      <w:bodyDiv w:val="1"/>
      <w:marLeft w:val="0"/>
      <w:marRight w:val="0"/>
      <w:marTop w:val="0"/>
      <w:marBottom w:val="0"/>
      <w:divBdr>
        <w:top w:val="none" w:sz="0" w:space="0" w:color="auto"/>
        <w:left w:val="none" w:sz="0" w:space="0" w:color="auto"/>
        <w:bottom w:val="none" w:sz="0" w:space="0" w:color="auto"/>
        <w:right w:val="none" w:sz="0" w:space="0" w:color="auto"/>
      </w:divBdr>
    </w:div>
    <w:div w:id="1874609591">
      <w:bodyDiv w:val="1"/>
      <w:marLeft w:val="0"/>
      <w:marRight w:val="0"/>
      <w:marTop w:val="0"/>
      <w:marBottom w:val="0"/>
      <w:divBdr>
        <w:top w:val="none" w:sz="0" w:space="0" w:color="auto"/>
        <w:left w:val="none" w:sz="0" w:space="0" w:color="auto"/>
        <w:bottom w:val="none" w:sz="0" w:space="0" w:color="auto"/>
        <w:right w:val="none" w:sz="0" w:space="0" w:color="auto"/>
      </w:divBdr>
    </w:div>
    <w:div w:id="1883323116">
      <w:bodyDiv w:val="1"/>
      <w:marLeft w:val="0"/>
      <w:marRight w:val="0"/>
      <w:marTop w:val="0"/>
      <w:marBottom w:val="0"/>
      <w:divBdr>
        <w:top w:val="none" w:sz="0" w:space="0" w:color="auto"/>
        <w:left w:val="none" w:sz="0" w:space="0" w:color="auto"/>
        <w:bottom w:val="none" w:sz="0" w:space="0" w:color="auto"/>
        <w:right w:val="none" w:sz="0" w:space="0" w:color="auto"/>
      </w:divBdr>
    </w:div>
    <w:div w:id="1890871482">
      <w:bodyDiv w:val="1"/>
      <w:marLeft w:val="0"/>
      <w:marRight w:val="0"/>
      <w:marTop w:val="0"/>
      <w:marBottom w:val="0"/>
      <w:divBdr>
        <w:top w:val="none" w:sz="0" w:space="0" w:color="auto"/>
        <w:left w:val="none" w:sz="0" w:space="0" w:color="auto"/>
        <w:bottom w:val="none" w:sz="0" w:space="0" w:color="auto"/>
        <w:right w:val="none" w:sz="0" w:space="0" w:color="auto"/>
      </w:divBdr>
    </w:div>
    <w:div w:id="1895580489">
      <w:bodyDiv w:val="1"/>
      <w:marLeft w:val="0"/>
      <w:marRight w:val="0"/>
      <w:marTop w:val="0"/>
      <w:marBottom w:val="0"/>
      <w:divBdr>
        <w:top w:val="none" w:sz="0" w:space="0" w:color="auto"/>
        <w:left w:val="none" w:sz="0" w:space="0" w:color="auto"/>
        <w:bottom w:val="none" w:sz="0" w:space="0" w:color="auto"/>
        <w:right w:val="none" w:sz="0" w:space="0" w:color="auto"/>
      </w:divBdr>
    </w:div>
    <w:div w:id="1904095271">
      <w:bodyDiv w:val="1"/>
      <w:marLeft w:val="0"/>
      <w:marRight w:val="0"/>
      <w:marTop w:val="0"/>
      <w:marBottom w:val="0"/>
      <w:divBdr>
        <w:top w:val="none" w:sz="0" w:space="0" w:color="auto"/>
        <w:left w:val="none" w:sz="0" w:space="0" w:color="auto"/>
        <w:bottom w:val="none" w:sz="0" w:space="0" w:color="auto"/>
        <w:right w:val="none" w:sz="0" w:space="0" w:color="auto"/>
      </w:divBdr>
    </w:div>
    <w:div w:id="1905331356">
      <w:bodyDiv w:val="1"/>
      <w:marLeft w:val="0"/>
      <w:marRight w:val="0"/>
      <w:marTop w:val="0"/>
      <w:marBottom w:val="0"/>
      <w:divBdr>
        <w:top w:val="none" w:sz="0" w:space="0" w:color="auto"/>
        <w:left w:val="none" w:sz="0" w:space="0" w:color="auto"/>
        <w:bottom w:val="none" w:sz="0" w:space="0" w:color="auto"/>
        <w:right w:val="none" w:sz="0" w:space="0" w:color="auto"/>
      </w:divBdr>
    </w:div>
    <w:div w:id="1908614334">
      <w:bodyDiv w:val="1"/>
      <w:marLeft w:val="0"/>
      <w:marRight w:val="0"/>
      <w:marTop w:val="0"/>
      <w:marBottom w:val="0"/>
      <w:divBdr>
        <w:top w:val="none" w:sz="0" w:space="0" w:color="auto"/>
        <w:left w:val="none" w:sz="0" w:space="0" w:color="auto"/>
        <w:bottom w:val="none" w:sz="0" w:space="0" w:color="auto"/>
        <w:right w:val="none" w:sz="0" w:space="0" w:color="auto"/>
      </w:divBdr>
    </w:div>
    <w:div w:id="1920675090">
      <w:bodyDiv w:val="1"/>
      <w:marLeft w:val="0"/>
      <w:marRight w:val="0"/>
      <w:marTop w:val="0"/>
      <w:marBottom w:val="0"/>
      <w:divBdr>
        <w:top w:val="none" w:sz="0" w:space="0" w:color="auto"/>
        <w:left w:val="none" w:sz="0" w:space="0" w:color="auto"/>
        <w:bottom w:val="none" w:sz="0" w:space="0" w:color="auto"/>
        <w:right w:val="none" w:sz="0" w:space="0" w:color="auto"/>
      </w:divBdr>
    </w:div>
    <w:div w:id="192514438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5116649">
      <w:bodyDiv w:val="1"/>
      <w:marLeft w:val="0"/>
      <w:marRight w:val="0"/>
      <w:marTop w:val="0"/>
      <w:marBottom w:val="0"/>
      <w:divBdr>
        <w:top w:val="none" w:sz="0" w:space="0" w:color="auto"/>
        <w:left w:val="none" w:sz="0" w:space="0" w:color="auto"/>
        <w:bottom w:val="none" w:sz="0" w:space="0" w:color="auto"/>
        <w:right w:val="none" w:sz="0" w:space="0" w:color="auto"/>
      </w:divBdr>
    </w:div>
    <w:div w:id="1985768193">
      <w:bodyDiv w:val="1"/>
      <w:marLeft w:val="0"/>
      <w:marRight w:val="0"/>
      <w:marTop w:val="0"/>
      <w:marBottom w:val="0"/>
      <w:divBdr>
        <w:top w:val="none" w:sz="0" w:space="0" w:color="auto"/>
        <w:left w:val="none" w:sz="0" w:space="0" w:color="auto"/>
        <w:bottom w:val="none" w:sz="0" w:space="0" w:color="auto"/>
        <w:right w:val="none" w:sz="0" w:space="0" w:color="auto"/>
      </w:divBdr>
    </w:div>
    <w:div w:id="1986272107">
      <w:bodyDiv w:val="1"/>
      <w:marLeft w:val="0"/>
      <w:marRight w:val="0"/>
      <w:marTop w:val="0"/>
      <w:marBottom w:val="0"/>
      <w:divBdr>
        <w:top w:val="none" w:sz="0" w:space="0" w:color="auto"/>
        <w:left w:val="none" w:sz="0" w:space="0" w:color="auto"/>
        <w:bottom w:val="none" w:sz="0" w:space="0" w:color="auto"/>
        <w:right w:val="none" w:sz="0" w:space="0" w:color="auto"/>
      </w:divBdr>
    </w:div>
    <w:div w:id="1993218326">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4185573">
      <w:bodyDiv w:val="1"/>
      <w:marLeft w:val="0"/>
      <w:marRight w:val="0"/>
      <w:marTop w:val="0"/>
      <w:marBottom w:val="0"/>
      <w:divBdr>
        <w:top w:val="none" w:sz="0" w:space="0" w:color="auto"/>
        <w:left w:val="none" w:sz="0" w:space="0" w:color="auto"/>
        <w:bottom w:val="none" w:sz="0" w:space="0" w:color="auto"/>
        <w:right w:val="none" w:sz="0" w:space="0" w:color="auto"/>
      </w:divBdr>
    </w:div>
    <w:div w:id="2016879127">
      <w:bodyDiv w:val="1"/>
      <w:marLeft w:val="0"/>
      <w:marRight w:val="0"/>
      <w:marTop w:val="0"/>
      <w:marBottom w:val="0"/>
      <w:divBdr>
        <w:top w:val="none" w:sz="0" w:space="0" w:color="auto"/>
        <w:left w:val="none" w:sz="0" w:space="0" w:color="auto"/>
        <w:bottom w:val="none" w:sz="0" w:space="0" w:color="auto"/>
        <w:right w:val="none" w:sz="0" w:space="0" w:color="auto"/>
      </w:divBdr>
    </w:div>
    <w:div w:id="2031181448">
      <w:bodyDiv w:val="1"/>
      <w:marLeft w:val="0"/>
      <w:marRight w:val="0"/>
      <w:marTop w:val="0"/>
      <w:marBottom w:val="0"/>
      <w:divBdr>
        <w:top w:val="none" w:sz="0" w:space="0" w:color="auto"/>
        <w:left w:val="none" w:sz="0" w:space="0" w:color="auto"/>
        <w:bottom w:val="none" w:sz="0" w:space="0" w:color="auto"/>
        <w:right w:val="none" w:sz="0" w:space="0" w:color="auto"/>
      </w:divBdr>
    </w:div>
    <w:div w:id="2034648243">
      <w:bodyDiv w:val="1"/>
      <w:marLeft w:val="0"/>
      <w:marRight w:val="0"/>
      <w:marTop w:val="0"/>
      <w:marBottom w:val="0"/>
      <w:divBdr>
        <w:top w:val="none" w:sz="0" w:space="0" w:color="auto"/>
        <w:left w:val="none" w:sz="0" w:space="0" w:color="auto"/>
        <w:bottom w:val="none" w:sz="0" w:space="0" w:color="auto"/>
        <w:right w:val="none" w:sz="0" w:space="0" w:color="auto"/>
      </w:divBdr>
    </w:div>
    <w:div w:id="2046370409">
      <w:bodyDiv w:val="1"/>
      <w:marLeft w:val="0"/>
      <w:marRight w:val="0"/>
      <w:marTop w:val="0"/>
      <w:marBottom w:val="0"/>
      <w:divBdr>
        <w:top w:val="none" w:sz="0" w:space="0" w:color="auto"/>
        <w:left w:val="none" w:sz="0" w:space="0" w:color="auto"/>
        <w:bottom w:val="none" w:sz="0" w:space="0" w:color="auto"/>
        <w:right w:val="none" w:sz="0" w:space="0" w:color="auto"/>
      </w:divBdr>
    </w:div>
    <w:div w:id="2054452416">
      <w:bodyDiv w:val="1"/>
      <w:marLeft w:val="0"/>
      <w:marRight w:val="0"/>
      <w:marTop w:val="0"/>
      <w:marBottom w:val="0"/>
      <w:divBdr>
        <w:top w:val="none" w:sz="0" w:space="0" w:color="auto"/>
        <w:left w:val="none" w:sz="0" w:space="0" w:color="auto"/>
        <w:bottom w:val="none" w:sz="0" w:space="0" w:color="auto"/>
        <w:right w:val="none" w:sz="0" w:space="0" w:color="auto"/>
      </w:divBdr>
    </w:div>
    <w:div w:id="2065135814">
      <w:bodyDiv w:val="1"/>
      <w:marLeft w:val="0"/>
      <w:marRight w:val="0"/>
      <w:marTop w:val="0"/>
      <w:marBottom w:val="0"/>
      <w:divBdr>
        <w:top w:val="none" w:sz="0" w:space="0" w:color="auto"/>
        <w:left w:val="none" w:sz="0" w:space="0" w:color="auto"/>
        <w:bottom w:val="none" w:sz="0" w:space="0" w:color="auto"/>
        <w:right w:val="none" w:sz="0" w:space="0" w:color="auto"/>
      </w:divBdr>
    </w:div>
    <w:div w:id="2083067301">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6709623">
      <w:bodyDiv w:val="1"/>
      <w:marLeft w:val="0"/>
      <w:marRight w:val="0"/>
      <w:marTop w:val="0"/>
      <w:marBottom w:val="0"/>
      <w:divBdr>
        <w:top w:val="none" w:sz="0" w:space="0" w:color="auto"/>
        <w:left w:val="none" w:sz="0" w:space="0" w:color="auto"/>
        <w:bottom w:val="none" w:sz="0" w:space="0" w:color="auto"/>
        <w:right w:val="none" w:sz="0" w:space="0" w:color="auto"/>
      </w:divBdr>
    </w:div>
    <w:div w:id="2127187645">
      <w:bodyDiv w:val="1"/>
      <w:marLeft w:val="0"/>
      <w:marRight w:val="0"/>
      <w:marTop w:val="0"/>
      <w:marBottom w:val="0"/>
      <w:divBdr>
        <w:top w:val="none" w:sz="0" w:space="0" w:color="auto"/>
        <w:left w:val="none" w:sz="0" w:space="0" w:color="auto"/>
        <w:bottom w:val="none" w:sz="0" w:space="0" w:color="auto"/>
        <w:right w:val="none" w:sz="0" w:space="0" w:color="auto"/>
      </w:divBdr>
    </w:div>
    <w:div w:id="2131312862">
      <w:bodyDiv w:val="1"/>
      <w:marLeft w:val="0"/>
      <w:marRight w:val="0"/>
      <w:marTop w:val="0"/>
      <w:marBottom w:val="0"/>
      <w:divBdr>
        <w:top w:val="none" w:sz="0" w:space="0" w:color="auto"/>
        <w:left w:val="none" w:sz="0" w:space="0" w:color="auto"/>
        <w:bottom w:val="none" w:sz="0" w:space="0" w:color="auto"/>
        <w:right w:val="none" w:sz="0" w:space="0" w:color="auto"/>
      </w:divBdr>
    </w:div>
    <w:div w:id="2133016487">
      <w:bodyDiv w:val="1"/>
      <w:marLeft w:val="0"/>
      <w:marRight w:val="0"/>
      <w:marTop w:val="0"/>
      <w:marBottom w:val="0"/>
      <w:divBdr>
        <w:top w:val="none" w:sz="0" w:space="0" w:color="auto"/>
        <w:left w:val="none" w:sz="0" w:space="0" w:color="auto"/>
        <w:bottom w:val="none" w:sz="0" w:space="0" w:color="auto"/>
        <w:right w:val="none" w:sz="0" w:space="0" w:color="auto"/>
      </w:divBdr>
    </w:div>
    <w:div w:id="2133208482">
      <w:bodyDiv w:val="1"/>
      <w:marLeft w:val="0"/>
      <w:marRight w:val="0"/>
      <w:marTop w:val="0"/>
      <w:marBottom w:val="0"/>
      <w:divBdr>
        <w:top w:val="none" w:sz="0" w:space="0" w:color="auto"/>
        <w:left w:val="none" w:sz="0" w:space="0" w:color="auto"/>
        <w:bottom w:val="none" w:sz="0" w:space="0" w:color="auto"/>
        <w:right w:val="none" w:sz="0" w:space="0" w:color="auto"/>
      </w:divBdr>
    </w:div>
    <w:div w:id="2134907902">
      <w:bodyDiv w:val="1"/>
      <w:marLeft w:val="0"/>
      <w:marRight w:val="0"/>
      <w:marTop w:val="0"/>
      <w:marBottom w:val="0"/>
      <w:divBdr>
        <w:top w:val="none" w:sz="0" w:space="0" w:color="auto"/>
        <w:left w:val="none" w:sz="0" w:space="0" w:color="auto"/>
        <w:bottom w:val="none" w:sz="0" w:space="0" w:color="auto"/>
        <w:right w:val="none" w:sz="0" w:space="0" w:color="auto"/>
      </w:divBdr>
    </w:div>
    <w:div w:id="2135783668">
      <w:bodyDiv w:val="1"/>
      <w:marLeft w:val="0"/>
      <w:marRight w:val="0"/>
      <w:marTop w:val="0"/>
      <w:marBottom w:val="0"/>
      <w:divBdr>
        <w:top w:val="none" w:sz="0" w:space="0" w:color="auto"/>
        <w:left w:val="none" w:sz="0" w:space="0" w:color="auto"/>
        <w:bottom w:val="none" w:sz="0" w:space="0" w:color="auto"/>
        <w:right w:val="none" w:sz="0" w:space="0" w:color="auto"/>
      </w:divBdr>
    </w:div>
    <w:div w:id="2136561916">
      <w:bodyDiv w:val="1"/>
      <w:marLeft w:val="0"/>
      <w:marRight w:val="0"/>
      <w:marTop w:val="0"/>
      <w:marBottom w:val="0"/>
      <w:divBdr>
        <w:top w:val="none" w:sz="0" w:space="0" w:color="auto"/>
        <w:left w:val="none" w:sz="0" w:space="0" w:color="auto"/>
        <w:bottom w:val="none" w:sz="0" w:space="0" w:color="auto"/>
        <w:right w:val="none" w:sz="0" w:space="0" w:color="auto"/>
      </w:divBdr>
    </w:div>
    <w:div w:id="2137403689">
      <w:bodyDiv w:val="1"/>
      <w:marLeft w:val="0"/>
      <w:marRight w:val="0"/>
      <w:marTop w:val="0"/>
      <w:marBottom w:val="0"/>
      <w:divBdr>
        <w:top w:val="none" w:sz="0" w:space="0" w:color="auto"/>
        <w:left w:val="none" w:sz="0" w:space="0" w:color="auto"/>
        <w:bottom w:val="none" w:sz="0" w:space="0" w:color="auto"/>
        <w:right w:val="none" w:sz="0" w:space="0" w:color="auto"/>
      </w:divBdr>
    </w:div>
    <w:div w:id="21401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DrC12</b:Tag>
    <b:SourceType>Book</b:SourceType>
    <b:Guid>{6DD6FD87-4998-4A20-B5CE-14E29AE3ED3C}</b:Guid>
    <b:Title>Diabetic foot ulcers – prevention and treatment A Coloplast quick guide</b:Title>
    <b:Year>2012</b:Year>
    <b:Publisher>Coloplast</b:Publisher>
    <b:Author>
      <b:Author>
        <b:NameList>
          <b:Person>
            <b:Last>Dr. Christian Münter</b:Last>
            <b:First>Professor</b:First>
            <b:Middle>Patricia, Wilma Ruigrok van der Werven, MA, RN, Netherlands</b:Middle>
          </b:Person>
        </b:NameList>
      </b:Author>
    </b:Author>
    <b:URL>https://www.coloplast.us/Global/US/Wound%20Care/Diabetic%20Foot%20Ulcers%20Quickguide_M4007N.pdf</b:URL>
    <b:RefOrder>9</b:RefOrder>
  </b:Source>
  <b:Source>
    <b:Tag>Nor17</b:Tag>
    <b:SourceType>InternetSite</b:SourceType>
    <b:Guid>{802D4E00-E793-4748-B764-6C03C3376CDE}</b:Guid>
    <b:Title>Bed sores or pressure sores: What you need to know</b:Title>
    <b:Year>2017</b:Year>
    <b:Author>
      <b:Author>
        <b:NameList>
          <b:Person>
            <b:Last>Nordqvist</b:Last>
            <b:First>Christian</b:First>
          </b:Person>
        </b:NameList>
      </b:Author>
    </b:Author>
    <b:Month>December</b:Month>
    <b:Day>22</b:Day>
    <b:YearAccessed>2019</b:YearAccessed>
    <b:MonthAccessed>May</b:MonthAccessed>
    <b:DayAccessed>27</b:DayAccessed>
    <b:URL>https://www.medicalnewstoday.com/articles/173972.php</b:URL>
    <b:InternetSiteTitle>Medical News Today</b:InternetSiteTitle>
    <b:RefOrder>10</b:RefOrder>
  </b:Source>
  <b:Source>
    <b:Tag>Vil19</b:Tag>
    <b:SourceType>InternetSite</b:SourceType>
    <b:Guid>{9B107C04-9065-46F4-9FC2-06AF8211C6A5}</b:Guid>
    <b:Author>
      <b:Author>
        <b:NameList>
          <b:Person>
            <b:Last>Villines</b:Last>
            <b:First>Zawn</b:First>
          </b:Person>
        </b:NameList>
      </b:Author>
    </b:Author>
    <b:Title>Second-degree burn: Everything you need to know</b:Title>
    <b:InternetSiteTitle>Medical News TOday</b:InternetSiteTitle>
    <b:Year>2019</b:Year>
    <b:Month>May</b:Month>
    <b:Day>16</b:Day>
    <b:URL>https://www.medicalnewstoday.com/articles/325189.php</b:URL>
    <b:YearAccessed>2019</b:YearAccessed>
    <b:MonthAccessed>May</b:MonthAccessed>
    <b:DayAccessed>27</b:DayAccessed>
    <b:RefOrder>11</b:RefOrder>
  </b:Source>
  <b:Source>
    <b:Tag>Leo18</b:Tag>
    <b:SourceType>InternetSite</b:SourceType>
    <b:Guid>{BA5BBF47-81BE-4270-90C1-9B592BBEA6F6}</b:Guid>
    <b:Author>
      <b:Author>
        <b:NameList>
          <b:Person>
            <b:Last>Leonard</b:Last>
            <b:First>Jayne</b:First>
          </b:Person>
        </b:NameList>
      </b:Author>
      <b:Editor>
        <b:NameList>
          <b:Person>
            <b:Last>Alana Biggers</b:Last>
            <b:First>MD,</b:First>
            <b:Middle>MPH</b:Middle>
          </b:Person>
        </b:NameList>
      </b:Editor>
    </b:Author>
    <b:Title>What to know about peripheral vascular disease</b:Title>
    <b:InternetSiteTitle>Medical News Today</b:InternetSiteTitle>
    <b:Year>2018</b:Year>
    <b:Month>June</b:Month>
    <b:Day>18</b:Day>
    <b:URL>https://www.medicalnewstoday.com/articles/322182.php</b:URL>
    <b:RefOrder>12</b:RefOrder>
  </b:Source>
  <b:Source>
    <b:Tag>Dae07</b:Tag>
    <b:SourceType>JournalArticle</b:SourceType>
    <b:Guid>{CEDE7142-EEF6-450C-A48A-947C12CA7B7B}</b:Guid>
    <b:Title>Feasibility and Clinical Applicability of Polihexanide for Treatment of Second-Degree Burn Wounds</b:Title>
    <b:Year>2007</b:Year>
    <b:URL>https://www.karger.com/Article/Abstract/107577</b:URL>
    <b:Author>
      <b:Author>
        <b:NameList>
          <b:Person>
            <b:Last>Daeschlein G</b:Last>
            <b:First>Assadian</b:First>
            <b:Middle>O, Bruck J.C, Meinl C, Kramer A</b:Middle>
          </b:Person>
        </b:NameList>
      </b:Author>
    </b:Author>
    <b:JournalName>Skin Pharmacol Appl Skin Physiol</b:JournalName>
    <b:Pages>292-296</b:Pages>
    <b:Volume>20</b:Volume>
    <b:Issue>6</b:Issue>
    <b:RefOrder>6</b:RefOrder>
  </b:Source>
  <b:Source>
    <b:Tag>Pál09</b:Tag>
    <b:SourceType>Report</b:SourceType>
    <b:Guid>{69B91307-2E2D-4D78-8C68-150E1E493165}</b:Guid>
    <b:Title>Chronic leg ulcers in Iceland; Prevalence, aetiology and management</b:Title>
    <b:Year>2009</b:Year>
    <b:Pages>7-8</b:Pages>
    <b:Author>
      <b:Author>
        <b:NameList>
          <b:Person>
            <b:Last>Pálsdóttir</b:Last>
            <b:First>Guðbjörg</b:First>
          </b:Person>
        </b:NameList>
      </b:Author>
    </b:Author>
    <b:Publisher>University of Iceland, faculty of Nursing</b:Publisher>
    <b:Department>Faculty of Nursing</b:Department>
    <b:Institution>University of Iceland</b:Institution>
    <b:URL>https://skemman.is/bitstream/1946/2296/1/Chronic%20leg%20ulcers%20in%20Iceland%3B%20Prevalence%2C%20aetiology%20and%20management_fixed-1.pdf</b:URL>
    <b:RefOrder>4</b:RefOrder>
  </b:Source>
  <b:Source>
    <b:Tag>Soc15</b:Tag>
    <b:SourceType>JournalArticle</b:SourceType>
    <b:Guid>{1D364B3A-6581-415D-8292-18B5EAEDB473}</b:Guid>
    <b:Title>Chronic Wound Repair and Healing in Older Adults: Current Status and Future Research</b:Title>
    <b:Year>2015</b:Year>
    <b:Publisher>National Institute of Health</b:Publisher>
    <b:Author>
      <b:Author>
        <b:NameList>
          <b:Person>
            <b:Last>Soc</b:Last>
            <b:First>J</b:First>
            <b:Middle>Am Geriatr</b:Middle>
          </b:Person>
        </b:NameList>
      </b:Author>
    </b:Author>
    <b:JournalName>PMC</b:JournalName>
    <b:Pages>427-438</b:Pages>
    <b:Month>Sep</b:Month>
    <b:Day>25</b:Day>
    <b:URL>https://www.ncbi.nlm.nih.gov/pmc/articles/PMC4582412/</b:URL>
    <b:RefOrder>1</b:RefOrder>
  </b:Source>
  <b:Source>
    <b:Tag>For15</b:Tag>
    <b:SourceType>Report</b:SourceType>
    <b:Guid>{7599E0C3-EE6F-4B3A-AA24-CA2D73E0033B}</b:Guid>
    <b:Title>Dressings and topical agents for arterial leg ulcers (Review)</b:Title>
    <b:Year>2015</b:Year>
    <b:Pages>2</b:Pages>
    <b:Author>
      <b:Author>
        <b:NameList>
          <b:Person>
            <b:Last>Forster R</b:Last>
            <b:First>Pagnamenta</b:First>
            <b:Middle>F.</b:Middle>
          </b:Person>
        </b:NameList>
      </b:Author>
    </b:Author>
    <b:Publisher>ochrane Database of Systematic Reviews2015</b:Publisher>
    <b:URL>https://www.cochranelibrary.com/cdsr/doi/10.1002/14651858.CD001836.pub3/epdf/full</b:URL>
    <b:RefOrder>3</b:RefOrder>
  </b:Source>
  <b:Source>
    <b:Tag>Des05</b:Tag>
    <b:SourceType>JournalArticle</b:SourceType>
    <b:Guid>{4E9212D1-144F-4690-9418-5FDA19DD50AF}</b:Guid>
    <b:Title>Treatment with supplementary arginine, vitamin C and zinc in patients with pressure ulcers: a randomised controlled trial.</b:Title>
    <b:Year>2005</b:Year>
    <b:Author>
      <b:Author>
        <b:NameList>
          <b:Person>
            <b:Last>Desneves KJ</b:Last>
            <b:First>Todorovic</b:First>
            <b:Middle>BE, Cassar A, Crowe TC.</b:Middle>
          </b:Person>
        </b:NameList>
      </b:Author>
    </b:Author>
    <b:JournalName>Clin Nutr. 2005 De</b:JournalName>
    <b:Pages>979-987</b:Pages>
    <b:Month>November</b:Month>
    <b:Day>15</b:Day>
    <b:URL>https://www.ncbi.nlm.nih.gov/pubmed/16297506</b:URL>
    <b:RefOrder>5</b:RefOrder>
  </b:Source>
  <b:Source>
    <b:Tag>Doy16</b:Tag>
    <b:SourceType>Book</b:SourceType>
    <b:Guid>{83F6BBCE-033F-47E6-ADED-70E125AE9BE4}</b:Guid>
    <b:Title>Clinical Procedures for Safer Patient Care</b:Title>
    <b:Year>2016</b:Year>
    <b:Publisher>Columbia Ministry of Advanced Education</b:Publisher>
    <b:Author>
      <b:Author>
        <b:NameList>
          <b:Person>
            <b:Last>Doyle</b:Last>
            <b:First>Glynda</b:First>
            <b:Middle>Rees</b:Middle>
          </b:Person>
        </b:NameList>
      </b:Author>
    </b:Author>
    <b:URL>https://lib.hpu.edu.vn/handle/123456789/21931</b:URL>
    <b:RefOrder>2</b:RefOrder>
  </b:Source>
  <b:Source>
    <b:Tag>Nal05</b:Tag>
    <b:SourceType>JournalArticle</b:SourceType>
    <b:Guid>{1405814D-A2E1-4604-B100-E2E689902E6F}</b:Guid>
    <b:Author>
      <b:Author>
        <b:NameList>
          <b:Person>
            <b:Last>Nalini Singh</b:Last>
            <b:First>MD</b:First>
          </b:Person>
          <b:Person>
            <b:Last>David G. Armstrong</b:Last>
            <b:First>DPM,</b:First>
            <b:Middle>MSc, PhD</b:Middle>
          </b:Person>
          <b:Person>
            <b:Last>Benjamin A. Lipsky</b:Last>
            <b:First>MD</b:First>
          </b:Person>
        </b:NameList>
      </b:Author>
    </b:Author>
    <b:Title>Preventing Foot Ulcers in Patients With Diabetes</b:Title>
    <b:JournalName>JAMA</b:JournalName>
    <b:Year>2005</b:Year>
    <b:Pages>217-228</b:Pages>
    <b:Month>January</b:Month>
    <b:Day>12</b:Day>
    <b:URL>https://jamanetwork.com/journals/jama/article-abstract/200119</b:URL>
    <b:RefOrder>7</b:RefOrder>
  </b:Source>
  <b:Source>
    <b:Tag>eun09</b:Tag>
    <b:SourceType>Report</b:SourceType>
    <b:Guid>{2A9AD3DE-0CC3-4601-AF61-53794331AA9E}</b:Guid>
    <b:Title>Pressure ulcers among nursing home residents; United States, 2004</b:Title>
    <b:Year>2009</b:Year>
    <b:Author>
      <b:Author>
        <b:NameList>
          <b:Person>
            <b:Last>eunice park-lee</b:Last>
            <b:First>ph.d.,</b:First>
            <b:Middle>christine caffrey, ph.d</b:Middle>
          </b:Person>
        </b:NameList>
      </b:Author>
    </b:Author>
    <b:Publisher>DHHS Publications</b:Publisher>
    <b:Department>health care statistics</b:Department>
    <b:Institution>NCHS</b:Institution>
    <b:URL>https://stacks.cdc.gov/view/cdc/5315</b:URL>
    <b:RefOrder>8</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9E80025-47E3-4376-B40F-EFFDC07A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17</Pages>
  <Words>4704</Words>
  <Characters>26816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Hamid Ali</cp:lastModifiedBy>
  <cp:revision>2</cp:revision>
  <dcterms:created xsi:type="dcterms:W3CDTF">2019-08-21T11:01:00Z</dcterms:created>
  <dcterms:modified xsi:type="dcterms:W3CDTF">2019-08-21T11:01:00Z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id="7aQ0ab7C"/&gt;&lt;style id="http://www.zotero.org/styles/apa" locale="en-US" hasBibliography="1" bibliographyStyleHasBeenSet="1"/&gt;&lt;prefs&gt;&lt;pref name="fieldType" value="Field"/&gt;&lt;/prefs&gt;&lt;/data&gt;</vt:lpwstr>
  </property>
</Properties>
</file>