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403C" w:rsidRDefault="00442D4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5 Discussion</w:t>
      </w:r>
    </w:p>
    <w:p w:rsidR="00C4763D" w:rsidRDefault="00C4763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442D4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442D4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63D" w:rsidRDefault="00442D48" w:rsidP="00C476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 5 Discussion</w:t>
      </w:r>
    </w:p>
    <w:p w:rsidR="0008177B" w:rsidRPr="00267851" w:rsidRDefault="0008177B" w:rsidP="00046A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Default="00442D48" w:rsidP="00046A0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China</w:t>
      </w:r>
      <w:r w:rsidRPr="00046A0B">
        <w:rPr>
          <w:rFonts w:ascii="Times New Roman" w:hAnsi="Times New Roman" w:cs="Times New Roman"/>
          <w:sz w:val="24"/>
          <w:szCs w:val="24"/>
        </w:rPr>
        <w:t xml:space="preserve"> pursuing a neo-mercantilist economic policy? Explain your position.</w:t>
      </w:r>
    </w:p>
    <w:p w:rsidR="000C4872" w:rsidRDefault="00442D48" w:rsidP="000C487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Indeed, China has been consequentially known to have become an economy due to the rapid change in its industrial sectors. </w:t>
      </w:r>
      <w:r w:rsidR="002727C2">
        <w:rPr>
          <w:rFonts w:ascii="Times New Roman" w:hAnsi="Times New Roman" w:cs="Times New Roman"/>
          <w:sz w:val="24"/>
          <w:szCs w:val="24"/>
        </w:rPr>
        <w:t>A large amount of foreign direct investment (FDI) is involved in shaping the Chinese economy. This consequence is undoubtedly the re</w:t>
      </w:r>
      <w:r w:rsidR="00C7682F">
        <w:rPr>
          <w:rFonts w:ascii="Times New Roman" w:hAnsi="Times New Roman" w:cs="Times New Roman"/>
          <w:sz w:val="24"/>
          <w:szCs w:val="24"/>
        </w:rPr>
        <w:t xml:space="preserve">sult of its mercantilist policy. The considerable amount of foreign exchange reserve is the result of Chinese exports to other foreign countries </w:t>
      </w:r>
      <w:r w:rsidR="006B19E8">
        <w:rPr>
          <w:rFonts w:ascii="Times New Roman" w:hAnsi="Times New Roman" w:cs="Times New Roman"/>
          <w:sz w:val="24"/>
          <w:szCs w:val="24"/>
        </w:rPr>
        <w:t xml:space="preserve">due to the accelerated inward FDI. </w:t>
      </w:r>
      <w:r w:rsidR="007B1F25">
        <w:rPr>
          <w:rFonts w:ascii="Times New Roman" w:hAnsi="Times New Roman" w:cs="Times New Roman"/>
          <w:sz w:val="24"/>
          <w:szCs w:val="24"/>
        </w:rPr>
        <w:t xml:space="preserve">China has only selected its export sector to make the most of its GDP instead of raising productivity in all sectors equally. This approach is precisely recognized as a neo-mercantilist approach as they use a host of mercantilist actions to gain investments. </w:t>
      </w:r>
      <w:r w:rsidR="00B84D3C">
        <w:rPr>
          <w:rFonts w:ascii="Times New Roman" w:hAnsi="Times New Roman" w:cs="Times New Roman"/>
          <w:sz w:val="24"/>
          <w:szCs w:val="24"/>
        </w:rPr>
        <w:t xml:space="preserve">All of there economic policies and actions are favorably linked to a neo-mercantilist approach as it helps them gain investments. </w:t>
      </w:r>
      <w:r w:rsidR="00242E7E">
        <w:rPr>
          <w:rFonts w:ascii="Times New Roman" w:hAnsi="Times New Roman" w:cs="Times New Roman"/>
          <w:sz w:val="24"/>
          <w:szCs w:val="24"/>
        </w:rPr>
        <w:t xml:space="preserve">They use this approach to gain a competitive advantage in there key industrial sectors. </w:t>
      </w:r>
      <w:r w:rsidR="00811618">
        <w:rPr>
          <w:rFonts w:ascii="Times New Roman" w:hAnsi="Times New Roman" w:cs="Times New Roman"/>
          <w:sz w:val="24"/>
          <w:szCs w:val="24"/>
        </w:rPr>
        <w:t xml:space="preserve">Moreover, there are lower standards of living while only a small proportion of export-based industries are making all of the money. </w:t>
      </w:r>
    </w:p>
    <w:p w:rsidR="000C4872" w:rsidRDefault="000C4872" w:rsidP="000C487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46A0B" w:rsidRDefault="00442D48" w:rsidP="00046A0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6A0B">
        <w:rPr>
          <w:rFonts w:ascii="Times New Roman" w:hAnsi="Times New Roman" w:cs="Times New Roman"/>
          <w:sz w:val="24"/>
          <w:szCs w:val="24"/>
        </w:rPr>
        <w:t>Based on your answer to part 1, should the United States and other trading partners of China take any action?</w:t>
      </w:r>
    </w:p>
    <w:p w:rsidR="00E82A2D" w:rsidRPr="00046A0B" w:rsidRDefault="00442D48" w:rsidP="00E82A2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 has ex</w:t>
      </w:r>
      <w:r>
        <w:rPr>
          <w:rFonts w:ascii="Times New Roman" w:hAnsi="Times New Roman" w:cs="Times New Roman"/>
          <w:sz w:val="24"/>
          <w:szCs w:val="24"/>
        </w:rPr>
        <w:t>ceedingly gained prominence over the world power through pursuing a neo-mercantilist policy</w:t>
      </w:r>
      <w:r w:rsidR="00554051">
        <w:rPr>
          <w:rFonts w:ascii="Times New Roman" w:hAnsi="Times New Roman" w:cs="Times New Roman"/>
          <w:sz w:val="24"/>
          <w:szCs w:val="24"/>
        </w:rPr>
        <w:t xml:space="preserve">, concerning other countries about their economic performance, especially the United States. </w:t>
      </w:r>
      <w:r w:rsidR="00493F71">
        <w:rPr>
          <w:rFonts w:ascii="Times New Roman" w:hAnsi="Times New Roman" w:cs="Times New Roman"/>
          <w:sz w:val="24"/>
          <w:szCs w:val="24"/>
        </w:rPr>
        <w:t>What the United States and other trading partners of China can do is impose significant tariffs on Chinese goods to break there mercantilistic approach. Even though Ameri</w:t>
      </w:r>
      <w:r w:rsidR="00665D2F">
        <w:rPr>
          <w:rFonts w:ascii="Times New Roman" w:hAnsi="Times New Roman" w:cs="Times New Roman"/>
          <w:sz w:val="24"/>
          <w:szCs w:val="24"/>
        </w:rPr>
        <w:t xml:space="preserve">ca and China have been the top trading partners since </w:t>
      </w:r>
      <w:r w:rsidR="00665D2F">
        <w:rPr>
          <w:rFonts w:ascii="Times New Roman" w:hAnsi="Times New Roman" w:cs="Times New Roman"/>
          <w:sz w:val="24"/>
          <w:szCs w:val="24"/>
        </w:rPr>
        <w:lastRenderedPageBreak/>
        <w:t xml:space="preserve">1990s, it is time that the United States take a step towards breaking their neo-mercantilistic approach. </w:t>
      </w:r>
      <w:r w:rsidR="00576463">
        <w:rPr>
          <w:rFonts w:ascii="Times New Roman" w:hAnsi="Times New Roman" w:cs="Times New Roman"/>
          <w:sz w:val="24"/>
          <w:szCs w:val="24"/>
        </w:rPr>
        <w:t xml:space="preserve">China has been damaging the U.S. economy and job pattern for decades and now is the time when these trade partners can introduce some corrections in the trade </w:t>
      </w:r>
      <w:r w:rsidR="00C256E1">
        <w:rPr>
          <w:rFonts w:ascii="Times New Roman" w:hAnsi="Times New Roman" w:cs="Times New Roman"/>
          <w:sz w:val="24"/>
          <w:szCs w:val="24"/>
        </w:rPr>
        <w:t>deficits</w:t>
      </w:r>
      <w:r w:rsidR="00576463">
        <w:rPr>
          <w:rFonts w:ascii="Times New Roman" w:hAnsi="Times New Roman" w:cs="Times New Roman"/>
          <w:sz w:val="24"/>
          <w:szCs w:val="24"/>
        </w:rPr>
        <w:t xml:space="preserve"> with China. </w:t>
      </w:r>
      <w:r w:rsidR="006974D9">
        <w:rPr>
          <w:rFonts w:ascii="Times New Roman" w:hAnsi="Times New Roman" w:cs="Times New Roman"/>
          <w:sz w:val="24"/>
          <w:szCs w:val="24"/>
        </w:rPr>
        <w:t xml:space="preserve">With certain taxes and tariffs being imposed on Chinese manufactured products, it can cause retaliation between the two countries to a considerable extent. It can also cause major companies to cease their international activities in the U.S. due to the change in policies caused by the United States. </w:t>
      </w:r>
    </w:p>
    <w:p w:rsidR="0008177B" w:rsidRDefault="00442D48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442D4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C4872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D28" w:rsidRPr="000C4872" w:rsidRDefault="00442D48" w:rsidP="0011403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4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Gueldry, M., &amp; </w:t>
      </w:r>
      <w:r w:rsidRPr="000C4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Liang, W. (2016). China’s Global Energy Diplomacy: Behavior Normalization Through Economic Interdependence or Resource Neo-mercantilism and Power Politics?. </w:t>
      </w:r>
      <w:r w:rsidRPr="000C487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Chinese Political Science</w:t>
      </w:r>
      <w:r w:rsidRPr="000C4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C487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0C4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217-240.</w:t>
      </w:r>
    </w:p>
    <w:sectPr w:rsidR="00C74D28" w:rsidRPr="000C4872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48" w:rsidRDefault="00442D48">
      <w:pPr>
        <w:spacing w:after="0" w:line="240" w:lineRule="auto"/>
      </w:pPr>
      <w:r>
        <w:separator/>
      </w:r>
    </w:p>
  </w:endnote>
  <w:endnote w:type="continuationSeparator" w:id="0">
    <w:p w:rsidR="00442D48" w:rsidRDefault="0044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48" w:rsidRDefault="00442D48">
      <w:pPr>
        <w:spacing w:after="0" w:line="240" w:lineRule="auto"/>
      </w:pPr>
      <w:r>
        <w:separator/>
      </w:r>
    </w:p>
  </w:footnote>
  <w:footnote w:type="continuationSeparator" w:id="0">
    <w:p w:rsidR="00442D48" w:rsidRDefault="0044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442D4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</w:t>
    </w:r>
    <w:r w:rsidR="00C4763D">
      <w:rPr>
        <w:rFonts w:ascii="Times New Roman" w:hAnsi="Times New Roman" w:cs="Times New Roman"/>
        <w:sz w:val="24"/>
        <w:szCs w:val="24"/>
      </w:rPr>
      <w:t>ing Head: GLOBAL BUSINESS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B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442D4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GLOBAL BUSINESS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74BCC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180D"/>
    <w:multiLevelType w:val="hybridMultilevel"/>
    <w:tmpl w:val="BAEC6DB8"/>
    <w:lvl w:ilvl="0" w:tplc="A702A0B8">
      <w:start w:val="1"/>
      <w:numFmt w:val="decimal"/>
      <w:lvlText w:val="%1."/>
      <w:lvlJc w:val="left"/>
      <w:pPr>
        <w:ind w:left="720" w:hanging="360"/>
      </w:pPr>
    </w:lvl>
    <w:lvl w:ilvl="1" w:tplc="2D2A0E9A" w:tentative="1">
      <w:start w:val="1"/>
      <w:numFmt w:val="lowerLetter"/>
      <w:lvlText w:val="%2."/>
      <w:lvlJc w:val="left"/>
      <w:pPr>
        <w:ind w:left="1440" w:hanging="360"/>
      </w:pPr>
    </w:lvl>
    <w:lvl w:ilvl="2" w:tplc="76CAB908" w:tentative="1">
      <w:start w:val="1"/>
      <w:numFmt w:val="lowerRoman"/>
      <w:lvlText w:val="%3."/>
      <w:lvlJc w:val="right"/>
      <w:pPr>
        <w:ind w:left="2160" w:hanging="180"/>
      </w:pPr>
    </w:lvl>
    <w:lvl w:ilvl="3" w:tplc="F1B42A60" w:tentative="1">
      <w:start w:val="1"/>
      <w:numFmt w:val="decimal"/>
      <w:lvlText w:val="%4."/>
      <w:lvlJc w:val="left"/>
      <w:pPr>
        <w:ind w:left="2880" w:hanging="360"/>
      </w:pPr>
    </w:lvl>
    <w:lvl w:ilvl="4" w:tplc="F23A3806" w:tentative="1">
      <w:start w:val="1"/>
      <w:numFmt w:val="lowerLetter"/>
      <w:lvlText w:val="%5."/>
      <w:lvlJc w:val="left"/>
      <w:pPr>
        <w:ind w:left="3600" w:hanging="360"/>
      </w:pPr>
    </w:lvl>
    <w:lvl w:ilvl="5" w:tplc="86780DCC" w:tentative="1">
      <w:start w:val="1"/>
      <w:numFmt w:val="lowerRoman"/>
      <w:lvlText w:val="%6."/>
      <w:lvlJc w:val="right"/>
      <w:pPr>
        <w:ind w:left="4320" w:hanging="180"/>
      </w:pPr>
    </w:lvl>
    <w:lvl w:ilvl="6" w:tplc="A4642DD8" w:tentative="1">
      <w:start w:val="1"/>
      <w:numFmt w:val="decimal"/>
      <w:lvlText w:val="%7."/>
      <w:lvlJc w:val="left"/>
      <w:pPr>
        <w:ind w:left="5040" w:hanging="360"/>
      </w:pPr>
    </w:lvl>
    <w:lvl w:ilvl="7" w:tplc="310CF380" w:tentative="1">
      <w:start w:val="1"/>
      <w:numFmt w:val="lowerLetter"/>
      <w:lvlText w:val="%8."/>
      <w:lvlJc w:val="left"/>
      <w:pPr>
        <w:ind w:left="5760" w:hanging="360"/>
      </w:pPr>
    </w:lvl>
    <w:lvl w:ilvl="8" w:tplc="3BDE0E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TQ1MjMyNDAwMzJV0lEKTi0uzszPAykwqQUA5+0tzCwAAAA="/>
  </w:docVars>
  <w:rsids>
    <w:rsidRoot w:val="0008177B"/>
    <w:rsid w:val="00024ABE"/>
    <w:rsid w:val="00046A0B"/>
    <w:rsid w:val="0008177B"/>
    <w:rsid w:val="000C2378"/>
    <w:rsid w:val="000C4872"/>
    <w:rsid w:val="000E5EF1"/>
    <w:rsid w:val="0011403C"/>
    <w:rsid w:val="00130A33"/>
    <w:rsid w:val="00141074"/>
    <w:rsid w:val="00187C02"/>
    <w:rsid w:val="001A02CC"/>
    <w:rsid w:val="001B5450"/>
    <w:rsid w:val="001D72A8"/>
    <w:rsid w:val="00201D5E"/>
    <w:rsid w:val="00242E7E"/>
    <w:rsid w:val="00267851"/>
    <w:rsid w:val="002727C2"/>
    <w:rsid w:val="002777E7"/>
    <w:rsid w:val="0034125C"/>
    <w:rsid w:val="00371BAB"/>
    <w:rsid w:val="003853F0"/>
    <w:rsid w:val="003D0BAC"/>
    <w:rsid w:val="00421E2F"/>
    <w:rsid w:val="00442D48"/>
    <w:rsid w:val="00471063"/>
    <w:rsid w:val="00493F71"/>
    <w:rsid w:val="004A07E8"/>
    <w:rsid w:val="004B795C"/>
    <w:rsid w:val="00550EFD"/>
    <w:rsid w:val="00554051"/>
    <w:rsid w:val="00574BCC"/>
    <w:rsid w:val="00576463"/>
    <w:rsid w:val="005C20F1"/>
    <w:rsid w:val="005C6BCD"/>
    <w:rsid w:val="00665D2F"/>
    <w:rsid w:val="00672FA4"/>
    <w:rsid w:val="006974D9"/>
    <w:rsid w:val="006B19E8"/>
    <w:rsid w:val="00781859"/>
    <w:rsid w:val="007B1F25"/>
    <w:rsid w:val="00807E6C"/>
    <w:rsid w:val="00811618"/>
    <w:rsid w:val="00877CA7"/>
    <w:rsid w:val="009F0D81"/>
    <w:rsid w:val="00A106AF"/>
    <w:rsid w:val="00A4374D"/>
    <w:rsid w:val="00B35EBC"/>
    <w:rsid w:val="00B405F9"/>
    <w:rsid w:val="00B73412"/>
    <w:rsid w:val="00B84D3C"/>
    <w:rsid w:val="00BA7F40"/>
    <w:rsid w:val="00C256E1"/>
    <w:rsid w:val="00C4763D"/>
    <w:rsid w:val="00C5356B"/>
    <w:rsid w:val="00C74D28"/>
    <w:rsid w:val="00C75C92"/>
    <w:rsid w:val="00C7682F"/>
    <w:rsid w:val="00CA2688"/>
    <w:rsid w:val="00CF0A51"/>
    <w:rsid w:val="00D5076D"/>
    <w:rsid w:val="00D95087"/>
    <w:rsid w:val="00E82A2D"/>
    <w:rsid w:val="00EA118F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04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Sky PC 12</cp:lastModifiedBy>
  <cp:revision>2</cp:revision>
  <dcterms:created xsi:type="dcterms:W3CDTF">2019-01-19T00:06:00Z</dcterms:created>
  <dcterms:modified xsi:type="dcterms:W3CDTF">2019-01-19T00:06:00Z</dcterms:modified>
</cp:coreProperties>
</file>