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9A04E" w14:textId="3674B89F" w:rsidR="00E614DD" w:rsidRDefault="00CC4BAE">
      <w:pPr>
        <w:pStyle w:val="NoSpacing"/>
      </w:pPr>
      <w:bookmarkStart w:id="0" w:name="_GoBack"/>
      <w:bookmarkEnd w:id="0"/>
      <w:r>
        <w:t>Author’s name</w:t>
      </w:r>
    </w:p>
    <w:p w14:paraId="7B97980A" w14:textId="77777777" w:rsidR="00E614DD" w:rsidRDefault="006C0FE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1B0B152" w14:textId="3CFD9ED8" w:rsidR="00E614DD" w:rsidRDefault="004E2896">
      <w:pPr>
        <w:pStyle w:val="NoSpacing"/>
      </w:pPr>
      <w:r>
        <w:t>15</w:t>
      </w:r>
      <w:r w:rsidRPr="004E2896">
        <w:rPr>
          <w:vertAlign w:val="superscript"/>
        </w:rPr>
        <w:t>th</w:t>
      </w:r>
      <w:r>
        <w:t xml:space="preserve"> Nov 2019</w:t>
      </w:r>
    </w:p>
    <w:p w14:paraId="158678AF" w14:textId="77777777" w:rsidR="007E6456" w:rsidRDefault="007E6456">
      <w:pPr>
        <w:pStyle w:val="NoSpacing"/>
      </w:pPr>
    </w:p>
    <w:p w14:paraId="62D0A09F" w14:textId="77777777" w:rsidR="007E6456" w:rsidRDefault="007E6456">
      <w:pPr>
        <w:pStyle w:val="NoSpacing"/>
      </w:pPr>
    </w:p>
    <w:p w14:paraId="728F49AA" w14:textId="34B5522A" w:rsidR="00E614DD" w:rsidRPr="00CC4BAE" w:rsidRDefault="00CC4BAE" w:rsidP="00CC4BAE">
      <w:pPr>
        <w:pStyle w:val="Title"/>
      </w:pPr>
      <w:r w:rsidRPr="00CC4BAE">
        <w:t>Abandoning Counterinsurgency: Reviving Antiterrorism Strategy</w:t>
      </w:r>
    </w:p>
    <w:p w14:paraId="6EE6D826" w14:textId="77777777" w:rsidR="00CC4BAE" w:rsidRPr="00CC4BAE" w:rsidRDefault="00CC4BAE" w:rsidP="00CC4BAE">
      <w:pPr>
        <w:pStyle w:val="Heading1"/>
      </w:pPr>
      <w:r w:rsidRPr="00CC4BAE">
        <w:t xml:space="preserve">Introduction: </w:t>
      </w:r>
    </w:p>
    <w:p w14:paraId="37DA7CA6" w14:textId="77777777" w:rsidR="00CC4BAE" w:rsidRDefault="00CC4BAE" w:rsidP="00CC4BAE">
      <w:r>
        <w:t xml:space="preserve">This paper aims to provide a brief description of the article on counterinsurgency compiled by Steven Metz. In the article, the author discusses the pros and cons of the strategy in the context of historical as well as modern wars. </w:t>
      </w:r>
    </w:p>
    <w:p w14:paraId="2C321FFE" w14:textId="2EFD3A7B" w:rsidR="00CC4BAE" w:rsidRDefault="00CC4BAE" w:rsidP="00CC4BAE">
      <w:pPr>
        <w:pStyle w:val="Heading1"/>
      </w:pPr>
      <w:r w:rsidRPr="00CC4BAE">
        <w:t>Procedures:</w:t>
      </w:r>
    </w:p>
    <w:p w14:paraId="4419B7A2" w14:textId="32C54676" w:rsidR="00770BC1" w:rsidRDefault="00CC4BAE" w:rsidP="00AD2A3E">
      <w:r>
        <w:t xml:space="preserve">In order to </w:t>
      </w:r>
      <w:r w:rsidR="00BB1765">
        <w:t>investigate</w:t>
      </w:r>
      <w:r>
        <w:t xml:space="preserve"> the</w:t>
      </w:r>
      <w:r w:rsidR="00BB1765">
        <w:t xml:space="preserve"> effectiveness of the</w:t>
      </w:r>
      <w:r>
        <w:t xml:space="preserve"> counter-insurgency strategies, the </w:t>
      </w:r>
      <w:r w:rsidR="00BB1765">
        <w:t>author takes different wars as case-studies and analyzes the American military</w:t>
      </w:r>
      <w:r w:rsidR="00121DAE">
        <w:t xml:space="preserve"> and foreign</w:t>
      </w:r>
      <w:r w:rsidR="00BB1765">
        <w:t xml:space="preserve"> policy for the accomplishment of its goals. </w:t>
      </w:r>
    </w:p>
    <w:p w14:paraId="68D61B84" w14:textId="59E6F64C" w:rsidR="00BB1765" w:rsidRDefault="00BB1765" w:rsidP="00BB1765">
      <w:pPr>
        <w:pStyle w:val="Heading1"/>
      </w:pPr>
      <w:r>
        <w:t>Findings:</w:t>
      </w:r>
    </w:p>
    <w:p w14:paraId="5EC3E425" w14:textId="0A26E946" w:rsidR="00AD2A3E" w:rsidRDefault="00090B16" w:rsidP="00D075C7">
      <w:r>
        <w:t>In most American</w:t>
      </w:r>
      <w:r w:rsidR="00A66123">
        <w:t>s</w:t>
      </w:r>
      <w:r>
        <w:t xml:space="preserve"> fought wars</w:t>
      </w:r>
      <w:r w:rsidR="00121DAE">
        <w:t xml:space="preserve">, in which </w:t>
      </w:r>
      <w:r>
        <w:t xml:space="preserve">counter-insurgency was used as the main narrative, American-backed governments </w:t>
      </w:r>
      <w:r w:rsidR="00121DAE">
        <w:t xml:space="preserve">in the war-ridden countries </w:t>
      </w:r>
      <w:r>
        <w:t xml:space="preserve">did not want to end as the </w:t>
      </w:r>
      <w:r w:rsidR="00C97577">
        <w:t xml:space="preserve">war as </w:t>
      </w:r>
      <w:r>
        <w:t xml:space="preserve">war brought </w:t>
      </w:r>
      <w:r w:rsidR="00121DAE">
        <w:t>sustenance</w:t>
      </w:r>
      <w:r>
        <w:t xml:space="preserve"> into their economy.</w:t>
      </w:r>
      <w:r w:rsidR="00D075C7">
        <w:t xml:space="preserve"> </w:t>
      </w:r>
      <w:r w:rsidR="00BB1765">
        <w:t>The theory of counter-insurgency is based on an outdated definition of modernization which no longer makes sense</w:t>
      </w:r>
      <w:r w:rsidR="00D075C7">
        <w:t xml:space="preserve">. It has crumbled in Vietnam as well as in Afghanistan. </w:t>
      </w:r>
    </w:p>
    <w:p w14:paraId="52250B74" w14:textId="20183A55" w:rsidR="00AD2A3E" w:rsidRDefault="00AD2A3E" w:rsidP="00AD2A3E">
      <w:pPr>
        <w:pStyle w:val="Heading1"/>
      </w:pPr>
      <w:r>
        <w:t>Conclusion:</w:t>
      </w:r>
    </w:p>
    <w:p w14:paraId="4DF6D952" w14:textId="27A9D36B" w:rsidR="00BB1765" w:rsidRDefault="00BB1765" w:rsidP="00AD2A3E">
      <w:r>
        <w:t>The author suggests that the US must leave this rhetoric of counter-insurgency behind as it has proven to be an ineffective way of achieving its goals.</w:t>
      </w:r>
      <w:r w:rsidR="00AD2A3E">
        <w:t xml:space="preserve"> According to Metz, the core security </w:t>
      </w:r>
      <w:r w:rsidR="00AD2A3E">
        <w:lastRenderedPageBreak/>
        <w:t>issu</w:t>
      </w:r>
      <w:r w:rsidR="00A66123">
        <w:t>e on which America should focus</w:t>
      </w:r>
      <w:r w:rsidR="00AD2A3E">
        <w:t xml:space="preserve"> is Trans-national terrorism. The author suggests that America should develop a new and more effective strategy in which large scale punitive raids should be conducted for t</w:t>
      </w:r>
      <w:r w:rsidR="007E6456">
        <w:t xml:space="preserve">he accomplishment of its goals </w:t>
      </w:r>
      <w:r w:rsidR="007D0D71">
        <w:rPr>
          <w:rFonts w:ascii="Arial" w:hAnsi="Arial" w:cs="Arial"/>
          <w:color w:val="000000"/>
          <w:sz w:val="20"/>
          <w:szCs w:val="20"/>
          <w:shd w:val="clear" w:color="auto" w:fill="FFFFFF"/>
        </w:rPr>
        <w:t>(Metz)</w:t>
      </w:r>
      <w:r w:rsidR="007E6456">
        <w:rPr>
          <w:rFonts w:ascii="Arial" w:hAnsi="Arial" w:cs="Arial"/>
          <w:color w:val="000000"/>
          <w:sz w:val="20"/>
          <w:szCs w:val="20"/>
          <w:shd w:val="clear" w:color="auto" w:fill="FFFFFF"/>
        </w:rPr>
        <w:t>.</w:t>
      </w:r>
      <w:r w:rsidR="00A46DCD">
        <w:rPr>
          <w:rFonts w:ascii="Arial" w:hAnsi="Arial" w:cs="Arial"/>
          <w:color w:val="000000"/>
          <w:sz w:val="20"/>
          <w:szCs w:val="20"/>
          <w:shd w:val="clear" w:color="auto" w:fill="FFFFFF"/>
        </w:rPr>
        <w:t xml:space="preserve"> </w:t>
      </w:r>
      <w:r w:rsidR="00A46DCD" w:rsidRPr="00A46DCD">
        <w:rPr>
          <w:rFonts w:ascii="Times New Roman" w:hAnsi="Times New Roman" w:cs="Times New Roman"/>
          <w:color w:val="000000"/>
          <w:shd w:val="clear" w:color="auto" w:fill="FFFFFF"/>
        </w:rPr>
        <w:t>Furthermore, US military needs to redesign all its forces along with developing strategic concepts and large-scale expeditions</w:t>
      </w:r>
      <w:r w:rsidR="001F1858">
        <w:rPr>
          <w:rFonts w:ascii="Times New Roman" w:hAnsi="Times New Roman" w:cs="Times New Roman"/>
          <w:color w:val="000000"/>
          <w:shd w:val="clear" w:color="auto" w:fill="FFFFFF"/>
        </w:rPr>
        <w:t xml:space="preserve"> as well. </w:t>
      </w:r>
      <w:r w:rsidR="00A46DCD">
        <w:rPr>
          <w:rFonts w:ascii="Arial" w:hAnsi="Arial" w:cs="Arial"/>
          <w:color w:val="000000"/>
          <w:sz w:val="20"/>
          <w:szCs w:val="20"/>
          <w:shd w:val="clear" w:color="auto" w:fill="FFFFFF"/>
        </w:rPr>
        <w:t xml:space="preserve"> </w:t>
      </w:r>
    </w:p>
    <w:p w14:paraId="7AB9A293" w14:textId="6697B75E" w:rsidR="00AD2A3E" w:rsidRDefault="00AD2A3E" w:rsidP="00AD2A3E">
      <w:pPr>
        <w:pStyle w:val="Heading1"/>
      </w:pPr>
      <w:r>
        <w:t>Personal comments:</w:t>
      </w:r>
    </w:p>
    <w:p w14:paraId="65628CEE" w14:textId="0278CFEC" w:rsidR="00AD2A3E" w:rsidRPr="00AD2A3E" w:rsidRDefault="00AD2A3E" w:rsidP="00AD2A3E">
      <w:r>
        <w:t>I can understand the point of view of the author</w:t>
      </w:r>
      <w:r w:rsidR="00D075C7">
        <w:t xml:space="preserve"> and</w:t>
      </w:r>
      <w:r w:rsidR="00121DAE">
        <w:t xml:space="preserve"> I agree with</w:t>
      </w:r>
      <w:r>
        <w:t xml:space="preserve"> the strategy that the author is proposing.</w:t>
      </w:r>
      <w:r w:rsidR="00121DAE">
        <w:t xml:space="preserve"> In my opinion, a large</w:t>
      </w:r>
      <w:r w:rsidR="00D075C7">
        <w:t xml:space="preserve"> number</w:t>
      </w:r>
      <w:r w:rsidR="00121DAE">
        <w:t xml:space="preserve"> of punitive strikes against trans-national terrorists will go a long way in the fight against terrorism.</w:t>
      </w:r>
      <w:r w:rsidR="00D075C7">
        <w:t xml:space="preserve"> The one for Osama bin Laden is a prime example.</w:t>
      </w:r>
      <w:r w:rsidR="00121DAE">
        <w:t xml:space="preserve"> Economically though, we should be weary of the advancements that China is making and we should be willing to hold our international ambitions to stay with it.</w:t>
      </w:r>
    </w:p>
    <w:p w14:paraId="62EE825D" w14:textId="77777777" w:rsidR="00BB1765" w:rsidRDefault="00BB1765" w:rsidP="00770BC1">
      <w:pPr>
        <w:ind w:firstLine="0"/>
      </w:pPr>
    </w:p>
    <w:p w14:paraId="43DCB229" w14:textId="77777777" w:rsidR="00B02B76" w:rsidRDefault="00B02B76" w:rsidP="007D0D71">
      <w:pPr>
        <w:ind w:firstLine="0"/>
      </w:pPr>
    </w:p>
    <w:p w14:paraId="04ABA2AB" w14:textId="77777777" w:rsidR="00B02B76" w:rsidRDefault="00B02B76" w:rsidP="007D0D71">
      <w:pPr>
        <w:ind w:firstLine="0"/>
      </w:pPr>
    </w:p>
    <w:p w14:paraId="478C3072" w14:textId="77777777" w:rsidR="00B02B76" w:rsidRDefault="00B02B76" w:rsidP="007D0D71">
      <w:pPr>
        <w:ind w:firstLine="0"/>
      </w:pPr>
    </w:p>
    <w:p w14:paraId="682B5356" w14:textId="77777777" w:rsidR="00B02B76" w:rsidRDefault="00B02B76" w:rsidP="007D0D71">
      <w:pPr>
        <w:ind w:firstLine="0"/>
      </w:pPr>
    </w:p>
    <w:p w14:paraId="612906D9" w14:textId="77777777" w:rsidR="00B02B76" w:rsidRDefault="00B02B76" w:rsidP="007D0D71">
      <w:pPr>
        <w:ind w:firstLine="0"/>
      </w:pPr>
    </w:p>
    <w:p w14:paraId="7DF88F4A" w14:textId="77777777" w:rsidR="00B02B76" w:rsidRDefault="00B02B76" w:rsidP="007D0D71">
      <w:pPr>
        <w:ind w:firstLine="0"/>
      </w:pPr>
    </w:p>
    <w:p w14:paraId="439E0FA1" w14:textId="77777777" w:rsidR="00B02B76" w:rsidRDefault="00B02B76" w:rsidP="007D0D71">
      <w:pPr>
        <w:ind w:firstLine="0"/>
      </w:pPr>
    </w:p>
    <w:p w14:paraId="21CA762C" w14:textId="77777777" w:rsidR="00B02B76" w:rsidRDefault="00B02B76" w:rsidP="007D0D71">
      <w:pPr>
        <w:ind w:firstLine="0"/>
      </w:pPr>
    </w:p>
    <w:p w14:paraId="6F2431ED" w14:textId="77777777" w:rsidR="00B02B76" w:rsidRDefault="00B02B76" w:rsidP="007D0D71">
      <w:pPr>
        <w:ind w:firstLine="0"/>
      </w:pPr>
    </w:p>
    <w:p w14:paraId="5A9C36ED" w14:textId="77777777" w:rsidR="00B02B76" w:rsidRDefault="00B02B76" w:rsidP="007D0D71">
      <w:pPr>
        <w:ind w:firstLine="0"/>
      </w:pPr>
    </w:p>
    <w:p w14:paraId="35F3F63E" w14:textId="77777777" w:rsidR="00B02B76" w:rsidRDefault="00B02B76" w:rsidP="007D0D71">
      <w:pPr>
        <w:ind w:firstLine="0"/>
      </w:pPr>
    </w:p>
    <w:p w14:paraId="6B3A81B0" w14:textId="77777777" w:rsidR="00B02B76" w:rsidRDefault="00B02B76" w:rsidP="007D0D71">
      <w:pPr>
        <w:ind w:firstLine="0"/>
      </w:pPr>
    </w:p>
    <w:p w14:paraId="3E8E1C9F" w14:textId="77777777" w:rsidR="00B02B76" w:rsidRDefault="00B02B76" w:rsidP="007D0D71">
      <w:pPr>
        <w:ind w:firstLine="0"/>
      </w:pPr>
    </w:p>
    <w:p w14:paraId="1A4AFF32" w14:textId="77777777" w:rsidR="00B02B76" w:rsidRDefault="00B02B76" w:rsidP="007D0D71">
      <w:pPr>
        <w:ind w:firstLine="0"/>
      </w:pPr>
    </w:p>
    <w:p w14:paraId="4E82B1E7" w14:textId="0B512A9E" w:rsidR="00BA1BAA" w:rsidRDefault="00B02B76" w:rsidP="00B02B76">
      <w:pPr>
        <w:ind w:firstLine="0"/>
        <w:jc w:val="center"/>
      </w:pPr>
      <w:r>
        <w:t>Works Cited</w:t>
      </w:r>
    </w:p>
    <w:p w14:paraId="1C53ED32" w14:textId="248337BE" w:rsidR="007D0D71" w:rsidRPr="00BA1BAA" w:rsidRDefault="00B02B76" w:rsidP="00B02B76">
      <w:pPr>
        <w:ind w:left="720" w:hanging="720"/>
      </w:pPr>
      <w:r w:rsidRPr="00B02B76">
        <w:rPr>
          <w:rFonts w:ascii="Arial" w:hAnsi="Arial" w:cs="Arial"/>
          <w:color w:val="000000"/>
          <w:sz w:val="20"/>
          <w:szCs w:val="20"/>
          <w:shd w:val="clear" w:color="auto" w:fill="FFFFFF"/>
        </w:rPr>
        <w:t>Metz, S. (2017). Abandoning Counterinsurgency: Reviving Antiterrorism Strategy. </w:t>
      </w:r>
      <w:r w:rsidRPr="00B02B76">
        <w:rPr>
          <w:rFonts w:ascii="Arial" w:hAnsi="Arial" w:cs="Arial"/>
          <w:i/>
          <w:iCs/>
          <w:color w:val="000000"/>
          <w:sz w:val="20"/>
          <w:szCs w:val="20"/>
          <w:shd w:val="clear" w:color="auto" w:fill="FFFFFF"/>
        </w:rPr>
        <w:t>Parameters</w:t>
      </w:r>
      <w:r w:rsidRPr="00B02B76">
        <w:rPr>
          <w:rFonts w:ascii="Arial" w:hAnsi="Arial" w:cs="Arial"/>
          <w:color w:val="000000"/>
          <w:sz w:val="20"/>
          <w:szCs w:val="20"/>
          <w:shd w:val="clear" w:color="auto" w:fill="FFFFFF"/>
        </w:rPr>
        <w:t>, </w:t>
      </w:r>
      <w:r w:rsidRPr="00B02B76">
        <w:rPr>
          <w:rFonts w:ascii="Arial" w:hAnsi="Arial" w:cs="Arial"/>
          <w:i/>
          <w:iCs/>
          <w:color w:val="000000"/>
          <w:sz w:val="20"/>
          <w:szCs w:val="20"/>
          <w:shd w:val="clear" w:color="auto" w:fill="FFFFFF"/>
        </w:rPr>
        <w:t>47</w:t>
      </w:r>
      <w:r w:rsidRPr="00B02B76">
        <w:rPr>
          <w:rFonts w:ascii="Arial" w:hAnsi="Arial" w:cs="Arial"/>
          <w:color w:val="000000"/>
          <w:sz w:val="20"/>
          <w:szCs w:val="20"/>
          <w:shd w:val="clear" w:color="auto" w:fill="FFFFFF"/>
        </w:rPr>
        <w:t>(3), 13-23.</w:t>
      </w:r>
    </w:p>
    <w:sectPr w:rsidR="007D0D71"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5CCFF" w14:textId="77777777" w:rsidR="006C0FED" w:rsidRDefault="006C0FED">
      <w:pPr>
        <w:spacing w:line="240" w:lineRule="auto"/>
      </w:pPr>
      <w:r>
        <w:separator/>
      </w:r>
    </w:p>
  </w:endnote>
  <w:endnote w:type="continuationSeparator" w:id="0">
    <w:p w14:paraId="09C15C93" w14:textId="77777777" w:rsidR="006C0FED" w:rsidRDefault="006C0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8DC3C" w14:textId="77777777" w:rsidR="006C0FED" w:rsidRDefault="006C0FED">
      <w:pPr>
        <w:spacing w:line="240" w:lineRule="auto"/>
      </w:pPr>
      <w:r>
        <w:separator/>
      </w:r>
    </w:p>
  </w:footnote>
  <w:footnote w:type="continuationSeparator" w:id="0">
    <w:p w14:paraId="459EDAC6" w14:textId="77777777" w:rsidR="006C0FED" w:rsidRDefault="006C0F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C48C0" w14:textId="380977EE" w:rsidR="00E614DD" w:rsidRDefault="007E6456">
    <w:pPr>
      <w:pStyle w:val="Header"/>
    </w:pPr>
    <w:r w:rsidRPr="007E6456">
      <w:t>Last Name</w:t>
    </w:r>
    <w:r w:rsidR="00691EC1">
      <w:t xml:space="preserve"> </w:t>
    </w:r>
    <w:r w:rsidR="00691EC1">
      <w:fldChar w:fldCharType="begin"/>
    </w:r>
    <w:r w:rsidR="00691EC1">
      <w:instrText xml:space="preserve"> PAGE   \* MERGEFORMAT </w:instrText>
    </w:r>
    <w:r w:rsidR="00691EC1">
      <w:fldChar w:fldCharType="separate"/>
    </w:r>
    <w:r w:rsidR="00E74294">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1DF9" w14:textId="2487979C" w:rsidR="00E614DD" w:rsidRDefault="00CC4BAE">
    <w:pPr>
      <w:pStyle w:val="Header"/>
    </w:pPr>
    <w:r>
      <w:t>Last Name</w:t>
    </w:r>
    <w:r w:rsidR="00B13D1B">
      <w:t xml:space="preserve"> </w:t>
    </w:r>
    <w:r w:rsidR="00691EC1">
      <w:fldChar w:fldCharType="begin"/>
    </w:r>
    <w:r w:rsidR="00691EC1">
      <w:instrText xml:space="preserve"> PAGE   \* MERGEFORMAT </w:instrText>
    </w:r>
    <w:r w:rsidR="00691EC1">
      <w:fldChar w:fldCharType="separate"/>
    </w:r>
    <w:r w:rsidR="00E7429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441AD"/>
    <w:rsid w:val="00084FFE"/>
    <w:rsid w:val="00090B16"/>
    <w:rsid w:val="000B3324"/>
    <w:rsid w:val="000B78C8"/>
    <w:rsid w:val="00121DAE"/>
    <w:rsid w:val="001463B2"/>
    <w:rsid w:val="001F1858"/>
    <w:rsid w:val="001F62C0"/>
    <w:rsid w:val="00245E02"/>
    <w:rsid w:val="0033002E"/>
    <w:rsid w:val="00353B66"/>
    <w:rsid w:val="00363125"/>
    <w:rsid w:val="00364805"/>
    <w:rsid w:val="003A02D1"/>
    <w:rsid w:val="003A1F29"/>
    <w:rsid w:val="00456604"/>
    <w:rsid w:val="00485326"/>
    <w:rsid w:val="004A2675"/>
    <w:rsid w:val="004A774C"/>
    <w:rsid w:val="004E2896"/>
    <w:rsid w:val="004F7139"/>
    <w:rsid w:val="00534AD4"/>
    <w:rsid w:val="005525EB"/>
    <w:rsid w:val="0057093C"/>
    <w:rsid w:val="0062298A"/>
    <w:rsid w:val="006256FC"/>
    <w:rsid w:val="00691EC1"/>
    <w:rsid w:val="006C0FED"/>
    <w:rsid w:val="00700FBF"/>
    <w:rsid w:val="00770BC1"/>
    <w:rsid w:val="00775408"/>
    <w:rsid w:val="00780780"/>
    <w:rsid w:val="007C53FB"/>
    <w:rsid w:val="007D0D71"/>
    <w:rsid w:val="007E6456"/>
    <w:rsid w:val="00803327"/>
    <w:rsid w:val="00820846"/>
    <w:rsid w:val="008B7D18"/>
    <w:rsid w:val="008F1F97"/>
    <w:rsid w:val="008F4052"/>
    <w:rsid w:val="00943C64"/>
    <w:rsid w:val="00985A65"/>
    <w:rsid w:val="009D2DCD"/>
    <w:rsid w:val="009D4EB3"/>
    <w:rsid w:val="00A46DCD"/>
    <w:rsid w:val="00A66123"/>
    <w:rsid w:val="00AD2A3E"/>
    <w:rsid w:val="00B02B76"/>
    <w:rsid w:val="00B13D1B"/>
    <w:rsid w:val="00B818DF"/>
    <w:rsid w:val="00B83D4C"/>
    <w:rsid w:val="00BA1BAA"/>
    <w:rsid w:val="00BB1765"/>
    <w:rsid w:val="00BE4419"/>
    <w:rsid w:val="00C71BAD"/>
    <w:rsid w:val="00C97577"/>
    <w:rsid w:val="00C978C8"/>
    <w:rsid w:val="00CA722F"/>
    <w:rsid w:val="00CC4BAE"/>
    <w:rsid w:val="00CD3FEE"/>
    <w:rsid w:val="00D05A7B"/>
    <w:rsid w:val="00D075C7"/>
    <w:rsid w:val="00D52117"/>
    <w:rsid w:val="00DB0D39"/>
    <w:rsid w:val="00DB69D5"/>
    <w:rsid w:val="00E14005"/>
    <w:rsid w:val="00E3353C"/>
    <w:rsid w:val="00E36B07"/>
    <w:rsid w:val="00E614DD"/>
    <w:rsid w:val="00E627B4"/>
    <w:rsid w:val="00E74294"/>
    <w:rsid w:val="00EB4C97"/>
    <w:rsid w:val="00F3712C"/>
    <w:rsid w:val="00F62322"/>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6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CC4BAE"/>
    <w:pPr>
      <w:keepNext/>
      <w:keepLines/>
      <w:ind w:firstLine="0"/>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CC4BAE"/>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9D2DCD"/>
    <w:rPr>
      <w:color w:val="5F5F5F" w:themeColor="hyperlink"/>
      <w:u w:val="single"/>
    </w:rPr>
  </w:style>
  <w:style w:type="character" w:customStyle="1" w:styleId="UnresolvedMention1">
    <w:name w:val="Unresolved Mention1"/>
    <w:basedOn w:val="DefaultParagraphFont"/>
    <w:uiPriority w:val="99"/>
    <w:semiHidden/>
    <w:unhideWhenUsed/>
    <w:rsid w:val="009D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2DD4"/>
    <w:rsid w:val="003729CB"/>
    <w:rsid w:val="003A0181"/>
    <w:rsid w:val="003E0C4E"/>
    <w:rsid w:val="005A3EFE"/>
    <w:rsid w:val="00707F2C"/>
    <w:rsid w:val="00772E29"/>
    <w:rsid w:val="00A936D8"/>
    <w:rsid w:val="00D57A1D"/>
    <w:rsid w:val="00FD2113"/>
    <w:rsid w:val="00FD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2019-11-19T13:13:00Z</dcterms:created>
  <dcterms:modified xsi:type="dcterms:W3CDTF">2019-11-19T13:13:00Z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id="kHUPzdMm"/&gt;&lt;style id="http://www.zotero.org/styles/modern-language-association" locale="en-US" hasBibliography="1" bibliographyStyleHasBeenSet="0"/&gt;&lt;prefs&gt;&lt;pref name="fieldType" value="Field"/&gt;&lt;p</vt:lpwstr>
  </property>
  <property fmtid="{D5CDD505-2E9C-101B-9397-08002B2CF9AE}" pid="3" name="ZOTERO_PREF_2">
    <vt:lpwstr>ref name="automaticJournalAbbreviations" value="true"/&gt;&lt;/prefs&gt;&lt;/data&gt;</vt:lpwstr>
  </property>
</Properties>
</file>