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8F7" w:rsidRPr="004378F7" w:rsidRDefault="00915F33" w:rsidP="001A14D0">
      <w:pPr>
        <w:spacing w:after="0" w:line="480" w:lineRule="auto"/>
        <w:rPr>
          <w:rFonts w:ascii="Times New Roman" w:hAnsi="Times New Roman" w:cs="Times New Roman"/>
          <w:sz w:val="24"/>
          <w:szCs w:val="24"/>
        </w:rPr>
      </w:pPr>
      <w:r w:rsidRPr="004378F7">
        <w:rPr>
          <w:rFonts w:ascii="Times New Roman" w:hAnsi="Times New Roman" w:cs="Times New Roman"/>
          <w:sz w:val="24"/>
          <w:szCs w:val="24"/>
        </w:rPr>
        <w:t>[Name of the Writer]</w:t>
      </w:r>
    </w:p>
    <w:p w:rsidR="004378F7" w:rsidRPr="004378F7" w:rsidRDefault="00915F33" w:rsidP="001A14D0">
      <w:pPr>
        <w:spacing w:after="0" w:line="480" w:lineRule="auto"/>
        <w:rPr>
          <w:rFonts w:ascii="Times New Roman" w:hAnsi="Times New Roman" w:cs="Times New Roman"/>
          <w:sz w:val="24"/>
          <w:szCs w:val="24"/>
        </w:rPr>
      </w:pPr>
      <w:r w:rsidRPr="004378F7">
        <w:rPr>
          <w:rFonts w:ascii="Times New Roman" w:hAnsi="Times New Roman" w:cs="Times New Roman"/>
          <w:sz w:val="24"/>
          <w:szCs w:val="24"/>
        </w:rPr>
        <w:t>[Name of Instructor]</w:t>
      </w:r>
    </w:p>
    <w:p w:rsidR="004378F7" w:rsidRPr="004378F7" w:rsidRDefault="00915F33" w:rsidP="001A14D0">
      <w:pPr>
        <w:spacing w:after="0" w:line="480" w:lineRule="auto"/>
        <w:rPr>
          <w:rFonts w:ascii="Times New Roman" w:hAnsi="Times New Roman" w:cs="Times New Roman"/>
          <w:sz w:val="24"/>
          <w:szCs w:val="24"/>
        </w:rPr>
      </w:pPr>
      <w:r w:rsidRPr="004378F7">
        <w:rPr>
          <w:rFonts w:ascii="Times New Roman" w:hAnsi="Times New Roman" w:cs="Times New Roman"/>
          <w:sz w:val="24"/>
          <w:szCs w:val="24"/>
        </w:rPr>
        <w:t>[Subject]</w:t>
      </w:r>
    </w:p>
    <w:p w:rsidR="004378F7" w:rsidRPr="004378F7" w:rsidRDefault="00915F33" w:rsidP="001A14D0">
      <w:pPr>
        <w:spacing w:after="0" w:line="480" w:lineRule="auto"/>
        <w:rPr>
          <w:rFonts w:ascii="Times New Roman" w:hAnsi="Times New Roman" w:cs="Times New Roman"/>
          <w:sz w:val="24"/>
          <w:szCs w:val="24"/>
        </w:rPr>
      </w:pPr>
      <w:r w:rsidRPr="004378F7">
        <w:rPr>
          <w:rFonts w:ascii="Times New Roman" w:hAnsi="Times New Roman" w:cs="Times New Roman"/>
          <w:sz w:val="24"/>
          <w:szCs w:val="24"/>
        </w:rPr>
        <w:t>[Date]</w:t>
      </w:r>
    </w:p>
    <w:p w:rsidR="00042099" w:rsidRPr="00597FEF" w:rsidRDefault="00915F33" w:rsidP="001A14D0">
      <w:pPr>
        <w:spacing w:line="480" w:lineRule="auto"/>
        <w:jc w:val="center"/>
        <w:rPr>
          <w:rFonts w:ascii="Times New Roman" w:hAnsi="Times New Roman" w:cs="Times New Roman"/>
          <w:b/>
          <w:sz w:val="24"/>
          <w:szCs w:val="24"/>
        </w:rPr>
      </w:pPr>
      <w:r w:rsidRPr="00597FEF">
        <w:rPr>
          <w:rFonts w:ascii="Times New Roman" w:hAnsi="Times New Roman" w:cs="Times New Roman"/>
          <w:b/>
          <w:sz w:val="24"/>
          <w:szCs w:val="24"/>
        </w:rPr>
        <w:t>Sibling Marriage</w:t>
      </w:r>
    </w:p>
    <w:p w:rsidR="001A14D0" w:rsidRPr="001A14D0" w:rsidRDefault="00915F33" w:rsidP="001A14D0">
      <w:pPr>
        <w:spacing w:line="480" w:lineRule="auto"/>
        <w:rPr>
          <w:rFonts w:ascii="Times New Roman" w:hAnsi="Times New Roman" w:cs="Times New Roman"/>
          <w:b/>
          <w:sz w:val="24"/>
          <w:szCs w:val="24"/>
        </w:rPr>
      </w:pPr>
      <w:r>
        <w:rPr>
          <w:rFonts w:ascii="Times New Roman" w:hAnsi="Times New Roman" w:cs="Times New Roman"/>
          <w:sz w:val="24"/>
          <w:szCs w:val="24"/>
        </w:rPr>
        <w:tab/>
      </w:r>
      <w:r w:rsidRPr="001A14D0">
        <w:rPr>
          <w:rFonts w:ascii="Times New Roman" w:hAnsi="Times New Roman" w:cs="Times New Roman"/>
          <w:b/>
          <w:sz w:val="24"/>
          <w:szCs w:val="24"/>
        </w:rPr>
        <w:t>Introduction</w:t>
      </w:r>
    </w:p>
    <w:p w:rsidR="0060539C" w:rsidRDefault="00915F33" w:rsidP="001A14D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per the United States, Supreme Court sibling marriage is illegal as it involves genetic harm with the production of a genetically deformed child. The reason behind this law is that the children of that sibling will be at a higher risk. It is immoral in </w:t>
      </w:r>
      <w:r>
        <w:rPr>
          <w:rFonts w:ascii="Times New Roman" w:hAnsi="Times New Roman" w:cs="Times New Roman"/>
          <w:sz w:val="24"/>
          <w:szCs w:val="24"/>
        </w:rPr>
        <w:t xml:space="preserve">nature as it is concerned to the emotions of the </w:t>
      </w:r>
      <w:r w:rsidR="00BB0835">
        <w:rPr>
          <w:rFonts w:ascii="Times New Roman" w:hAnsi="Times New Roman" w:cs="Times New Roman"/>
          <w:sz w:val="24"/>
          <w:szCs w:val="24"/>
        </w:rPr>
        <w:t xml:space="preserve">conceived </w:t>
      </w:r>
      <w:r>
        <w:rPr>
          <w:rFonts w:ascii="Times New Roman" w:hAnsi="Times New Roman" w:cs="Times New Roman"/>
          <w:sz w:val="24"/>
          <w:szCs w:val="24"/>
        </w:rPr>
        <w:t xml:space="preserve">child that the siblings give birth. </w:t>
      </w:r>
      <w:r w:rsidR="008A3155">
        <w:rPr>
          <w:rFonts w:ascii="Times New Roman" w:hAnsi="Times New Roman" w:cs="Times New Roman"/>
          <w:sz w:val="24"/>
          <w:szCs w:val="24"/>
        </w:rPr>
        <w:t>T</w:t>
      </w:r>
      <w:r w:rsidR="0034287B">
        <w:rPr>
          <w:rFonts w:ascii="Times New Roman" w:hAnsi="Times New Roman" w:cs="Times New Roman"/>
          <w:sz w:val="24"/>
          <w:szCs w:val="24"/>
        </w:rPr>
        <w:t>hese arguments as valid about sibling marriages.</w:t>
      </w:r>
      <w:r w:rsidR="00D06A12">
        <w:rPr>
          <w:rFonts w:ascii="Times New Roman" w:hAnsi="Times New Roman" w:cs="Times New Roman"/>
          <w:sz w:val="24"/>
          <w:szCs w:val="24"/>
        </w:rPr>
        <w:t xml:space="preserve"> The </w:t>
      </w:r>
      <w:r>
        <w:rPr>
          <w:rFonts w:ascii="Times New Roman" w:hAnsi="Times New Roman" w:cs="Times New Roman"/>
          <w:sz w:val="24"/>
          <w:szCs w:val="24"/>
        </w:rPr>
        <w:t>proponents</w:t>
      </w:r>
      <w:bookmarkStart w:id="0" w:name="_GoBack"/>
      <w:bookmarkEnd w:id="0"/>
      <w:r w:rsidR="00D06A12">
        <w:rPr>
          <w:rFonts w:ascii="Times New Roman" w:hAnsi="Times New Roman" w:cs="Times New Roman"/>
          <w:sz w:val="24"/>
          <w:szCs w:val="24"/>
        </w:rPr>
        <w:t xml:space="preserve"> of same-sex marriage support this view. </w:t>
      </w:r>
    </w:p>
    <w:p w:rsidR="00525CC9" w:rsidRDefault="00915F33" w:rsidP="001A14D0">
      <w:pPr>
        <w:spacing w:line="480" w:lineRule="auto"/>
        <w:ind w:firstLine="720"/>
        <w:rPr>
          <w:rFonts w:ascii="Times New Roman" w:hAnsi="Times New Roman" w:cs="Times New Roman"/>
          <w:b/>
          <w:sz w:val="24"/>
          <w:szCs w:val="24"/>
        </w:rPr>
      </w:pPr>
      <w:r w:rsidRPr="00525CC9">
        <w:rPr>
          <w:rFonts w:ascii="Times New Roman" w:hAnsi="Times New Roman" w:cs="Times New Roman"/>
          <w:b/>
          <w:sz w:val="24"/>
          <w:szCs w:val="24"/>
        </w:rPr>
        <w:t xml:space="preserve">Historical Perspective </w:t>
      </w:r>
    </w:p>
    <w:p w:rsidR="00525CC9" w:rsidRDefault="00915F33" w:rsidP="001A14D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Sibling marriage was practiced in ancient societies like that Roman-Egypt and some parts of the African tribes. The practice might be found in the isolated societies in a few cases but this was </w:t>
      </w:r>
      <w:r w:rsidR="00653C89">
        <w:rPr>
          <w:rFonts w:ascii="Times New Roman" w:hAnsi="Times New Roman" w:cs="Times New Roman"/>
          <w:sz w:val="24"/>
          <w:szCs w:val="24"/>
        </w:rPr>
        <w:t>open</w:t>
      </w:r>
      <w:r>
        <w:rPr>
          <w:rFonts w:ascii="Times New Roman" w:hAnsi="Times New Roman" w:cs="Times New Roman"/>
          <w:sz w:val="24"/>
          <w:szCs w:val="24"/>
        </w:rPr>
        <w:t xml:space="preserve"> to the upper segment of the society. </w:t>
      </w:r>
    </w:p>
    <w:p w:rsidR="009354D7" w:rsidRPr="009354D7" w:rsidRDefault="00915F33" w:rsidP="001A14D0">
      <w:pPr>
        <w:spacing w:line="480" w:lineRule="auto"/>
        <w:ind w:firstLine="720"/>
        <w:rPr>
          <w:rFonts w:ascii="Times New Roman" w:hAnsi="Times New Roman" w:cs="Times New Roman"/>
          <w:b/>
          <w:sz w:val="24"/>
          <w:szCs w:val="24"/>
        </w:rPr>
      </w:pPr>
      <w:r w:rsidRPr="009354D7">
        <w:rPr>
          <w:rFonts w:ascii="Times New Roman" w:hAnsi="Times New Roman" w:cs="Times New Roman"/>
          <w:b/>
          <w:sz w:val="24"/>
          <w:szCs w:val="24"/>
        </w:rPr>
        <w:t>The US Constitution</w:t>
      </w:r>
      <w:r w:rsidRPr="009354D7">
        <w:rPr>
          <w:rFonts w:ascii="Times New Roman" w:hAnsi="Times New Roman" w:cs="Times New Roman"/>
          <w:b/>
          <w:sz w:val="24"/>
          <w:szCs w:val="24"/>
        </w:rPr>
        <w:t xml:space="preserve"> on Sibling Marriage </w:t>
      </w:r>
    </w:p>
    <w:p w:rsidR="009C6950" w:rsidRPr="00525CC9" w:rsidRDefault="00915F33" w:rsidP="002A4FF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US constitution, according to the fourteenth amendment </w:t>
      </w:r>
      <w:r w:rsidR="005A4A59">
        <w:rPr>
          <w:rFonts w:ascii="Times New Roman" w:hAnsi="Times New Roman" w:cs="Times New Roman"/>
          <w:sz w:val="24"/>
          <w:szCs w:val="24"/>
        </w:rPr>
        <w:t xml:space="preserve">that ratified in 1968 </w:t>
      </w:r>
      <w:r>
        <w:rPr>
          <w:rFonts w:ascii="Times New Roman" w:hAnsi="Times New Roman" w:cs="Times New Roman"/>
          <w:sz w:val="24"/>
          <w:szCs w:val="24"/>
        </w:rPr>
        <w:t xml:space="preserve">gives </w:t>
      </w:r>
      <w:r w:rsidR="005A4A59">
        <w:rPr>
          <w:rFonts w:ascii="Times New Roman" w:hAnsi="Times New Roman" w:cs="Times New Roman"/>
          <w:sz w:val="24"/>
          <w:szCs w:val="24"/>
        </w:rPr>
        <w:t>freedom</w:t>
      </w:r>
      <w:r>
        <w:rPr>
          <w:rFonts w:ascii="Times New Roman" w:hAnsi="Times New Roman" w:cs="Times New Roman"/>
          <w:sz w:val="24"/>
          <w:szCs w:val="24"/>
        </w:rPr>
        <w:t xml:space="preserve"> and choice to marry any person from another race. </w:t>
      </w:r>
      <w:r w:rsidR="0011618E">
        <w:rPr>
          <w:rFonts w:ascii="Times New Roman" w:hAnsi="Times New Roman" w:cs="Times New Roman"/>
          <w:sz w:val="24"/>
          <w:szCs w:val="24"/>
        </w:rPr>
        <w:t xml:space="preserve">An individual can bring up children and establish a home. </w:t>
      </w:r>
      <w:r w:rsidR="00C50E15">
        <w:rPr>
          <w:rFonts w:ascii="Times New Roman" w:hAnsi="Times New Roman" w:cs="Times New Roman"/>
          <w:sz w:val="24"/>
          <w:szCs w:val="24"/>
        </w:rPr>
        <w:t xml:space="preserve">The right to marry has long been among the personal privileges of an individual. </w:t>
      </w:r>
      <w:r w:rsidR="00605D82">
        <w:rPr>
          <w:rFonts w:ascii="Times New Roman" w:hAnsi="Times New Roman" w:cs="Times New Roman"/>
          <w:sz w:val="24"/>
          <w:szCs w:val="24"/>
        </w:rPr>
        <w:t>Moreover, the constitution guarantees the right to ‘privacy’ but it encircled by different misleading approaches</w:t>
      </w:r>
      <w:r w:rsidR="00253366">
        <w:rPr>
          <w:rFonts w:ascii="Times New Roman" w:hAnsi="Times New Roman" w:cs="Times New Roman"/>
          <w:sz w:val="24"/>
          <w:szCs w:val="24"/>
        </w:rPr>
        <w:t xml:space="preserve"> </w:t>
      </w:r>
      <w:r w:rsidR="00253366">
        <w:rPr>
          <w:rFonts w:ascii="Times New Roman" w:hAnsi="Times New Roman" w:cs="Times New Roman"/>
          <w:sz w:val="24"/>
          <w:szCs w:val="24"/>
        </w:rPr>
        <w:fldChar w:fldCharType="begin"/>
      </w:r>
      <w:r w:rsidR="00253366">
        <w:rPr>
          <w:rFonts w:ascii="Times New Roman" w:hAnsi="Times New Roman" w:cs="Times New Roman"/>
          <w:sz w:val="24"/>
          <w:szCs w:val="24"/>
        </w:rPr>
        <w:instrText xml:space="preserve"> ADDIN ZOTERO_ITEM CSL_CITATION {"citationID":"4VCJmtsN","properties":{"formattedCitation":"(Bratt)","plainCitation":"(Bratt)","noteIndex":0},"citationItems":[{"id":332,"uris":["http://zotero.org/users/local/orkqtrjP/items/96BLEXX2"],"uri":["http://zotero.org/users/local/orkqtrjP/items/96BLEXX2"],"itemData":{"id":332,"type":"article-journal","title":"Incest Statutes and the Fundamental Right of Marriage: Is Oedipus Free to Marry?","container-title":"Law Faculty Scholarly Articles","URL":"https://uknowledge.uky.edu/law_facpub/96","shortTitle":"Incest Statutes and the Fundamental Right of Marriage","author":[{"family":"Bratt","given":"Carolyn"}],"issued":{"date-parts":[["1984",1,1]]}}}],"schema":"https://github.com/citation-style-language/schema/raw/master/csl-citation.json"} </w:instrText>
      </w:r>
      <w:r w:rsidR="00253366">
        <w:rPr>
          <w:rFonts w:ascii="Times New Roman" w:hAnsi="Times New Roman" w:cs="Times New Roman"/>
          <w:sz w:val="24"/>
          <w:szCs w:val="24"/>
        </w:rPr>
        <w:fldChar w:fldCharType="separate"/>
      </w:r>
      <w:r w:rsidR="00253366" w:rsidRPr="00253366">
        <w:rPr>
          <w:rFonts w:ascii="Times New Roman" w:hAnsi="Times New Roman" w:cs="Times New Roman"/>
          <w:sz w:val="24"/>
        </w:rPr>
        <w:t>(Bratt)</w:t>
      </w:r>
      <w:r w:rsidR="00253366">
        <w:rPr>
          <w:rFonts w:ascii="Times New Roman" w:hAnsi="Times New Roman" w:cs="Times New Roman"/>
          <w:sz w:val="24"/>
          <w:szCs w:val="24"/>
        </w:rPr>
        <w:fldChar w:fldCharType="end"/>
      </w:r>
      <w:r w:rsidR="00605D82">
        <w:rPr>
          <w:rFonts w:ascii="Times New Roman" w:hAnsi="Times New Roman" w:cs="Times New Roman"/>
          <w:sz w:val="24"/>
          <w:szCs w:val="24"/>
        </w:rPr>
        <w:t xml:space="preserve">. </w:t>
      </w:r>
      <w:r w:rsidR="006A3F0E">
        <w:rPr>
          <w:rFonts w:ascii="Times New Roman" w:hAnsi="Times New Roman" w:cs="Times New Roman"/>
          <w:sz w:val="24"/>
          <w:szCs w:val="24"/>
        </w:rPr>
        <w:t xml:space="preserve">While the right of choice of marriage is at the heart of </w:t>
      </w:r>
      <w:r w:rsidR="006A3F0E">
        <w:rPr>
          <w:rFonts w:ascii="Times New Roman" w:hAnsi="Times New Roman" w:cs="Times New Roman"/>
          <w:sz w:val="24"/>
          <w:szCs w:val="24"/>
        </w:rPr>
        <w:lastRenderedPageBreak/>
        <w:t>the right of privacy</w:t>
      </w:r>
      <w:r w:rsidR="002A4FF1">
        <w:rPr>
          <w:rFonts w:ascii="Times New Roman" w:hAnsi="Times New Roman" w:cs="Times New Roman"/>
          <w:sz w:val="24"/>
          <w:szCs w:val="24"/>
        </w:rPr>
        <w:t xml:space="preserve"> </w:t>
      </w:r>
      <w:r w:rsidR="002A4FF1">
        <w:rPr>
          <w:rFonts w:ascii="Times New Roman" w:hAnsi="Times New Roman" w:cs="Times New Roman"/>
          <w:sz w:val="24"/>
          <w:szCs w:val="24"/>
        </w:rPr>
        <w:fldChar w:fldCharType="begin"/>
      </w:r>
      <w:r w:rsidR="002A4FF1">
        <w:rPr>
          <w:rFonts w:ascii="Times New Roman" w:hAnsi="Times New Roman" w:cs="Times New Roman"/>
          <w:sz w:val="24"/>
          <w:szCs w:val="24"/>
        </w:rPr>
        <w:instrText xml:space="preserve"> ADDIN ZOTERO_ITEM CSL_CITATION {"citationID":"Tz1keuiu","properties":{"formattedCitation":"(Moore v)","plainCitation":"(Moore v)","noteIndex":0},"citationItems":[{"id":334,"uris":["http://zotero.org/users/local/orkqtrjP/items/AR7TVDQX"],"uri":["http://zotero.org/users/local/orkqtrjP/items/AR7TVDQX"],"itemData":{"id":334,"type":"webpage","title":"Moore v. City of East Cleveland, 431 U.S. 494 (1977)","container-title":"Justia Law","abstract":"Zoning ordinances cannot restrict members of a traditional family from living together.","URL":"https://supreme.justia.com/cases/federal/us/431/494/","language":"en","author":[{"literal":"Moore v"}],"accessed":{"date-parts":[["2019",4,6]]}}}],"schema":"https://github.com/citation-style-language/schema/raw/master/csl-citation.json"} </w:instrText>
      </w:r>
      <w:r w:rsidR="002A4FF1">
        <w:rPr>
          <w:rFonts w:ascii="Times New Roman" w:hAnsi="Times New Roman" w:cs="Times New Roman"/>
          <w:sz w:val="24"/>
          <w:szCs w:val="24"/>
        </w:rPr>
        <w:fldChar w:fldCharType="separate"/>
      </w:r>
      <w:r w:rsidR="002A4FF1" w:rsidRPr="002A4FF1">
        <w:rPr>
          <w:rFonts w:ascii="Times New Roman" w:hAnsi="Times New Roman" w:cs="Times New Roman"/>
          <w:sz w:val="24"/>
        </w:rPr>
        <w:t>(Moore v)</w:t>
      </w:r>
      <w:r w:rsidR="002A4FF1">
        <w:rPr>
          <w:rFonts w:ascii="Times New Roman" w:hAnsi="Times New Roman" w:cs="Times New Roman"/>
          <w:sz w:val="24"/>
          <w:szCs w:val="24"/>
        </w:rPr>
        <w:fldChar w:fldCharType="end"/>
      </w:r>
      <w:r w:rsidR="002A4FF1">
        <w:rPr>
          <w:rFonts w:ascii="Times New Roman" w:hAnsi="Times New Roman" w:cs="Times New Roman"/>
          <w:sz w:val="24"/>
          <w:szCs w:val="24"/>
        </w:rPr>
        <w:t>.</w:t>
      </w:r>
      <w:r w:rsidR="00EF7A0C">
        <w:rPr>
          <w:rFonts w:ascii="Times New Roman" w:hAnsi="Times New Roman" w:cs="Times New Roman"/>
          <w:sz w:val="24"/>
          <w:szCs w:val="24"/>
        </w:rPr>
        <w:t xml:space="preserve"> Moreover, the court views the right to marrying older than the fundamental rights. </w:t>
      </w:r>
      <w:r w:rsidR="00D748C4">
        <w:rPr>
          <w:rFonts w:ascii="Times New Roman" w:hAnsi="Times New Roman" w:cs="Times New Roman"/>
          <w:sz w:val="24"/>
          <w:szCs w:val="24"/>
        </w:rPr>
        <w:t>Because the right to marry has similarity with an individual's choices that fall within the constitutionally protected areas.</w:t>
      </w:r>
    </w:p>
    <w:p w:rsidR="004B702E" w:rsidRPr="0060539C" w:rsidRDefault="00915F33" w:rsidP="004B702E">
      <w:pPr>
        <w:spacing w:line="480" w:lineRule="auto"/>
        <w:ind w:firstLine="720"/>
        <w:rPr>
          <w:rFonts w:ascii="Times New Roman" w:hAnsi="Times New Roman" w:cs="Times New Roman"/>
          <w:b/>
          <w:sz w:val="24"/>
          <w:szCs w:val="24"/>
        </w:rPr>
      </w:pPr>
      <w:r w:rsidRPr="001D2CDD">
        <w:rPr>
          <w:rFonts w:ascii="Times New Roman" w:hAnsi="Times New Roman" w:cs="Times New Roman"/>
          <w:b/>
          <w:sz w:val="24"/>
          <w:szCs w:val="24"/>
        </w:rPr>
        <w:t>Strengths of the Argu</w:t>
      </w:r>
      <w:r w:rsidRPr="001D2CDD">
        <w:rPr>
          <w:rFonts w:ascii="Times New Roman" w:hAnsi="Times New Roman" w:cs="Times New Roman"/>
          <w:b/>
          <w:sz w:val="24"/>
          <w:szCs w:val="24"/>
        </w:rPr>
        <w:t xml:space="preserve">ment </w:t>
      </w:r>
    </w:p>
    <w:p w:rsidR="003206E5" w:rsidRDefault="00915F33" w:rsidP="00743F99">
      <w:pPr>
        <w:spacing w:line="480" w:lineRule="auto"/>
        <w:ind w:left="144"/>
        <w:rPr>
          <w:rFonts w:ascii="Times New Roman" w:hAnsi="Times New Roman" w:cs="Times New Roman"/>
          <w:sz w:val="24"/>
          <w:szCs w:val="24"/>
        </w:rPr>
      </w:pPr>
      <w:r>
        <w:rPr>
          <w:rFonts w:ascii="Times New Roman" w:hAnsi="Times New Roman" w:cs="Times New Roman"/>
          <w:sz w:val="24"/>
          <w:szCs w:val="24"/>
        </w:rPr>
        <w:tab/>
        <w:t>Sibling marriage would possibly bring a radical shift in the moral and cultural system</w:t>
      </w:r>
      <w:r w:rsidR="00743F99">
        <w:rPr>
          <w:rFonts w:ascii="Times New Roman" w:hAnsi="Times New Roman" w:cs="Times New Roman"/>
          <w:sz w:val="24"/>
          <w:szCs w:val="24"/>
        </w:rPr>
        <w:t xml:space="preserve"> </w:t>
      </w:r>
      <w:r>
        <w:rPr>
          <w:rFonts w:ascii="Times New Roman" w:hAnsi="Times New Roman" w:cs="Times New Roman"/>
          <w:sz w:val="24"/>
          <w:szCs w:val="24"/>
        </w:rPr>
        <w:t xml:space="preserve">of the country. Moreover, Sibling marriage is </w:t>
      </w:r>
      <w:r w:rsidR="006D13DF">
        <w:rPr>
          <w:rFonts w:ascii="Times New Roman" w:hAnsi="Times New Roman" w:cs="Times New Roman"/>
          <w:sz w:val="24"/>
          <w:szCs w:val="24"/>
        </w:rPr>
        <w:t xml:space="preserve">widely denounced in the country and around the world. </w:t>
      </w:r>
      <w:r w:rsidR="00DE00F5">
        <w:rPr>
          <w:rFonts w:ascii="Times New Roman" w:hAnsi="Times New Roman" w:cs="Times New Roman"/>
          <w:sz w:val="24"/>
          <w:szCs w:val="24"/>
        </w:rPr>
        <w:t xml:space="preserve">In addition, sibling marriage is immoral as it </w:t>
      </w:r>
      <w:r w:rsidR="00743F99">
        <w:rPr>
          <w:rFonts w:ascii="Times New Roman" w:hAnsi="Times New Roman" w:cs="Times New Roman"/>
          <w:sz w:val="24"/>
          <w:szCs w:val="24"/>
        </w:rPr>
        <w:t>damages</w:t>
      </w:r>
      <w:r w:rsidR="00DE00F5">
        <w:rPr>
          <w:rFonts w:ascii="Times New Roman" w:hAnsi="Times New Roman" w:cs="Times New Roman"/>
          <w:sz w:val="24"/>
          <w:szCs w:val="24"/>
        </w:rPr>
        <w:t xml:space="preserve"> and undermines the family relationship. </w:t>
      </w:r>
      <w:r w:rsidR="008056B1">
        <w:rPr>
          <w:rFonts w:ascii="Times New Roman" w:hAnsi="Times New Roman" w:cs="Times New Roman"/>
          <w:sz w:val="24"/>
          <w:szCs w:val="24"/>
        </w:rPr>
        <w:t xml:space="preserve">While the </w:t>
      </w:r>
      <w:r w:rsidR="00181479">
        <w:rPr>
          <w:rFonts w:ascii="Times New Roman" w:hAnsi="Times New Roman" w:cs="Times New Roman"/>
          <w:sz w:val="24"/>
          <w:szCs w:val="24"/>
        </w:rPr>
        <w:t>conceived</w:t>
      </w:r>
      <w:r w:rsidR="008056B1">
        <w:rPr>
          <w:rFonts w:ascii="Times New Roman" w:hAnsi="Times New Roman" w:cs="Times New Roman"/>
          <w:sz w:val="24"/>
          <w:szCs w:val="24"/>
        </w:rPr>
        <w:t xml:space="preserve"> child will have psychological implication as the society has already denounced the culture of sibling </w:t>
      </w:r>
      <w:r w:rsidR="00181479">
        <w:rPr>
          <w:rFonts w:ascii="Times New Roman" w:hAnsi="Times New Roman" w:cs="Times New Roman"/>
          <w:sz w:val="24"/>
          <w:szCs w:val="24"/>
        </w:rPr>
        <w:t>marriage unless it is altered by society in various ways.</w:t>
      </w:r>
    </w:p>
    <w:p w:rsidR="00635748" w:rsidRPr="00326FCD" w:rsidRDefault="00915F33" w:rsidP="00743F99">
      <w:pPr>
        <w:spacing w:line="480" w:lineRule="auto"/>
        <w:ind w:left="144"/>
        <w:rPr>
          <w:rFonts w:ascii="Times New Roman" w:hAnsi="Times New Roman" w:cs="Times New Roman"/>
          <w:b/>
          <w:sz w:val="24"/>
          <w:szCs w:val="24"/>
        </w:rPr>
      </w:pPr>
      <w:r>
        <w:rPr>
          <w:rFonts w:ascii="Times New Roman" w:hAnsi="Times New Roman" w:cs="Times New Roman"/>
          <w:sz w:val="24"/>
          <w:szCs w:val="24"/>
        </w:rPr>
        <w:tab/>
      </w:r>
      <w:r w:rsidRPr="00326FCD">
        <w:rPr>
          <w:rFonts w:ascii="Times New Roman" w:hAnsi="Times New Roman" w:cs="Times New Roman"/>
          <w:b/>
          <w:sz w:val="24"/>
          <w:szCs w:val="24"/>
        </w:rPr>
        <w:t>Countries Allow Sibling Marriage</w:t>
      </w:r>
    </w:p>
    <w:p w:rsidR="00635748" w:rsidRDefault="00915F33" w:rsidP="00743F99">
      <w:pPr>
        <w:spacing w:line="480" w:lineRule="auto"/>
        <w:ind w:left="144"/>
        <w:rPr>
          <w:rFonts w:ascii="Times New Roman" w:hAnsi="Times New Roman" w:cs="Times New Roman"/>
          <w:sz w:val="24"/>
          <w:szCs w:val="24"/>
        </w:rPr>
      </w:pPr>
      <w:r>
        <w:rPr>
          <w:rFonts w:ascii="Times New Roman" w:hAnsi="Times New Roman" w:cs="Times New Roman"/>
          <w:sz w:val="24"/>
          <w:szCs w:val="24"/>
        </w:rPr>
        <w:t xml:space="preserve">There is no country in the west and around the world that allow sibling marriage. </w:t>
      </w:r>
      <w:r w:rsidR="00326FCD">
        <w:rPr>
          <w:rFonts w:ascii="Times New Roman" w:hAnsi="Times New Roman" w:cs="Times New Roman"/>
          <w:sz w:val="24"/>
          <w:szCs w:val="24"/>
        </w:rPr>
        <w:t>Sweden</w:t>
      </w:r>
      <w:r>
        <w:rPr>
          <w:rFonts w:ascii="Times New Roman" w:hAnsi="Times New Roman" w:cs="Times New Roman"/>
          <w:sz w:val="24"/>
          <w:szCs w:val="24"/>
        </w:rPr>
        <w:t xml:space="preserve">, </w:t>
      </w:r>
      <w:r w:rsidR="00C6310D">
        <w:rPr>
          <w:rFonts w:ascii="Times New Roman" w:hAnsi="Times New Roman" w:cs="Times New Roman"/>
          <w:sz w:val="24"/>
          <w:szCs w:val="24"/>
        </w:rPr>
        <w:t>however</w:t>
      </w:r>
      <w:r>
        <w:rPr>
          <w:rFonts w:ascii="Times New Roman" w:hAnsi="Times New Roman" w:cs="Times New Roman"/>
          <w:sz w:val="24"/>
          <w:szCs w:val="24"/>
        </w:rPr>
        <w:t xml:space="preserve">, is the only European country that allows ‘half-sibling marriage'. It is only after someone </w:t>
      </w:r>
      <w:r w:rsidR="00C6310D">
        <w:rPr>
          <w:rFonts w:ascii="Times New Roman" w:hAnsi="Times New Roman" w:cs="Times New Roman"/>
          <w:sz w:val="24"/>
          <w:szCs w:val="24"/>
        </w:rPr>
        <w:t>receives</w:t>
      </w:r>
      <w:r>
        <w:rPr>
          <w:rFonts w:ascii="Times New Roman" w:hAnsi="Times New Roman" w:cs="Times New Roman"/>
          <w:sz w:val="24"/>
          <w:szCs w:val="24"/>
        </w:rPr>
        <w:t xml:space="preserve"> counseling on sibling marriage. Moreover, the siblings wi</w:t>
      </w:r>
      <w:r>
        <w:rPr>
          <w:rFonts w:ascii="Times New Roman" w:hAnsi="Times New Roman" w:cs="Times New Roman"/>
          <w:sz w:val="24"/>
          <w:szCs w:val="24"/>
        </w:rPr>
        <w:t xml:space="preserve">ll not be permitted to produce a child.  </w:t>
      </w:r>
    </w:p>
    <w:p w:rsidR="004B702E" w:rsidRPr="004B702E" w:rsidRDefault="00915F33" w:rsidP="004B702E">
      <w:pPr>
        <w:spacing w:line="480" w:lineRule="auto"/>
        <w:ind w:firstLine="720"/>
        <w:rPr>
          <w:rFonts w:ascii="Times New Roman" w:hAnsi="Times New Roman" w:cs="Times New Roman"/>
          <w:b/>
          <w:sz w:val="24"/>
          <w:szCs w:val="24"/>
        </w:rPr>
      </w:pPr>
      <w:r w:rsidRPr="0060539C">
        <w:rPr>
          <w:rFonts w:ascii="Times New Roman" w:hAnsi="Times New Roman" w:cs="Times New Roman"/>
          <w:b/>
          <w:sz w:val="24"/>
          <w:szCs w:val="24"/>
        </w:rPr>
        <w:t>Weaknesses</w:t>
      </w:r>
      <w:r>
        <w:rPr>
          <w:rFonts w:ascii="Times New Roman" w:hAnsi="Times New Roman" w:cs="Times New Roman"/>
          <w:b/>
          <w:sz w:val="24"/>
          <w:szCs w:val="24"/>
        </w:rPr>
        <w:t xml:space="preserve"> o</w:t>
      </w:r>
      <w:r w:rsidRPr="0060539C">
        <w:rPr>
          <w:rFonts w:ascii="Times New Roman" w:hAnsi="Times New Roman" w:cs="Times New Roman"/>
          <w:b/>
          <w:sz w:val="24"/>
          <w:szCs w:val="24"/>
        </w:rPr>
        <w:t xml:space="preserve">f the </w:t>
      </w:r>
      <w:r>
        <w:rPr>
          <w:rFonts w:ascii="Times New Roman" w:hAnsi="Times New Roman" w:cs="Times New Roman"/>
          <w:b/>
          <w:sz w:val="24"/>
          <w:szCs w:val="24"/>
        </w:rPr>
        <w:t>A</w:t>
      </w:r>
      <w:r w:rsidRPr="0060539C">
        <w:rPr>
          <w:rFonts w:ascii="Times New Roman" w:hAnsi="Times New Roman" w:cs="Times New Roman"/>
          <w:b/>
          <w:sz w:val="24"/>
          <w:szCs w:val="24"/>
        </w:rPr>
        <w:t xml:space="preserve">rgument  </w:t>
      </w:r>
    </w:p>
    <w:p w:rsidR="001D2CDD" w:rsidRDefault="00915F33" w:rsidP="003206E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4B702E">
        <w:rPr>
          <w:rFonts w:ascii="Times New Roman" w:hAnsi="Times New Roman" w:cs="Times New Roman"/>
          <w:sz w:val="24"/>
          <w:szCs w:val="24"/>
        </w:rPr>
        <w:t>weaknesses</w:t>
      </w:r>
      <w:r>
        <w:rPr>
          <w:rFonts w:ascii="Times New Roman" w:hAnsi="Times New Roman" w:cs="Times New Roman"/>
          <w:sz w:val="24"/>
          <w:szCs w:val="24"/>
        </w:rPr>
        <w:t xml:space="preserve"> of the argument are that Sibling Marriage combines ‘Consensual Sex' with ‘Sibling Marriage', ‘Adultery', and ‘Polygamy'</w:t>
      </w:r>
      <w:r w:rsidR="00FD1D5B">
        <w:rPr>
          <w:rFonts w:ascii="Times New Roman" w:hAnsi="Times New Roman" w:cs="Times New Roman"/>
          <w:sz w:val="24"/>
          <w:szCs w:val="24"/>
        </w:rPr>
        <w:t xml:space="preserve"> as discussed by Senator Rick Santorum during an interview in 2003: </w:t>
      </w:r>
    </w:p>
    <w:p w:rsidR="00FD1D5B" w:rsidRPr="001D2CDD" w:rsidRDefault="00915F33" w:rsidP="00BA18CA">
      <w:pPr>
        <w:spacing w:line="480" w:lineRule="auto"/>
        <w:ind w:left="1440" w:right="1440" w:firstLine="720"/>
        <w:jc w:val="both"/>
        <w:rPr>
          <w:rFonts w:ascii="Times New Roman" w:hAnsi="Times New Roman" w:cs="Times New Roman"/>
          <w:sz w:val="24"/>
          <w:szCs w:val="24"/>
        </w:rPr>
      </w:pPr>
      <w:r>
        <w:rPr>
          <w:rFonts w:ascii="Times New Roman" w:hAnsi="Times New Roman" w:cs="Times New Roman"/>
          <w:sz w:val="24"/>
          <w:szCs w:val="24"/>
        </w:rPr>
        <w:t xml:space="preserve">“If the Supreme Court </w:t>
      </w:r>
      <w:r w:rsidR="00CD27A3">
        <w:rPr>
          <w:rFonts w:ascii="Times New Roman" w:hAnsi="Times New Roman" w:cs="Times New Roman"/>
          <w:sz w:val="24"/>
          <w:szCs w:val="24"/>
        </w:rPr>
        <w:t>states</w:t>
      </w:r>
      <w:r>
        <w:rPr>
          <w:rFonts w:ascii="Times New Roman" w:hAnsi="Times New Roman" w:cs="Times New Roman"/>
          <w:sz w:val="24"/>
          <w:szCs w:val="24"/>
        </w:rPr>
        <w:t xml:space="preserve"> that you have a right to consensual sex </w:t>
      </w:r>
      <w:r w:rsidR="00CD27A3">
        <w:rPr>
          <w:rFonts w:ascii="Times New Roman" w:hAnsi="Times New Roman" w:cs="Times New Roman"/>
          <w:sz w:val="24"/>
          <w:szCs w:val="24"/>
        </w:rPr>
        <w:t>inside your home, th</w:t>
      </w:r>
      <w:r>
        <w:rPr>
          <w:rFonts w:ascii="Times New Roman" w:hAnsi="Times New Roman" w:cs="Times New Roman"/>
          <w:sz w:val="24"/>
          <w:szCs w:val="24"/>
        </w:rPr>
        <w:t xml:space="preserve">en you </w:t>
      </w:r>
      <w:r w:rsidR="00CD27A3">
        <w:rPr>
          <w:rFonts w:ascii="Times New Roman" w:hAnsi="Times New Roman" w:cs="Times New Roman"/>
          <w:sz w:val="24"/>
          <w:szCs w:val="24"/>
        </w:rPr>
        <w:t xml:space="preserve">also </w:t>
      </w:r>
      <w:r>
        <w:rPr>
          <w:rFonts w:ascii="Times New Roman" w:hAnsi="Times New Roman" w:cs="Times New Roman"/>
          <w:sz w:val="24"/>
          <w:szCs w:val="24"/>
        </w:rPr>
        <w:t xml:space="preserve">have the right to </w:t>
      </w:r>
      <w:r w:rsidR="00094D02">
        <w:rPr>
          <w:rFonts w:ascii="Times New Roman" w:hAnsi="Times New Roman" w:cs="Times New Roman"/>
          <w:sz w:val="24"/>
          <w:szCs w:val="24"/>
        </w:rPr>
        <w:lastRenderedPageBreak/>
        <w:t>incest,</w:t>
      </w:r>
      <w:r w:rsidR="00E941CB">
        <w:rPr>
          <w:rFonts w:ascii="Times New Roman" w:hAnsi="Times New Roman" w:cs="Times New Roman"/>
          <w:sz w:val="24"/>
          <w:szCs w:val="24"/>
        </w:rPr>
        <w:t xml:space="preserve"> you the right to bigamy</w:t>
      </w:r>
      <w:r w:rsidR="00094D02">
        <w:rPr>
          <w:rFonts w:ascii="Times New Roman" w:hAnsi="Times New Roman" w:cs="Times New Roman"/>
          <w:sz w:val="24"/>
          <w:szCs w:val="24"/>
        </w:rPr>
        <w:t>, you have the right to polygamy</w:t>
      </w:r>
      <w:r>
        <w:rPr>
          <w:rFonts w:ascii="Times New Roman" w:hAnsi="Times New Roman" w:cs="Times New Roman"/>
          <w:sz w:val="24"/>
          <w:szCs w:val="24"/>
        </w:rPr>
        <w:t>, and you have the right to adultery</w:t>
      </w:r>
      <w:r w:rsidR="00094D02">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094D02">
        <w:rPr>
          <w:rFonts w:ascii="Times New Roman" w:hAnsi="Times New Roman" w:cs="Times New Roman"/>
          <w:sz w:val="24"/>
          <w:szCs w:val="24"/>
        </w:rPr>
        <w:t>y</w:t>
      </w:r>
      <w:r>
        <w:rPr>
          <w:rFonts w:ascii="Times New Roman" w:hAnsi="Times New Roman" w:cs="Times New Roman"/>
          <w:sz w:val="24"/>
          <w:szCs w:val="24"/>
        </w:rPr>
        <w:t xml:space="preserve">ou have the right to </w:t>
      </w:r>
      <w:r w:rsidR="00245039">
        <w:rPr>
          <w:rFonts w:ascii="Times New Roman" w:hAnsi="Times New Roman" w:cs="Times New Roman"/>
          <w:sz w:val="24"/>
          <w:szCs w:val="24"/>
        </w:rPr>
        <w:t>everything</w:t>
      </w:r>
      <w:r>
        <w:rPr>
          <w:rFonts w:ascii="Times New Roman" w:hAnsi="Times New Roman" w:cs="Times New Roman"/>
          <w:sz w:val="24"/>
          <w:szCs w:val="24"/>
        </w:rPr>
        <w:t>.”</w:t>
      </w:r>
    </w:p>
    <w:p w:rsidR="0060539C" w:rsidRDefault="00915F33" w:rsidP="0060539C">
      <w:pPr>
        <w:spacing w:line="480" w:lineRule="auto"/>
        <w:rPr>
          <w:rFonts w:ascii="Times New Roman" w:hAnsi="Times New Roman" w:cs="Times New Roman"/>
          <w:sz w:val="24"/>
          <w:szCs w:val="24"/>
        </w:rPr>
      </w:pPr>
      <w:r>
        <w:rPr>
          <w:rFonts w:ascii="Times New Roman" w:hAnsi="Times New Roman" w:cs="Times New Roman"/>
          <w:sz w:val="24"/>
          <w:szCs w:val="24"/>
        </w:rPr>
        <w:tab/>
      </w:r>
      <w:r w:rsidR="00B21D63">
        <w:rPr>
          <w:rFonts w:ascii="Times New Roman" w:hAnsi="Times New Roman" w:cs="Times New Roman"/>
          <w:sz w:val="24"/>
          <w:szCs w:val="24"/>
        </w:rPr>
        <w:t>Another justification for the sibling marriage is that it may be necessary and permissible for the protection of children and family units from the harms caused by sibling marriage.</w:t>
      </w:r>
      <w:r w:rsidR="00FA0147">
        <w:rPr>
          <w:rFonts w:ascii="Times New Roman" w:hAnsi="Times New Roman" w:cs="Times New Roman"/>
          <w:sz w:val="24"/>
          <w:szCs w:val="24"/>
        </w:rPr>
        <w:t xml:space="preserve"> The description of the modern family is very much broad. While remarriage and divorce are common in today's societies. The </w:t>
      </w:r>
      <w:r w:rsidR="001F23B4">
        <w:rPr>
          <w:rFonts w:ascii="Times New Roman" w:hAnsi="Times New Roman" w:cs="Times New Roman"/>
          <w:sz w:val="24"/>
          <w:szCs w:val="24"/>
        </w:rPr>
        <w:t xml:space="preserve">adults are more prone to this. </w:t>
      </w:r>
      <w:r w:rsidR="00231E34">
        <w:rPr>
          <w:rFonts w:ascii="Times New Roman" w:hAnsi="Times New Roman" w:cs="Times New Roman"/>
          <w:sz w:val="24"/>
          <w:szCs w:val="24"/>
        </w:rPr>
        <w:t xml:space="preserve">In addition, there exist an increased number of family units and structures. Moreover, a combination of such units results in a sibling marriage. </w:t>
      </w:r>
      <w:r w:rsidR="0095671B">
        <w:rPr>
          <w:rFonts w:ascii="Times New Roman" w:hAnsi="Times New Roman" w:cs="Times New Roman"/>
          <w:sz w:val="24"/>
          <w:szCs w:val="24"/>
        </w:rPr>
        <w:t xml:space="preserve">In addition, the primary purpose of those units is to maintain peace and stability. </w:t>
      </w:r>
      <w:r w:rsidR="00B21D63">
        <w:rPr>
          <w:rFonts w:ascii="Times New Roman" w:hAnsi="Times New Roman" w:cs="Times New Roman"/>
          <w:sz w:val="24"/>
          <w:szCs w:val="24"/>
        </w:rPr>
        <w:t xml:space="preserve"> </w:t>
      </w:r>
      <w:r w:rsidR="00FA0147">
        <w:rPr>
          <w:rFonts w:ascii="Times New Roman" w:hAnsi="Times New Roman" w:cs="Times New Roman"/>
          <w:sz w:val="24"/>
          <w:szCs w:val="24"/>
        </w:rPr>
        <w:t xml:space="preserve">The sibling marriages are either too broad or too narrow for protecting family units. </w:t>
      </w:r>
      <w:r w:rsidR="002F1B17">
        <w:rPr>
          <w:rFonts w:ascii="Times New Roman" w:hAnsi="Times New Roman" w:cs="Times New Roman"/>
          <w:sz w:val="24"/>
          <w:szCs w:val="24"/>
        </w:rPr>
        <w:t xml:space="preserve">Therefore, there come </w:t>
      </w:r>
      <w:r w:rsidR="006B17F1">
        <w:rPr>
          <w:rFonts w:ascii="Times New Roman" w:hAnsi="Times New Roman" w:cs="Times New Roman"/>
          <w:sz w:val="24"/>
          <w:szCs w:val="24"/>
        </w:rPr>
        <w:t>impediments</w:t>
      </w:r>
      <w:r w:rsidR="002F1B17">
        <w:rPr>
          <w:rFonts w:ascii="Times New Roman" w:hAnsi="Times New Roman" w:cs="Times New Roman"/>
          <w:sz w:val="24"/>
          <w:szCs w:val="24"/>
        </w:rPr>
        <w:t xml:space="preserve"> because of the earlier defined laws. </w:t>
      </w:r>
      <w:r w:rsidR="00B21D63">
        <w:rPr>
          <w:rFonts w:ascii="Times New Roman" w:hAnsi="Times New Roman" w:cs="Times New Roman"/>
          <w:sz w:val="24"/>
          <w:szCs w:val="24"/>
        </w:rPr>
        <w:t xml:space="preserve">  </w:t>
      </w:r>
      <w:r w:rsidR="00810EF4">
        <w:rPr>
          <w:rFonts w:ascii="Times New Roman" w:hAnsi="Times New Roman" w:cs="Times New Roman"/>
          <w:sz w:val="24"/>
          <w:szCs w:val="24"/>
        </w:rPr>
        <w:t xml:space="preserve">Currently, after the wave of LGBT, the society conflates Sibling Marriage with LGBT. However, there is a difference between the </w:t>
      </w:r>
      <w:r w:rsidR="0007177F">
        <w:rPr>
          <w:rFonts w:ascii="Times New Roman" w:hAnsi="Times New Roman" w:cs="Times New Roman"/>
          <w:sz w:val="24"/>
          <w:szCs w:val="24"/>
        </w:rPr>
        <w:t>two approaches</w:t>
      </w:r>
      <w:r w:rsidR="00810EF4">
        <w:rPr>
          <w:rFonts w:ascii="Times New Roman" w:hAnsi="Times New Roman" w:cs="Times New Roman"/>
          <w:sz w:val="24"/>
          <w:szCs w:val="24"/>
        </w:rPr>
        <w:t>.</w:t>
      </w:r>
    </w:p>
    <w:p w:rsidR="00A479BF" w:rsidRPr="00726F02" w:rsidRDefault="00915F33" w:rsidP="0060539C">
      <w:pPr>
        <w:spacing w:line="480" w:lineRule="auto"/>
        <w:rPr>
          <w:rFonts w:ascii="Times New Roman" w:hAnsi="Times New Roman" w:cs="Times New Roman"/>
          <w:b/>
          <w:sz w:val="24"/>
          <w:szCs w:val="24"/>
        </w:rPr>
      </w:pPr>
      <w:r>
        <w:rPr>
          <w:rFonts w:ascii="Times New Roman" w:hAnsi="Times New Roman" w:cs="Times New Roman"/>
          <w:sz w:val="24"/>
          <w:szCs w:val="24"/>
        </w:rPr>
        <w:tab/>
      </w:r>
      <w:r w:rsidRPr="00726F02">
        <w:rPr>
          <w:rFonts w:ascii="Times New Roman" w:hAnsi="Times New Roman" w:cs="Times New Roman"/>
          <w:b/>
          <w:sz w:val="24"/>
          <w:szCs w:val="24"/>
        </w:rPr>
        <w:t>The Religious Argument</w:t>
      </w:r>
    </w:p>
    <w:p w:rsidR="00A479BF" w:rsidRDefault="00915F33" w:rsidP="0060539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religious </w:t>
      </w:r>
      <w:r w:rsidR="0055073F">
        <w:rPr>
          <w:rFonts w:ascii="Times New Roman" w:hAnsi="Times New Roman" w:cs="Times New Roman"/>
          <w:sz w:val="24"/>
          <w:szCs w:val="24"/>
        </w:rPr>
        <w:t>beliefs</w:t>
      </w:r>
      <w:r>
        <w:rPr>
          <w:rFonts w:ascii="Times New Roman" w:hAnsi="Times New Roman" w:cs="Times New Roman"/>
          <w:sz w:val="24"/>
          <w:szCs w:val="24"/>
        </w:rPr>
        <w:t xml:space="preserve"> have </w:t>
      </w:r>
      <w:r w:rsidR="0055073F">
        <w:rPr>
          <w:rFonts w:ascii="Times New Roman" w:hAnsi="Times New Roman" w:cs="Times New Roman"/>
          <w:sz w:val="24"/>
          <w:szCs w:val="24"/>
        </w:rPr>
        <w:t>significant</w:t>
      </w:r>
      <w:r>
        <w:rPr>
          <w:rFonts w:ascii="Times New Roman" w:hAnsi="Times New Roman" w:cs="Times New Roman"/>
          <w:sz w:val="24"/>
          <w:szCs w:val="24"/>
        </w:rPr>
        <w:t xml:space="preserve"> cri</w:t>
      </w:r>
      <w:r w:rsidR="0055073F">
        <w:rPr>
          <w:rFonts w:ascii="Times New Roman" w:hAnsi="Times New Roman" w:cs="Times New Roman"/>
          <w:sz w:val="24"/>
          <w:szCs w:val="24"/>
        </w:rPr>
        <w:t xml:space="preserve">ticism of the sibling marriage by characterizing it coterminous and immoral. </w:t>
      </w:r>
      <w:r w:rsidR="00DD4624">
        <w:rPr>
          <w:rFonts w:ascii="Times New Roman" w:hAnsi="Times New Roman" w:cs="Times New Roman"/>
          <w:sz w:val="24"/>
          <w:szCs w:val="24"/>
        </w:rPr>
        <w:t xml:space="preserve">Religion, however, constitutes the understanding of sibling marriage. </w:t>
      </w:r>
      <w:r w:rsidR="002B7117">
        <w:rPr>
          <w:rFonts w:ascii="Times New Roman" w:hAnsi="Times New Roman" w:cs="Times New Roman"/>
          <w:sz w:val="24"/>
          <w:szCs w:val="24"/>
        </w:rPr>
        <w:t xml:space="preserve">The marriage laws in the US are particularly shaped by the religious beliefs of </w:t>
      </w:r>
      <w:r w:rsidR="009A06F1">
        <w:rPr>
          <w:rFonts w:ascii="Times New Roman" w:hAnsi="Times New Roman" w:cs="Times New Roman"/>
          <w:sz w:val="24"/>
          <w:szCs w:val="24"/>
        </w:rPr>
        <w:t>Christianity</w:t>
      </w:r>
      <w:r w:rsidR="002B7117">
        <w:rPr>
          <w:rFonts w:ascii="Times New Roman" w:hAnsi="Times New Roman" w:cs="Times New Roman"/>
          <w:sz w:val="24"/>
          <w:szCs w:val="24"/>
        </w:rPr>
        <w:t xml:space="preserve"> and Judaism. </w:t>
      </w:r>
      <w:r w:rsidR="00A11300">
        <w:rPr>
          <w:rFonts w:ascii="Times New Roman" w:hAnsi="Times New Roman" w:cs="Times New Roman"/>
          <w:sz w:val="24"/>
          <w:szCs w:val="24"/>
        </w:rPr>
        <w:t>Marriage, however, in Europe was initially</w:t>
      </w:r>
      <w:r w:rsidR="000124A0">
        <w:rPr>
          <w:rFonts w:ascii="Times New Roman" w:hAnsi="Times New Roman" w:cs="Times New Roman"/>
          <w:sz w:val="24"/>
          <w:szCs w:val="24"/>
        </w:rPr>
        <w:t xml:space="preserve"> a</w:t>
      </w:r>
      <w:r w:rsidR="00A11300">
        <w:rPr>
          <w:rFonts w:ascii="Times New Roman" w:hAnsi="Times New Roman" w:cs="Times New Roman"/>
          <w:sz w:val="24"/>
          <w:szCs w:val="24"/>
        </w:rPr>
        <w:t xml:space="preserve"> religious concern. </w:t>
      </w:r>
      <w:r w:rsidR="000124A0">
        <w:rPr>
          <w:rFonts w:ascii="Times New Roman" w:hAnsi="Times New Roman" w:cs="Times New Roman"/>
          <w:sz w:val="24"/>
          <w:szCs w:val="24"/>
        </w:rPr>
        <w:t xml:space="preserve">It US law largely derived European history. </w:t>
      </w:r>
      <w:r w:rsidR="00263F60">
        <w:rPr>
          <w:rFonts w:ascii="Times New Roman" w:hAnsi="Times New Roman" w:cs="Times New Roman"/>
          <w:sz w:val="24"/>
          <w:szCs w:val="24"/>
        </w:rPr>
        <w:t xml:space="preserve">The Church law and the Canon law defined the incestuous relationships in which marriage was prohibited. </w:t>
      </w:r>
      <w:r w:rsidR="009E5669">
        <w:rPr>
          <w:rFonts w:ascii="Times New Roman" w:hAnsi="Times New Roman" w:cs="Times New Roman"/>
          <w:sz w:val="24"/>
          <w:szCs w:val="24"/>
        </w:rPr>
        <w:t xml:space="preserve">The Canon </w:t>
      </w:r>
      <w:r w:rsidR="00932C4E">
        <w:rPr>
          <w:rFonts w:ascii="Times New Roman" w:hAnsi="Times New Roman" w:cs="Times New Roman"/>
          <w:sz w:val="24"/>
          <w:szCs w:val="24"/>
        </w:rPr>
        <w:t xml:space="preserve">laws were not static while the Church laws were expanded to a great extent. </w:t>
      </w:r>
      <w:r w:rsidR="0052472F">
        <w:rPr>
          <w:rFonts w:ascii="Times New Roman" w:hAnsi="Times New Roman" w:cs="Times New Roman"/>
          <w:sz w:val="24"/>
          <w:szCs w:val="24"/>
        </w:rPr>
        <w:t xml:space="preserve">Because marriage was viewed as a union between </w:t>
      </w:r>
      <w:r w:rsidR="005A746D">
        <w:rPr>
          <w:rFonts w:ascii="Times New Roman" w:hAnsi="Times New Roman" w:cs="Times New Roman"/>
          <w:sz w:val="24"/>
          <w:szCs w:val="24"/>
        </w:rPr>
        <w:t>husband</w:t>
      </w:r>
      <w:r w:rsidR="0052472F">
        <w:rPr>
          <w:rFonts w:ascii="Times New Roman" w:hAnsi="Times New Roman" w:cs="Times New Roman"/>
          <w:sz w:val="24"/>
          <w:szCs w:val="24"/>
        </w:rPr>
        <w:t xml:space="preserve"> and wife relationship. </w:t>
      </w:r>
    </w:p>
    <w:p w:rsidR="00C67F8F" w:rsidRDefault="00C67F8F" w:rsidP="0060539C">
      <w:pPr>
        <w:spacing w:line="480" w:lineRule="auto"/>
        <w:rPr>
          <w:rFonts w:ascii="Times New Roman" w:hAnsi="Times New Roman" w:cs="Times New Roman"/>
          <w:sz w:val="24"/>
          <w:szCs w:val="24"/>
        </w:rPr>
      </w:pPr>
    </w:p>
    <w:p w:rsidR="00301FF1" w:rsidRPr="00DE631D" w:rsidRDefault="00915F33" w:rsidP="0060539C">
      <w:pPr>
        <w:spacing w:line="480" w:lineRule="auto"/>
        <w:rPr>
          <w:rFonts w:ascii="Times New Roman" w:hAnsi="Times New Roman" w:cs="Times New Roman"/>
          <w:b/>
          <w:sz w:val="24"/>
          <w:szCs w:val="24"/>
        </w:rPr>
      </w:pPr>
      <w:r>
        <w:rPr>
          <w:rFonts w:ascii="Times New Roman" w:hAnsi="Times New Roman" w:cs="Times New Roman"/>
          <w:sz w:val="24"/>
          <w:szCs w:val="24"/>
        </w:rPr>
        <w:lastRenderedPageBreak/>
        <w:tab/>
      </w:r>
      <w:r w:rsidRPr="00DE631D">
        <w:rPr>
          <w:rFonts w:ascii="Times New Roman" w:hAnsi="Times New Roman" w:cs="Times New Roman"/>
          <w:b/>
          <w:sz w:val="24"/>
          <w:szCs w:val="24"/>
        </w:rPr>
        <w:t>The Genetics Argument</w:t>
      </w:r>
    </w:p>
    <w:p w:rsidR="00003ECF" w:rsidRDefault="00915F33" w:rsidP="0060539C">
      <w:pPr>
        <w:spacing w:line="480" w:lineRule="auto"/>
        <w:rPr>
          <w:rFonts w:ascii="Times New Roman" w:hAnsi="Times New Roman" w:cs="Times New Roman"/>
          <w:sz w:val="24"/>
          <w:szCs w:val="24"/>
        </w:rPr>
      </w:pPr>
      <w:r>
        <w:rPr>
          <w:rFonts w:ascii="Times New Roman" w:hAnsi="Times New Roman" w:cs="Times New Roman"/>
          <w:sz w:val="24"/>
          <w:szCs w:val="24"/>
        </w:rPr>
        <w:tab/>
        <w:t>The</w:t>
      </w:r>
      <w:r w:rsidR="00DE631D">
        <w:rPr>
          <w:rFonts w:ascii="Times New Roman" w:hAnsi="Times New Roman" w:cs="Times New Roman"/>
          <w:sz w:val="24"/>
          <w:szCs w:val="24"/>
        </w:rPr>
        <w:t>re</w:t>
      </w:r>
      <w:r>
        <w:rPr>
          <w:rFonts w:ascii="Times New Roman" w:hAnsi="Times New Roman" w:cs="Times New Roman"/>
          <w:sz w:val="24"/>
          <w:szCs w:val="24"/>
        </w:rPr>
        <w:t xml:space="preserve"> exist genetically deformed conception of </w:t>
      </w:r>
      <w:r w:rsidR="00DE631D">
        <w:rPr>
          <w:rFonts w:ascii="Times New Roman" w:hAnsi="Times New Roman" w:cs="Times New Roman"/>
          <w:sz w:val="24"/>
          <w:szCs w:val="24"/>
        </w:rPr>
        <w:t>the above</w:t>
      </w:r>
      <w:r w:rsidR="00DC23EF">
        <w:rPr>
          <w:rFonts w:ascii="Times New Roman" w:hAnsi="Times New Roman" w:cs="Times New Roman"/>
          <w:sz w:val="24"/>
          <w:szCs w:val="24"/>
        </w:rPr>
        <w:t xml:space="preserve"> argument. Certainly, as it applies to a very narrow rang</w:t>
      </w:r>
      <w:r w:rsidR="007561D5">
        <w:rPr>
          <w:rFonts w:ascii="Times New Roman" w:hAnsi="Times New Roman" w:cs="Times New Roman"/>
          <w:sz w:val="24"/>
          <w:szCs w:val="24"/>
        </w:rPr>
        <w:t>e of sibling marriage such as va</w:t>
      </w:r>
      <w:r w:rsidR="00DC23EF">
        <w:rPr>
          <w:rFonts w:ascii="Times New Roman" w:hAnsi="Times New Roman" w:cs="Times New Roman"/>
          <w:sz w:val="24"/>
          <w:szCs w:val="24"/>
        </w:rPr>
        <w:t>ginal intercourse between the two opposite and fertile partners without adequate contraception.</w:t>
      </w:r>
      <w:r>
        <w:rPr>
          <w:rFonts w:ascii="Times New Roman" w:hAnsi="Times New Roman" w:cs="Times New Roman"/>
          <w:sz w:val="24"/>
          <w:szCs w:val="24"/>
        </w:rPr>
        <w:t xml:space="preserve"> While sibling marriage is much broader in scope and requires comprehensive arguments.  </w:t>
      </w:r>
    </w:p>
    <w:p w:rsidR="00301FF1" w:rsidRDefault="00915F33" w:rsidP="0060539C">
      <w:pPr>
        <w:spacing w:line="480" w:lineRule="auto"/>
        <w:rPr>
          <w:rFonts w:ascii="Times New Roman" w:hAnsi="Times New Roman" w:cs="Times New Roman"/>
          <w:sz w:val="24"/>
          <w:szCs w:val="24"/>
        </w:rPr>
      </w:pPr>
      <w:r>
        <w:rPr>
          <w:rFonts w:ascii="Times New Roman" w:hAnsi="Times New Roman" w:cs="Times New Roman"/>
          <w:sz w:val="24"/>
          <w:szCs w:val="24"/>
        </w:rPr>
        <w:t xml:space="preserve"> The common argument among the people is that sibling marriage increases the p</w:t>
      </w:r>
      <w:r>
        <w:rPr>
          <w:rFonts w:ascii="Times New Roman" w:hAnsi="Times New Roman" w:cs="Times New Roman"/>
          <w:sz w:val="24"/>
          <w:szCs w:val="24"/>
        </w:rPr>
        <w:t xml:space="preserve">otential for genetic diseases by three percent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{"citationID":"TtDOgNBu","properties":{"formattedCitation":"(Bennett et al.)","plainCitation":"(Bennett et al.)","noteIndex":0},"citationItems":[{"id":327,"uris":["http://zotero</w:instrText>
      </w:r>
      <w:r>
        <w:rPr>
          <w:rFonts w:ascii="Times New Roman" w:hAnsi="Times New Roman" w:cs="Times New Roman"/>
          <w:sz w:val="24"/>
          <w:szCs w:val="24"/>
        </w:rPr>
        <w:instrText>.org/users/local/orkqtrjP/items/28UJK4NM"],"uri":["http://zotero.org/users/local/orkqtrjP/items/28UJK4NM"],"itemData":{"id":327,"type":"article-journal","title":"Genetic Counseling and Screening of Consanguineous Couples and Their Offspring: Recommendation</w:instrText>
      </w:r>
      <w:r>
        <w:rPr>
          <w:rFonts w:ascii="Times New Roman" w:hAnsi="Times New Roman" w:cs="Times New Roman"/>
          <w:sz w:val="24"/>
          <w:szCs w:val="24"/>
        </w:rPr>
        <w:instrText>s of the National Society of Genetic Counselors","container-title":"Journal of Genetic Counseling","page":"97-119","volume":"11","issue":"2","source":"PubMed","abstract":"The objective of this document is to provide recommendations for genetic counseling a</w:instrText>
      </w:r>
      <w:r>
        <w:rPr>
          <w:rFonts w:ascii="Times New Roman" w:hAnsi="Times New Roman" w:cs="Times New Roman"/>
          <w:sz w:val="24"/>
          <w:szCs w:val="24"/>
        </w:rPr>
        <w:instrText>nd screening for consanguineous couples (related as second cousins or closer) and their offspring with the goals of1. providing preconception reproductive options2. improving pregnancy outcome and identifying reproductive choices3. reducing morbidity and m</w:instrText>
      </w:r>
      <w:r>
        <w:rPr>
          <w:rFonts w:ascii="Times New Roman" w:hAnsi="Times New Roman" w:cs="Times New Roman"/>
          <w:sz w:val="24"/>
          <w:szCs w:val="24"/>
        </w:rPr>
        <w:instrText>ortality in the 1st years of life, and4. respecting psychosocial and multicultural issues.The recommendations are the opinions of a multicenter working group (the Consanguinity Working Group (CWG)) with expertise in genetic counseling, medical genetics, bi</w:instrText>
      </w:r>
      <w:r>
        <w:rPr>
          <w:rFonts w:ascii="Times New Roman" w:hAnsi="Times New Roman" w:cs="Times New Roman"/>
          <w:sz w:val="24"/>
          <w:szCs w:val="24"/>
        </w:rPr>
        <w:instrText>ochemical genetics, genetic epidemiology, pediatrics, perinatology, and public health genetics, which was convened by the National Society of Genetic Counselors (NSGC). The consensus of the CWG and NSGC reviewers is that beyond a thorough medical family hi</w:instrText>
      </w:r>
      <w:r>
        <w:rPr>
          <w:rFonts w:ascii="Times New Roman" w:hAnsi="Times New Roman" w:cs="Times New Roman"/>
          <w:sz w:val="24"/>
          <w:szCs w:val="24"/>
        </w:rPr>
        <w:instrText>story with follow-up of significant findings, no additional preconception screening is recommended for consanguineous couples. Consanguineous couples should be offered similar genetic screening as suggested for any couple of their ethnic group. During preg</w:instrText>
      </w:r>
      <w:r>
        <w:rPr>
          <w:rFonts w:ascii="Times New Roman" w:hAnsi="Times New Roman" w:cs="Times New Roman"/>
          <w:sz w:val="24"/>
          <w:szCs w:val="24"/>
        </w:rPr>
        <w:instrText xml:space="preserve">nancy, consanguineous couples should be offered maternal-fetal serum marker screening and high-resolution fetal ultrasonography. Newborns should be screened for impaired hearing and detection of treatable inborn errors of metabolism. These recommendations </w:instrText>
      </w:r>
      <w:r>
        <w:rPr>
          <w:rFonts w:ascii="Times New Roman" w:hAnsi="Times New Roman" w:cs="Times New Roman"/>
          <w:sz w:val="24"/>
          <w:szCs w:val="24"/>
        </w:rPr>
        <w:instrText xml:space="preserve">should not be construed as dictating an exclusive course of management, nor does use of such recommendations guarantee a particular outcome. The professional judgment of a health care provider, familiar with the facts and circumstances of a specific case, </w:instrText>
      </w:r>
      <w:r>
        <w:rPr>
          <w:rFonts w:ascii="Times New Roman" w:hAnsi="Times New Roman" w:cs="Times New Roman"/>
          <w:sz w:val="24"/>
          <w:szCs w:val="24"/>
        </w:rPr>
        <w:instrText>will always supersede these recommendations.","DOI":"10.1023/A:1014593404915","ISSN":"1059-7700","note":"PMID: 26141656","shortTitle":"Genetic Counseling and Screening of Consanguineous Couples and Their Offspring","journalAbbreviation":"J Genet Couns","la</w:instrText>
      </w:r>
      <w:r>
        <w:rPr>
          <w:rFonts w:ascii="Times New Roman" w:hAnsi="Times New Roman" w:cs="Times New Roman"/>
          <w:sz w:val="24"/>
          <w:szCs w:val="24"/>
        </w:rPr>
        <w:instrText>nguage":"eng","author":[{"family":"Bennett","given":"Robin L."},{"family":"Motulsky","given":"Arno G."},{"family":"Bittles","given":"Alan"},{"family":"Hudgins","given":"Louanne"},{"family":"Uhrich","given":"Stefanie"},{"family":"Doyle","given":"Debra Lochn</w:instrText>
      </w:r>
      <w:r>
        <w:rPr>
          <w:rFonts w:ascii="Times New Roman" w:hAnsi="Times New Roman" w:cs="Times New Roman"/>
          <w:sz w:val="24"/>
          <w:szCs w:val="24"/>
        </w:rPr>
        <w:instrText>er"},{"family":"Silvey","given":"Kerry"},{"family":"Scott","given":"C. Ronald"},{"family":"Cheng","given":"Edith"},{"family":"McGillivray","given":"Barbara"},{"family":"Steiner","given":"Robert D."},{"family":"Olson","given":"Debra"}],"issued":{"date-parts</w:instrText>
      </w:r>
      <w:r>
        <w:rPr>
          <w:rFonts w:ascii="Times New Roman" w:hAnsi="Times New Roman" w:cs="Times New Roman"/>
          <w:sz w:val="24"/>
          <w:szCs w:val="24"/>
        </w:rPr>
        <w:instrText xml:space="preserve">":[["2002",4]]}}}],"schema":"https://github.com/citation-style-language/schema/raw/master/csl-citation.json"} </w:instrText>
      </w:r>
      <w:r>
        <w:rPr>
          <w:rFonts w:ascii="Times New Roman" w:hAnsi="Times New Roman" w:cs="Times New Roman"/>
          <w:sz w:val="24"/>
          <w:szCs w:val="24"/>
        </w:rPr>
        <w:fldChar w:fldCharType="separate"/>
      </w:r>
      <w:r w:rsidRPr="00FF03BB">
        <w:rPr>
          <w:rFonts w:ascii="Times New Roman" w:hAnsi="Times New Roman" w:cs="Times New Roman"/>
          <w:sz w:val="24"/>
        </w:rPr>
        <w:t>(Bennett et al.)</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DC23EF">
        <w:rPr>
          <w:rFonts w:ascii="Times New Roman" w:hAnsi="Times New Roman" w:cs="Times New Roman"/>
          <w:sz w:val="24"/>
          <w:szCs w:val="24"/>
        </w:rPr>
        <w:t xml:space="preserve"> </w:t>
      </w:r>
      <w:r w:rsidR="00A72972">
        <w:rPr>
          <w:rFonts w:ascii="Times New Roman" w:hAnsi="Times New Roman" w:cs="Times New Roman"/>
          <w:sz w:val="24"/>
          <w:szCs w:val="24"/>
        </w:rPr>
        <w:t>This view may not be significant because it involves probability and harm to the siblings. In the case of sibling marriage,</w:t>
      </w:r>
      <w:r w:rsidR="00BB0E12">
        <w:rPr>
          <w:rFonts w:ascii="Times New Roman" w:hAnsi="Times New Roman" w:cs="Times New Roman"/>
          <w:sz w:val="24"/>
          <w:szCs w:val="24"/>
        </w:rPr>
        <w:t xml:space="preserve"> small harm will be considered a potential level of harm. </w:t>
      </w:r>
      <w:r w:rsidR="00085E01">
        <w:rPr>
          <w:rFonts w:ascii="Times New Roman" w:hAnsi="Times New Roman" w:cs="Times New Roman"/>
          <w:sz w:val="24"/>
          <w:szCs w:val="24"/>
        </w:rPr>
        <w:t xml:space="preserve">In this regard, gene therapy has intensely decreased the dangers of a congenital disease that arise in the fetus. </w:t>
      </w:r>
      <w:r w:rsidR="00924737">
        <w:rPr>
          <w:rFonts w:ascii="Times New Roman" w:hAnsi="Times New Roman" w:cs="Times New Roman"/>
          <w:sz w:val="24"/>
          <w:szCs w:val="24"/>
        </w:rPr>
        <w:t xml:space="preserve">For </w:t>
      </w:r>
      <w:r w:rsidR="00812ED3">
        <w:rPr>
          <w:rFonts w:ascii="Times New Roman" w:hAnsi="Times New Roman" w:cs="Times New Roman"/>
          <w:sz w:val="24"/>
          <w:szCs w:val="24"/>
        </w:rPr>
        <w:t>that, prenatal</w:t>
      </w:r>
      <w:r w:rsidR="00924737">
        <w:rPr>
          <w:rFonts w:ascii="Times New Roman" w:hAnsi="Times New Roman" w:cs="Times New Roman"/>
          <w:sz w:val="24"/>
          <w:szCs w:val="24"/>
        </w:rPr>
        <w:t xml:space="preserve"> </w:t>
      </w:r>
      <w:r w:rsidR="00812ED3">
        <w:rPr>
          <w:rFonts w:ascii="Times New Roman" w:hAnsi="Times New Roman" w:cs="Times New Roman"/>
          <w:sz w:val="24"/>
          <w:szCs w:val="24"/>
        </w:rPr>
        <w:t xml:space="preserve">screening enables doctors to </w:t>
      </w:r>
      <w:r w:rsidR="00F83040">
        <w:rPr>
          <w:rFonts w:ascii="Times New Roman" w:hAnsi="Times New Roman" w:cs="Times New Roman"/>
          <w:sz w:val="24"/>
          <w:szCs w:val="24"/>
        </w:rPr>
        <w:t>examine</w:t>
      </w:r>
      <w:r w:rsidR="00924737">
        <w:rPr>
          <w:rFonts w:ascii="Times New Roman" w:hAnsi="Times New Roman" w:cs="Times New Roman"/>
          <w:sz w:val="24"/>
          <w:szCs w:val="24"/>
        </w:rPr>
        <w:t xml:space="preserve"> various diseases in amniotic fluid and blood.</w:t>
      </w:r>
      <w:r w:rsidR="00357C7C">
        <w:rPr>
          <w:rFonts w:ascii="Times New Roman" w:hAnsi="Times New Roman" w:cs="Times New Roman"/>
          <w:sz w:val="24"/>
          <w:szCs w:val="24"/>
        </w:rPr>
        <w:t xml:space="preserve"> </w:t>
      </w:r>
    </w:p>
    <w:p w:rsidR="00150B19" w:rsidRPr="00490D4C" w:rsidRDefault="00915F33" w:rsidP="0060539C">
      <w:pPr>
        <w:spacing w:line="480" w:lineRule="auto"/>
        <w:rPr>
          <w:rFonts w:ascii="Times New Roman" w:hAnsi="Times New Roman" w:cs="Times New Roman"/>
          <w:b/>
          <w:sz w:val="24"/>
          <w:szCs w:val="24"/>
        </w:rPr>
      </w:pPr>
      <w:r>
        <w:rPr>
          <w:rFonts w:ascii="Times New Roman" w:hAnsi="Times New Roman" w:cs="Times New Roman"/>
          <w:sz w:val="24"/>
          <w:szCs w:val="24"/>
        </w:rPr>
        <w:tab/>
      </w:r>
      <w:r w:rsidRPr="00490D4C">
        <w:rPr>
          <w:rFonts w:ascii="Times New Roman" w:hAnsi="Times New Roman" w:cs="Times New Roman"/>
          <w:b/>
          <w:sz w:val="24"/>
          <w:szCs w:val="24"/>
        </w:rPr>
        <w:t>The Family Argument</w:t>
      </w:r>
    </w:p>
    <w:p w:rsidR="00150B19" w:rsidRDefault="00915F33" w:rsidP="0060539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family Argument has wider application than the previous arguments. </w:t>
      </w:r>
      <w:r w:rsidR="00713AB8">
        <w:rPr>
          <w:rFonts w:ascii="Times New Roman" w:hAnsi="Times New Roman" w:cs="Times New Roman"/>
          <w:sz w:val="24"/>
          <w:szCs w:val="24"/>
        </w:rPr>
        <w:t xml:space="preserve">The Family argument describes that sibling marriage has broader social and moral implications. </w:t>
      </w:r>
      <w:r w:rsidR="00BC2379">
        <w:rPr>
          <w:rFonts w:ascii="Times New Roman" w:hAnsi="Times New Roman" w:cs="Times New Roman"/>
          <w:sz w:val="24"/>
          <w:szCs w:val="24"/>
        </w:rPr>
        <w:t>It has three elements: undermines the family, a family becomes an emotional center, and emotional centers are immoral to be undermined.</w:t>
      </w:r>
    </w:p>
    <w:p w:rsidR="00825231" w:rsidRDefault="00915F33" w:rsidP="0060539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To counter the </w:t>
      </w:r>
      <w:r w:rsidR="00A27AA2">
        <w:rPr>
          <w:rFonts w:ascii="Times New Roman" w:hAnsi="Times New Roman" w:cs="Times New Roman"/>
          <w:sz w:val="24"/>
          <w:szCs w:val="24"/>
        </w:rPr>
        <w:t>above-discussed arguments.</w:t>
      </w:r>
      <w:r>
        <w:rPr>
          <w:rFonts w:ascii="Times New Roman" w:hAnsi="Times New Roman" w:cs="Times New Roman"/>
          <w:sz w:val="24"/>
          <w:szCs w:val="24"/>
        </w:rPr>
        <w:t xml:space="preserve"> </w:t>
      </w:r>
      <w:r w:rsidR="00A27AA2">
        <w:rPr>
          <w:rFonts w:ascii="Times New Roman" w:hAnsi="Times New Roman" w:cs="Times New Roman"/>
          <w:sz w:val="24"/>
          <w:szCs w:val="24"/>
        </w:rPr>
        <w:t>First</w:t>
      </w:r>
      <w:r>
        <w:rPr>
          <w:rFonts w:ascii="Times New Roman" w:hAnsi="Times New Roman" w:cs="Times New Roman"/>
          <w:sz w:val="24"/>
          <w:szCs w:val="24"/>
        </w:rPr>
        <w:t xml:space="preserve">, in societies where </w:t>
      </w:r>
      <w:r w:rsidR="00AC4FF3">
        <w:rPr>
          <w:rFonts w:ascii="Times New Roman" w:hAnsi="Times New Roman" w:cs="Times New Roman"/>
          <w:sz w:val="24"/>
          <w:szCs w:val="24"/>
        </w:rPr>
        <w:t>siblings’</w:t>
      </w:r>
      <w:r>
        <w:rPr>
          <w:rFonts w:ascii="Times New Roman" w:hAnsi="Times New Roman" w:cs="Times New Roman"/>
          <w:sz w:val="24"/>
          <w:szCs w:val="24"/>
        </w:rPr>
        <w:t xml:space="preserve"> marriages are neglected and </w:t>
      </w:r>
      <w:r w:rsidR="00AC4FF3">
        <w:rPr>
          <w:rFonts w:ascii="Times New Roman" w:hAnsi="Times New Roman" w:cs="Times New Roman"/>
          <w:sz w:val="24"/>
          <w:szCs w:val="24"/>
        </w:rPr>
        <w:t>viewed</w:t>
      </w:r>
      <w:r>
        <w:rPr>
          <w:rFonts w:ascii="Times New Roman" w:hAnsi="Times New Roman" w:cs="Times New Roman"/>
          <w:sz w:val="24"/>
          <w:szCs w:val="24"/>
        </w:rPr>
        <w:t xml:space="preserve"> consistent, they begin to date for producing </w:t>
      </w:r>
      <w:r w:rsidR="00A27AA2">
        <w:rPr>
          <w:rFonts w:ascii="Times New Roman" w:hAnsi="Times New Roman" w:cs="Times New Roman"/>
          <w:sz w:val="24"/>
          <w:szCs w:val="24"/>
        </w:rPr>
        <w:t>younger</w:t>
      </w:r>
      <w:r w:rsidR="00F130E0">
        <w:rPr>
          <w:rFonts w:ascii="Times New Roman" w:hAnsi="Times New Roman" w:cs="Times New Roman"/>
          <w:sz w:val="24"/>
          <w:szCs w:val="24"/>
        </w:rPr>
        <w:t xml:space="preserve"> such as in the case of Adam and Beth. </w:t>
      </w:r>
      <w:r>
        <w:rPr>
          <w:rFonts w:ascii="Times New Roman" w:hAnsi="Times New Roman" w:cs="Times New Roman"/>
          <w:sz w:val="24"/>
          <w:szCs w:val="24"/>
        </w:rPr>
        <w:t xml:space="preserve"> </w:t>
      </w:r>
      <w:r w:rsidR="00572787">
        <w:rPr>
          <w:rFonts w:ascii="Times New Roman" w:hAnsi="Times New Roman" w:cs="Times New Roman"/>
          <w:sz w:val="24"/>
          <w:szCs w:val="24"/>
        </w:rPr>
        <w:t xml:space="preserve">They, after marriage came to know that they are siblings. Now they have two choices, either to get divorced or continue their relationship. </w:t>
      </w:r>
      <w:r w:rsidR="00DE668E">
        <w:rPr>
          <w:rFonts w:ascii="Times New Roman" w:hAnsi="Times New Roman" w:cs="Times New Roman"/>
          <w:sz w:val="24"/>
          <w:szCs w:val="24"/>
        </w:rPr>
        <w:t>Second</w:t>
      </w:r>
      <w:r w:rsidR="00AF78AB">
        <w:rPr>
          <w:rFonts w:ascii="Times New Roman" w:hAnsi="Times New Roman" w:cs="Times New Roman"/>
          <w:sz w:val="24"/>
          <w:szCs w:val="24"/>
        </w:rPr>
        <w:t xml:space="preserve">, </w:t>
      </w:r>
      <w:r w:rsidR="00DE668E">
        <w:rPr>
          <w:rFonts w:ascii="Times New Roman" w:hAnsi="Times New Roman" w:cs="Times New Roman"/>
          <w:sz w:val="24"/>
          <w:szCs w:val="24"/>
        </w:rPr>
        <w:t xml:space="preserve">society draws a severe line between other relationships and family relationships. But it will be proved difficult. In the contemporary family </w:t>
      </w:r>
      <w:r w:rsidR="00D15B18">
        <w:rPr>
          <w:rFonts w:ascii="Times New Roman" w:hAnsi="Times New Roman" w:cs="Times New Roman"/>
          <w:sz w:val="24"/>
          <w:szCs w:val="24"/>
        </w:rPr>
        <w:t>arrangements</w:t>
      </w:r>
      <w:r w:rsidR="00DE668E">
        <w:rPr>
          <w:rFonts w:ascii="Times New Roman" w:hAnsi="Times New Roman" w:cs="Times New Roman"/>
          <w:sz w:val="24"/>
          <w:szCs w:val="24"/>
        </w:rPr>
        <w:t xml:space="preserve">, the drawn will be in trouble for stepsiblings, in-laws and </w:t>
      </w:r>
      <w:r w:rsidR="00DE668E">
        <w:rPr>
          <w:rFonts w:ascii="Times New Roman" w:hAnsi="Times New Roman" w:cs="Times New Roman"/>
          <w:sz w:val="24"/>
          <w:szCs w:val="24"/>
        </w:rPr>
        <w:lastRenderedPageBreak/>
        <w:t xml:space="preserve">other such kinds of people. </w:t>
      </w:r>
      <w:r w:rsidR="00D15B18">
        <w:rPr>
          <w:rFonts w:ascii="Times New Roman" w:hAnsi="Times New Roman" w:cs="Times New Roman"/>
          <w:sz w:val="24"/>
          <w:szCs w:val="24"/>
        </w:rPr>
        <w:t xml:space="preserve">However, there are </w:t>
      </w:r>
      <w:r w:rsidR="003953D5">
        <w:rPr>
          <w:rFonts w:ascii="Times New Roman" w:hAnsi="Times New Roman" w:cs="Times New Roman"/>
          <w:sz w:val="24"/>
          <w:szCs w:val="24"/>
        </w:rPr>
        <w:t>numerous</w:t>
      </w:r>
      <w:r w:rsidR="00D15B18">
        <w:rPr>
          <w:rFonts w:ascii="Times New Roman" w:hAnsi="Times New Roman" w:cs="Times New Roman"/>
          <w:sz w:val="24"/>
          <w:szCs w:val="24"/>
        </w:rPr>
        <w:t xml:space="preserve"> kinds of relationships based on blood and others are based on love – the non-blood relationship. </w:t>
      </w:r>
      <w:r w:rsidR="00F95BCA">
        <w:rPr>
          <w:rFonts w:ascii="Times New Roman" w:hAnsi="Times New Roman" w:cs="Times New Roman"/>
          <w:sz w:val="24"/>
          <w:szCs w:val="24"/>
        </w:rPr>
        <w:t xml:space="preserve">For example, the sibling relationship has </w:t>
      </w:r>
      <w:r w:rsidR="00A86D1F">
        <w:rPr>
          <w:rFonts w:ascii="Times New Roman" w:hAnsi="Times New Roman" w:cs="Times New Roman"/>
          <w:sz w:val="24"/>
          <w:szCs w:val="24"/>
        </w:rPr>
        <w:t xml:space="preserve">been perceived that it will put the family in </w:t>
      </w:r>
      <w:r w:rsidR="00F95BCA">
        <w:rPr>
          <w:rFonts w:ascii="Times New Roman" w:hAnsi="Times New Roman" w:cs="Times New Roman"/>
          <w:sz w:val="24"/>
          <w:szCs w:val="24"/>
        </w:rPr>
        <w:t xml:space="preserve">jeopardize. </w:t>
      </w:r>
      <w:r w:rsidR="00BC66BF">
        <w:rPr>
          <w:rFonts w:ascii="Times New Roman" w:hAnsi="Times New Roman" w:cs="Times New Roman"/>
          <w:sz w:val="24"/>
          <w:szCs w:val="24"/>
        </w:rPr>
        <w:t xml:space="preserve">Lastly, one can easily challenge both sibling and non-sibling relationship with differences in kind and degree. For example, Darwinism views that the humans and the chimpanzees are different in degree but the same in kind. </w:t>
      </w:r>
    </w:p>
    <w:p w:rsidR="00E600E5" w:rsidRPr="008F1C3A" w:rsidRDefault="00915F33" w:rsidP="0060539C">
      <w:pPr>
        <w:spacing w:line="480" w:lineRule="auto"/>
        <w:rPr>
          <w:rFonts w:ascii="Times New Roman" w:hAnsi="Times New Roman" w:cs="Times New Roman"/>
          <w:b/>
          <w:sz w:val="24"/>
          <w:szCs w:val="24"/>
        </w:rPr>
      </w:pPr>
      <w:r>
        <w:rPr>
          <w:rFonts w:ascii="Times New Roman" w:hAnsi="Times New Roman" w:cs="Times New Roman"/>
          <w:sz w:val="24"/>
          <w:szCs w:val="24"/>
        </w:rPr>
        <w:tab/>
      </w:r>
      <w:r w:rsidRPr="008F1C3A">
        <w:rPr>
          <w:rFonts w:ascii="Times New Roman" w:hAnsi="Times New Roman" w:cs="Times New Roman"/>
          <w:b/>
          <w:sz w:val="24"/>
          <w:szCs w:val="24"/>
        </w:rPr>
        <w:t>The General Prevention of Sibling Marriage</w:t>
      </w:r>
    </w:p>
    <w:p w:rsidR="001B22EB" w:rsidRDefault="00915F33" w:rsidP="0060539C">
      <w:pPr>
        <w:spacing w:line="480" w:lineRule="auto"/>
        <w:rPr>
          <w:rFonts w:ascii="Times New Roman" w:hAnsi="Times New Roman" w:cs="Times New Roman"/>
          <w:sz w:val="24"/>
          <w:szCs w:val="24"/>
        </w:rPr>
      </w:pPr>
      <w:r>
        <w:rPr>
          <w:rFonts w:ascii="Times New Roman" w:hAnsi="Times New Roman" w:cs="Times New Roman"/>
          <w:sz w:val="24"/>
          <w:szCs w:val="24"/>
        </w:rPr>
        <w:t xml:space="preserve"> Sibling marriage is both artificial and natur</w:t>
      </w:r>
      <w:r>
        <w:rPr>
          <w:rFonts w:ascii="Times New Roman" w:hAnsi="Times New Roman" w:cs="Times New Roman"/>
          <w:sz w:val="24"/>
          <w:szCs w:val="24"/>
        </w:rPr>
        <w:t xml:space="preserve">al in its preventions. It worries from society to society and from time to time. </w:t>
      </w:r>
      <w:r w:rsidR="007E283D">
        <w:rPr>
          <w:rFonts w:ascii="Times New Roman" w:hAnsi="Times New Roman" w:cs="Times New Roman"/>
          <w:sz w:val="24"/>
          <w:szCs w:val="24"/>
        </w:rPr>
        <w:t xml:space="preserve">But it is viewed </w:t>
      </w:r>
      <w:r w:rsidR="00E6203E">
        <w:rPr>
          <w:rFonts w:ascii="Times New Roman" w:hAnsi="Times New Roman" w:cs="Times New Roman"/>
          <w:sz w:val="24"/>
          <w:szCs w:val="24"/>
        </w:rPr>
        <w:t>as artificial as</w:t>
      </w:r>
      <w:r w:rsidR="007E283D">
        <w:rPr>
          <w:rFonts w:ascii="Times New Roman" w:hAnsi="Times New Roman" w:cs="Times New Roman"/>
          <w:sz w:val="24"/>
          <w:szCs w:val="24"/>
        </w:rPr>
        <w:t xml:space="preserve"> one can easily justify his claim that adult-minor sex is also prohibited. </w:t>
      </w:r>
      <w:r w:rsidR="00E6203E">
        <w:rPr>
          <w:rFonts w:ascii="Times New Roman" w:hAnsi="Times New Roman" w:cs="Times New Roman"/>
          <w:sz w:val="24"/>
          <w:szCs w:val="24"/>
        </w:rPr>
        <w:t xml:space="preserve">People, after all, understand that there exists a grey area when marrying an adult-minor child. </w:t>
      </w:r>
      <w:r w:rsidR="006C2257">
        <w:rPr>
          <w:rFonts w:ascii="Times New Roman" w:hAnsi="Times New Roman" w:cs="Times New Roman"/>
          <w:sz w:val="24"/>
          <w:szCs w:val="24"/>
        </w:rPr>
        <w:t>However, he may be more adult, but in the case of law he has to provide some evid</w:t>
      </w:r>
      <w:r>
        <w:rPr>
          <w:rFonts w:ascii="Times New Roman" w:hAnsi="Times New Roman" w:cs="Times New Roman"/>
          <w:sz w:val="24"/>
          <w:szCs w:val="24"/>
        </w:rPr>
        <w:t>ence.</w:t>
      </w:r>
    </w:p>
    <w:p w:rsidR="001B22EB" w:rsidRPr="0002334E" w:rsidRDefault="00915F33" w:rsidP="0060539C">
      <w:pPr>
        <w:spacing w:line="480" w:lineRule="auto"/>
        <w:rPr>
          <w:rFonts w:ascii="Times New Roman" w:hAnsi="Times New Roman" w:cs="Times New Roman"/>
          <w:b/>
          <w:sz w:val="24"/>
          <w:szCs w:val="24"/>
        </w:rPr>
      </w:pPr>
      <w:r w:rsidRPr="0002334E">
        <w:rPr>
          <w:rFonts w:ascii="Times New Roman" w:hAnsi="Times New Roman" w:cs="Times New Roman"/>
          <w:b/>
          <w:sz w:val="24"/>
          <w:szCs w:val="24"/>
        </w:rPr>
        <w:tab/>
        <w:t>Conclusion</w:t>
      </w:r>
    </w:p>
    <w:p w:rsidR="001B22EB" w:rsidRDefault="00915F33" w:rsidP="0060539C">
      <w:pPr>
        <w:spacing w:line="480" w:lineRule="auto"/>
        <w:rPr>
          <w:rFonts w:ascii="Times New Roman" w:hAnsi="Times New Roman" w:cs="Times New Roman"/>
          <w:sz w:val="24"/>
          <w:szCs w:val="24"/>
        </w:rPr>
      </w:pPr>
      <w:r>
        <w:rPr>
          <w:rFonts w:ascii="Times New Roman" w:hAnsi="Times New Roman" w:cs="Times New Roman"/>
          <w:sz w:val="24"/>
          <w:szCs w:val="24"/>
        </w:rPr>
        <w:t xml:space="preserve"> There is a great overgeneralization of sibling marriage in contemporary societies. On the other hand, society accepts and unrel</w:t>
      </w:r>
      <w:r>
        <w:rPr>
          <w:rFonts w:ascii="Times New Roman" w:hAnsi="Times New Roman" w:cs="Times New Roman"/>
          <w:sz w:val="24"/>
          <w:szCs w:val="24"/>
        </w:rPr>
        <w:t xml:space="preserve">ated people with a robust emotional relationship. </w:t>
      </w:r>
      <w:r w:rsidR="00631190">
        <w:rPr>
          <w:rFonts w:ascii="Times New Roman" w:hAnsi="Times New Roman" w:cs="Times New Roman"/>
          <w:sz w:val="24"/>
          <w:szCs w:val="24"/>
        </w:rPr>
        <w:t xml:space="preserve">Therefore, there could </w:t>
      </w:r>
      <w:r w:rsidR="007C2CDF">
        <w:rPr>
          <w:rFonts w:ascii="Times New Roman" w:hAnsi="Times New Roman" w:cs="Times New Roman"/>
          <w:sz w:val="24"/>
          <w:szCs w:val="24"/>
        </w:rPr>
        <w:t>possibly</w:t>
      </w:r>
      <w:r w:rsidR="00631190">
        <w:rPr>
          <w:rFonts w:ascii="Times New Roman" w:hAnsi="Times New Roman" w:cs="Times New Roman"/>
          <w:sz w:val="24"/>
          <w:szCs w:val="24"/>
        </w:rPr>
        <w:t xml:space="preserve"> be no reason to distinguish between the two kinds of relationships. </w:t>
      </w:r>
      <w:r w:rsidR="00084751">
        <w:rPr>
          <w:rFonts w:ascii="Times New Roman" w:hAnsi="Times New Roman" w:cs="Times New Roman"/>
          <w:sz w:val="24"/>
          <w:szCs w:val="24"/>
        </w:rPr>
        <w:t xml:space="preserve">There is a categorization of the relationships such as friends, </w:t>
      </w:r>
      <w:r w:rsidR="00425040">
        <w:rPr>
          <w:rFonts w:ascii="Times New Roman" w:hAnsi="Times New Roman" w:cs="Times New Roman"/>
          <w:sz w:val="24"/>
          <w:szCs w:val="24"/>
        </w:rPr>
        <w:t>colleagues</w:t>
      </w:r>
      <w:r w:rsidR="00084751">
        <w:rPr>
          <w:rFonts w:ascii="Times New Roman" w:hAnsi="Times New Roman" w:cs="Times New Roman"/>
          <w:sz w:val="24"/>
          <w:szCs w:val="24"/>
        </w:rPr>
        <w:t xml:space="preserve">, </w:t>
      </w:r>
      <w:r w:rsidR="00425040">
        <w:rPr>
          <w:rFonts w:ascii="Times New Roman" w:hAnsi="Times New Roman" w:cs="Times New Roman"/>
          <w:sz w:val="24"/>
          <w:szCs w:val="24"/>
        </w:rPr>
        <w:t>roommates</w:t>
      </w:r>
      <w:r w:rsidR="00084751">
        <w:rPr>
          <w:rFonts w:ascii="Times New Roman" w:hAnsi="Times New Roman" w:cs="Times New Roman"/>
          <w:sz w:val="24"/>
          <w:szCs w:val="24"/>
        </w:rPr>
        <w:t xml:space="preserve"> and family members. </w:t>
      </w:r>
      <w:r w:rsidR="002A1792">
        <w:rPr>
          <w:rFonts w:ascii="Times New Roman" w:hAnsi="Times New Roman" w:cs="Times New Roman"/>
          <w:sz w:val="24"/>
          <w:szCs w:val="24"/>
        </w:rPr>
        <w:t xml:space="preserve">In addition, the sibling relationship habitually turns out </w:t>
      </w:r>
      <w:r w:rsidR="00103DDA">
        <w:rPr>
          <w:rFonts w:ascii="Times New Roman" w:hAnsi="Times New Roman" w:cs="Times New Roman"/>
          <w:sz w:val="24"/>
          <w:szCs w:val="24"/>
        </w:rPr>
        <w:t xml:space="preserve">critically as such harms result in ostracism, guilt, and shame. </w:t>
      </w:r>
      <w:r w:rsidR="00C1197B">
        <w:rPr>
          <w:rFonts w:ascii="Times New Roman" w:hAnsi="Times New Roman" w:cs="Times New Roman"/>
          <w:sz w:val="24"/>
          <w:szCs w:val="24"/>
        </w:rPr>
        <w:t xml:space="preserve">However, there are no ethics entirely for sex. </w:t>
      </w:r>
    </w:p>
    <w:p w:rsidR="001C16B9" w:rsidRDefault="001C16B9" w:rsidP="0060539C">
      <w:pPr>
        <w:spacing w:line="480" w:lineRule="auto"/>
        <w:rPr>
          <w:rFonts w:ascii="Times New Roman" w:hAnsi="Times New Roman" w:cs="Times New Roman"/>
          <w:sz w:val="24"/>
          <w:szCs w:val="24"/>
        </w:rPr>
      </w:pPr>
    </w:p>
    <w:p w:rsidR="00D06A12" w:rsidRDefault="00D06A12" w:rsidP="0060539C">
      <w:pPr>
        <w:spacing w:line="480" w:lineRule="auto"/>
        <w:rPr>
          <w:rFonts w:ascii="Times New Roman" w:hAnsi="Times New Roman" w:cs="Times New Roman"/>
          <w:sz w:val="24"/>
          <w:szCs w:val="24"/>
        </w:rPr>
      </w:pPr>
    </w:p>
    <w:p w:rsidR="001C16B9" w:rsidRDefault="00915F33" w:rsidP="00CF244C">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Bibliography</w:t>
      </w:r>
    </w:p>
    <w:p w:rsidR="001C16B9" w:rsidRPr="001C16B9" w:rsidRDefault="00915F33" w:rsidP="001C16B9">
      <w:pPr>
        <w:pStyle w:val="Bibliography"/>
        <w:rPr>
          <w:rFonts w:ascii="Times New Roman" w:hAnsi="Times New Roman" w:cs="Times New Roman"/>
          <w:sz w:val="24"/>
        </w:rPr>
      </w:pPr>
      <w:r>
        <w:fldChar w:fldCharType="begin"/>
      </w:r>
      <w:r>
        <w:instrText xml:space="preserve"> ADDIN ZOTERO_BIBL {"uncited":[],"omitted":[],"custom":[]} CSL_BIBLIOGR</w:instrText>
      </w:r>
      <w:r>
        <w:instrText xml:space="preserve">APHY </w:instrText>
      </w:r>
      <w:r>
        <w:fldChar w:fldCharType="separate"/>
      </w:r>
      <w:r w:rsidRPr="001C16B9">
        <w:rPr>
          <w:rFonts w:ascii="Times New Roman" w:hAnsi="Times New Roman" w:cs="Times New Roman"/>
          <w:sz w:val="24"/>
        </w:rPr>
        <w:t xml:space="preserve">Bennett, Robin L., et al. “Genetic Counseling and Screening of Consanguineous Couples and Their Offspring: Recommendations of the National Society of Genetic Counselors.” </w:t>
      </w:r>
      <w:r w:rsidRPr="001C16B9">
        <w:rPr>
          <w:rFonts w:ascii="Times New Roman" w:hAnsi="Times New Roman" w:cs="Times New Roman"/>
          <w:i/>
          <w:iCs/>
          <w:sz w:val="24"/>
        </w:rPr>
        <w:t>Journal of Genetic Counseling</w:t>
      </w:r>
      <w:r w:rsidRPr="001C16B9">
        <w:rPr>
          <w:rFonts w:ascii="Times New Roman" w:hAnsi="Times New Roman" w:cs="Times New Roman"/>
          <w:sz w:val="24"/>
        </w:rPr>
        <w:t xml:space="preserve">, vol. 11, no. 2, Apr. 2002, pp. 97–119. </w:t>
      </w:r>
      <w:r w:rsidRPr="001C16B9">
        <w:rPr>
          <w:rFonts w:ascii="Times New Roman" w:hAnsi="Times New Roman" w:cs="Times New Roman"/>
          <w:i/>
          <w:iCs/>
          <w:sz w:val="24"/>
        </w:rPr>
        <w:t>PubMed</w:t>
      </w:r>
      <w:r w:rsidRPr="001C16B9">
        <w:rPr>
          <w:rFonts w:ascii="Times New Roman" w:hAnsi="Times New Roman" w:cs="Times New Roman"/>
          <w:sz w:val="24"/>
        </w:rPr>
        <w:t>, do</w:t>
      </w:r>
      <w:r w:rsidRPr="001C16B9">
        <w:rPr>
          <w:rFonts w:ascii="Times New Roman" w:hAnsi="Times New Roman" w:cs="Times New Roman"/>
          <w:sz w:val="24"/>
        </w:rPr>
        <w:t>i: 10.1023/A: 1014593404915.</w:t>
      </w:r>
    </w:p>
    <w:p w:rsidR="001C16B9" w:rsidRPr="001C16B9" w:rsidRDefault="00915F33" w:rsidP="001C16B9">
      <w:pPr>
        <w:pStyle w:val="Bibliography"/>
        <w:rPr>
          <w:rFonts w:ascii="Times New Roman" w:hAnsi="Times New Roman" w:cs="Times New Roman"/>
          <w:sz w:val="24"/>
        </w:rPr>
      </w:pPr>
      <w:r w:rsidRPr="001C16B9">
        <w:rPr>
          <w:rFonts w:ascii="Times New Roman" w:hAnsi="Times New Roman" w:cs="Times New Roman"/>
          <w:sz w:val="24"/>
        </w:rPr>
        <w:t xml:space="preserve">Bratt, Carolyn. “Incest Statutes and the Fundamental Right of Marriage: Is Oedipus Free to Marry?” </w:t>
      </w:r>
      <w:r w:rsidRPr="001C16B9">
        <w:rPr>
          <w:rFonts w:ascii="Times New Roman" w:hAnsi="Times New Roman" w:cs="Times New Roman"/>
          <w:i/>
          <w:iCs/>
          <w:sz w:val="24"/>
        </w:rPr>
        <w:t>Law Faculty Scholarly Articles</w:t>
      </w:r>
      <w:r w:rsidRPr="001C16B9">
        <w:rPr>
          <w:rFonts w:ascii="Times New Roman" w:hAnsi="Times New Roman" w:cs="Times New Roman"/>
          <w:sz w:val="24"/>
        </w:rPr>
        <w:t>, Jan. 1984, https://uknowledge.uky.edu/law_facpub/96.</w:t>
      </w:r>
    </w:p>
    <w:p w:rsidR="001C16B9" w:rsidRPr="001C16B9" w:rsidRDefault="00915F33" w:rsidP="001C16B9">
      <w:pPr>
        <w:pStyle w:val="Bibliography"/>
        <w:rPr>
          <w:rFonts w:ascii="Times New Roman" w:hAnsi="Times New Roman" w:cs="Times New Roman"/>
          <w:sz w:val="24"/>
        </w:rPr>
      </w:pPr>
      <w:r w:rsidRPr="001C16B9">
        <w:rPr>
          <w:rFonts w:ascii="Times New Roman" w:hAnsi="Times New Roman" w:cs="Times New Roman"/>
          <w:sz w:val="24"/>
        </w:rPr>
        <w:t>Moore v. "Moore v. The city of East Clevela</w:t>
      </w:r>
      <w:r w:rsidRPr="001C16B9">
        <w:rPr>
          <w:rFonts w:ascii="Times New Roman" w:hAnsi="Times New Roman" w:cs="Times New Roman"/>
          <w:sz w:val="24"/>
        </w:rPr>
        <w:t xml:space="preserve">nd, 431 U.S. 494 (1977)." </w:t>
      </w:r>
      <w:r w:rsidRPr="001C16B9">
        <w:rPr>
          <w:rFonts w:ascii="Times New Roman" w:hAnsi="Times New Roman" w:cs="Times New Roman"/>
          <w:i/>
          <w:iCs/>
          <w:sz w:val="24"/>
        </w:rPr>
        <w:t>Justia Law</w:t>
      </w:r>
      <w:r w:rsidRPr="001C16B9">
        <w:rPr>
          <w:rFonts w:ascii="Times New Roman" w:hAnsi="Times New Roman" w:cs="Times New Roman"/>
          <w:sz w:val="24"/>
        </w:rPr>
        <w:t>, https://supreme.justia.com/cases/federal/us/431/494/. Accessed 6 Apr. 2019.</w:t>
      </w:r>
    </w:p>
    <w:p w:rsidR="001C16B9" w:rsidRPr="004378F7" w:rsidRDefault="00915F33" w:rsidP="0060539C">
      <w:pPr>
        <w:spacing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1C16B9" w:rsidRPr="004378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DA7"/>
    <w:rsid w:val="00003ECF"/>
    <w:rsid w:val="000124A0"/>
    <w:rsid w:val="0002334E"/>
    <w:rsid w:val="00042099"/>
    <w:rsid w:val="0007177F"/>
    <w:rsid w:val="00084751"/>
    <w:rsid w:val="00085E01"/>
    <w:rsid w:val="00094D02"/>
    <w:rsid w:val="00103DDA"/>
    <w:rsid w:val="0011618E"/>
    <w:rsid w:val="00150B19"/>
    <w:rsid w:val="00181479"/>
    <w:rsid w:val="001A14D0"/>
    <w:rsid w:val="001B22EB"/>
    <w:rsid w:val="001C16B9"/>
    <w:rsid w:val="001D2CDD"/>
    <w:rsid w:val="001F23B4"/>
    <w:rsid w:val="00231E34"/>
    <w:rsid w:val="00245039"/>
    <w:rsid w:val="00253366"/>
    <w:rsid w:val="00263F60"/>
    <w:rsid w:val="002A1792"/>
    <w:rsid w:val="002A4FF1"/>
    <w:rsid w:val="002B7117"/>
    <w:rsid w:val="002F1B17"/>
    <w:rsid w:val="00301FF1"/>
    <w:rsid w:val="003206E5"/>
    <w:rsid w:val="00326FCD"/>
    <w:rsid w:val="0034287B"/>
    <w:rsid w:val="00357C7C"/>
    <w:rsid w:val="003953D5"/>
    <w:rsid w:val="00425040"/>
    <w:rsid w:val="004378F7"/>
    <w:rsid w:val="00490D4C"/>
    <w:rsid w:val="004B702E"/>
    <w:rsid w:val="004D157A"/>
    <w:rsid w:val="0052472F"/>
    <w:rsid w:val="00525CC9"/>
    <w:rsid w:val="0055073F"/>
    <w:rsid w:val="00567A14"/>
    <w:rsid w:val="00572787"/>
    <w:rsid w:val="00597FEF"/>
    <w:rsid w:val="005A4A59"/>
    <w:rsid w:val="005A746D"/>
    <w:rsid w:val="0060539C"/>
    <w:rsid w:val="00605D82"/>
    <w:rsid w:val="00631190"/>
    <w:rsid w:val="00635748"/>
    <w:rsid w:val="00653C89"/>
    <w:rsid w:val="006A3F0E"/>
    <w:rsid w:val="006B17F1"/>
    <w:rsid w:val="006C2257"/>
    <w:rsid w:val="006D13DF"/>
    <w:rsid w:val="00713AB8"/>
    <w:rsid w:val="00726F02"/>
    <w:rsid w:val="00743F99"/>
    <w:rsid w:val="007561D5"/>
    <w:rsid w:val="007C2CDF"/>
    <w:rsid w:val="007E283D"/>
    <w:rsid w:val="008056B1"/>
    <w:rsid w:val="00810EF4"/>
    <w:rsid w:val="00812ED3"/>
    <w:rsid w:val="00825231"/>
    <w:rsid w:val="008A3155"/>
    <w:rsid w:val="008F1C3A"/>
    <w:rsid w:val="00913DA7"/>
    <w:rsid w:val="00915F33"/>
    <w:rsid w:val="00924737"/>
    <w:rsid w:val="00932C4E"/>
    <w:rsid w:val="009354D7"/>
    <w:rsid w:val="0095671B"/>
    <w:rsid w:val="009A06F1"/>
    <w:rsid w:val="009C6950"/>
    <w:rsid w:val="009E5669"/>
    <w:rsid w:val="00A11300"/>
    <w:rsid w:val="00A27AA2"/>
    <w:rsid w:val="00A479BF"/>
    <w:rsid w:val="00A72972"/>
    <w:rsid w:val="00A86D1F"/>
    <w:rsid w:val="00AC4FF3"/>
    <w:rsid w:val="00AF78AB"/>
    <w:rsid w:val="00B21D63"/>
    <w:rsid w:val="00BA18CA"/>
    <w:rsid w:val="00BB0835"/>
    <w:rsid w:val="00BB0E12"/>
    <w:rsid w:val="00BC2379"/>
    <w:rsid w:val="00BC66BF"/>
    <w:rsid w:val="00C1197B"/>
    <w:rsid w:val="00C50E15"/>
    <w:rsid w:val="00C6310D"/>
    <w:rsid w:val="00C67F8F"/>
    <w:rsid w:val="00C83FA3"/>
    <w:rsid w:val="00CD27A3"/>
    <w:rsid w:val="00CF244C"/>
    <w:rsid w:val="00D06A12"/>
    <w:rsid w:val="00D15B18"/>
    <w:rsid w:val="00D748C4"/>
    <w:rsid w:val="00DB21DA"/>
    <w:rsid w:val="00DC23EF"/>
    <w:rsid w:val="00DD4624"/>
    <w:rsid w:val="00DE00F5"/>
    <w:rsid w:val="00DE631D"/>
    <w:rsid w:val="00DE668E"/>
    <w:rsid w:val="00E600E5"/>
    <w:rsid w:val="00E6203E"/>
    <w:rsid w:val="00E941CB"/>
    <w:rsid w:val="00EF7A0C"/>
    <w:rsid w:val="00F130E0"/>
    <w:rsid w:val="00F83040"/>
    <w:rsid w:val="00F95BCA"/>
    <w:rsid w:val="00FA0147"/>
    <w:rsid w:val="00FD1D5B"/>
    <w:rsid w:val="00FF0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A8504D-5C38-4878-99EE-5CD1B686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8F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1C16B9"/>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6</Pages>
  <Words>1963</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Syed Ai Shahram</dc:creator>
  <cp:lastModifiedBy>Syed Ai Shahram</cp:lastModifiedBy>
  <cp:revision>111</cp:revision>
  <dcterms:created xsi:type="dcterms:W3CDTF">2019-04-06T08:24:00Z</dcterms:created>
  <dcterms:modified xsi:type="dcterms:W3CDTF">2019-04-06T13:27:00Z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zotero-version="5.0.65"&gt;&lt;session id="wcHr76Zg"/&gt;&lt;style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