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7591" w14:textId="77777777" w:rsidR="00BD56EC" w:rsidRDefault="00BD56EC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61C1A76" w14:textId="77777777" w:rsidR="00BD56EC" w:rsidRDefault="00BD56EC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F300918" w14:textId="77777777" w:rsidR="00BD56EC" w:rsidRDefault="00BD56EC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D9AAAB" w14:textId="77777777" w:rsidR="00BD56EC" w:rsidRDefault="00BD56EC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97550DE" w14:textId="77777777" w:rsidR="00BD56EC" w:rsidRDefault="00BD56EC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AC19F5" w14:textId="77777777" w:rsidR="00BD56EC" w:rsidRDefault="00BD56EC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96CA685" w14:textId="77777777" w:rsidR="00BD56EC" w:rsidRDefault="00BD56EC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83CFFF9" w14:textId="77777777" w:rsidR="00BD56EC" w:rsidRDefault="00DE57A2" w:rsidP="00DE57A2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Expatriation</w:t>
      </w:r>
    </w:p>
    <w:p w14:paraId="5734F47C" w14:textId="77777777" w:rsidR="00DE57A2" w:rsidRDefault="00DE57A2" w:rsidP="00DE57A2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14:paraId="25940ACC" w14:textId="77777777" w:rsidR="00DE57A2" w:rsidRDefault="00DE57A2" w:rsidP="00DE57A2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affiliations</w:t>
      </w:r>
    </w:p>
    <w:p w14:paraId="3B6EEE1B" w14:textId="77777777" w:rsidR="00BD56EC" w:rsidRDefault="00BD56EC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B14BEA" w14:textId="77777777" w:rsidR="00BD56EC" w:rsidRDefault="00BD56EC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1BA1C23" w14:textId="77777777" w:rsidR="00BD56EC" w:rsidRDefault="00BD56EC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D6332C" w14:textId="77777777" w:rsidR="00BD56EC" w:rsidRDefault="00BD56EC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375EB43" w14:textId="77777777" w:rsidR="00BD56EC" w:rsidRDefault="00BD56EC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DCF3FBB" w14:textId="77777777" w:rsidR="00BD56EC" w:rsidRDefault="00BD56EC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2CCD355" w14:textId="77777777" w:rsidR="00BD56EC" w:rsidRDefault="00BD56EC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6D43B05" w14:textId="77777777" w:rsidR="00BD56EC" w:rsidRDefault="00BD56EC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6E9122C" w14:textId="77777777" w:rsidR="00D3569E" w:rsidRDefault="00D3569E" w:rsidP="00D3569E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Expatriation</w:t>
      </w:r>
    </w:p>
    <w:p w14:paraId="466AF647" w14:textId="77777777" w:rsidR="00D3569E" w:rsidRDefault="009D4817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56EC">
        <w:rPr>
          <w:rFonts w:ascii="Times New Roman" w:hAnsi="Times New Roman" w:cs="Times New Roman"/>
          <w:sz w:val="24"/>
          <w:szCs w:val="24"/>
        </w:rPr>
        <w:t>No, in the modern era it is not necessary for the</w:t>
      </w:r>
      <w:r w:rsidR="002D1824" w:rsidRPr="00BD56EC">
        <w:rPr>
          <w:rFonts w:ascii="Times New Roman" w:hAnsi="Times New Roman" w:cs="Times New Roman"/>
          <w:sz w:val="24"/>
          <w:szCs w:val="24"/>
        </w:rPr>
        <w:t xml:space="preserve"> people to be expatriates to work in an </w:t>
      </w:r>
      <w:r w:rsidR="002D1824" w:rsidRPr="00756698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="002D1824" w:rsidRPr="00BD56EC">
        <w:rPr>
          <w:rFonts w:ascii="Times New Roman" w:hAnsi="Times New Roman" w:cs="Times New Roman"/>
          <w:sz w:val="24"/>
          <w:szCs w:val="24"/>
        </w:rPr>
        <w:t xml:space="preserve">. In the past, companies did not have enough technological </w:t>
      </w:r>
      <w:r w:rsidR="000621FA" w:rsidRPr="00BD56EC">
        <w:rPr>
          <w:rFonts w:ascii="Times New Roman" w:hAnsi="Times New Roman" w:cs="Times New Roman"/>
          <w:sz w:val="24"/>
          <w:szCs w:val="24"/>
        </w:rPr>
        <w:t>resources to make a digital team</w:t>
      </w:r>
      <w:sdt>
        <w:sdtPr>
          <w:rPr>
            <w:rFonts w:ascii="Times New Roman" w:hAnsi="Times New Roman" w:cs="Times New Roman"/>
            <w:sz w:val="24"/>
            <w:szCs w:val="24"/>
          </w:rPr>
          <w:id w:val="1614638663"/>
          <w:citation/>
        </w:sdtPr>
        <w:sdtEndPr/>
        <w:sdtContent>
          <w:r w:rsidR="0075669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56698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Mic18 \l 1033 </w:instrText>
          </w:r>
          <w:r w:rsidR="0075669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56698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756698" w:rsidRPr="00756698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(Lewrick &amp; Link, 2018)</w:t>
          </w:r>
          <w:r w:rsidR="0075669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621FA" w:rsidRPr="00BD56EC">
        <w:rPr>
          <w:rFonts w:ascii="Times New Roman" w:hAnsi="Times New Roman" w:cs="Times New Roman"/>
          <w:sz w:val="24"/>
          <w:szCs w:val="24"/>
        </w:rPr>
        <w:t xml:space="preserve">. Physical presence of a person was found absolutely necessary for a team to </w:t>
      </w:r>
      <w:r w:rsidR="004C033C" w:rsidRPr="00BD56EC">
        <w:rPr>
          <w:rFonts w:ascii="Times New Roman" w:hAnsi="Times New Roman" w:cs="Times New Roman"/>
          <w:sz w:val="24"/>
          <w:szCs w:val="24"/>
        </w:rPr>
        <w:t xml:space="preserve">function properly. With the passage of time, the resources have shrunk and organizations have also diverted their focus on cutting costs. These factors have resulted in the </w:t>
      </w:r>
      <w:r w:rsidR="00D117D5" w:rsidRPr="00BD56EC">
        <w:rPr>
          <w:rFonts w:ascii="Times New Roman" w:hAnsi="Times New Roman" w:cs="Times New Roman"/>
          <w:sz w:val="24"/>
          <w:szCs w:val="24"/>
        </w:rPr>
        <w:t xml:space="preserve">creation of teams which are physically and geographically far apart but they produce significant results </w:t>
      </w:r>
      <w:r w:rsidR="00541CCA" w:rsidRPr="00BD56EC">
        <w:rPr>
          <w:rFonts w:ascii="Times New Roman" w:hAnsi="Times New Roman" w:cs="Times New Roman"/>
          <w:sz w:val="24"/>
          <w:szCs w:val="24"/>
        </w:rPr>
        <w:t>for companies</w:t>
      </w:r>
      <w:sdt>
        <w:sdtPr>
          <w:rPr>
            <w:rFonts w:ascii="Times New Roman" w:hAnsi="Times New Roman" w:cs="Times New Roman"/>
            <w:sz w:val="24"/>
            <w:szCs w:val="24"/>
          </w:rPr>
          <w:id w:val="-703334479"/>
          <w:citation/>
        </w:sdtPr>
        <w:sdtEndPr/>
        <w:sdtContent>
          <w:r w:rsidR="00B909B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374F5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CITATION Car16 \l 1033 </w:instrText>
          </w:r>
          <w:r w:rsidR="00B909B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374F5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7374F5" w:rsidRPr="007374F5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(Yahuda Baruch &amp; L.Tung, 2016)</w:t>
          </w:r>
          <w:r w:rsidR="00B909B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41CCA" w:rsidRPr="00BD56EC">
        <w:rPr>
          <w:rFonts w:ascii="Times New Roman" w:hAnsi="Times New Roman" w:cs="Times New Roman"/>
          <w:sz w:val="24"/>
          <w:szCs w:val="24"/>
        </w:rPr>
        <w:t xml:space="preserve">. Information technology is the department which has been </w:t>
      </w:r>
      <w:r w:rsidR="0079753D" w:rsidRPr="00BD56EC">
        <w:rPr>
          <w:rFonts w:ascii="Times New Roman" w:hAnsi="Times New Roman" w:cs="Times New Roman"/>
          <w:sz w:val="24"/>
          <w:szCs w:val="24"/>
        </w:rPr>
        <w:t xml:space="preserve">the most affected by this trend. Companies form teams for solving particular problems and as soon as the problem is resolved, the team is deformed as well. A particular trend followed by the companies is to allow employees </w:t>
      </w:r>
      <w:r w:rsidR="0064248D" w:rsidRPr="00BD56EC">
        <w:rPr>
          <w:rFonts w:ascii="Times New Roman" w:hAnsi="Times New Roman" w:cs="Times New Roman"/>
          <w:sz w:val="24"/>
          <w:szCs w:val="24"/>
        </w:rPr>
        <w:t xml:space="preserve">variable working hours according to their own choice. </w:t>
      </w:r>
      <w:r w:rsidR="00C04ECC" w:rsidRPr="00BD56EC">
        <w:rPr>
          <w:rFonts w:ascii="Times New Roman" w:hAnsi="Times New Roman" w:cs="Times New Roman"/>
          <w:sz w:val="24"/>
          <w:szCs w:val="24"/>
        </w:rPr>
        <w:t xml:space="preserve">In addition to controlling the costs, this approach allows the company to get the best talent available from a huge global pool. </w:t>
      </w:r>
      <w:r w:rsidR="0037444E" w:rsidRPr="00BD56EC">
        <w:rPr>
          <w:rFonts w:ascii="Times New Roman" w:hAnsi="Times New Roman" w:cs="Times New Roman"/>
          <w:sz w:val="24"/>
          <w:szCs w:val="24"/>
        </w:rPr>
        <w:t xml:space="preserve">In the field of finance, organizations can </w:t>
      </w:r>
      <w:r w:rsidR="00F21BC0" w:rsidRPr="00BD56EC">
        <w:rPr>
          <w:rFonts w:ascii="Times New Roman" w:hAnsi="Times New Roman" w:cs="Times New Roman"/>
          <w:sz w:val="24"/>
          <w:szCs w:val="24"/>
        </w:rPr>
        <w:t xml:space="preserve">take the services of experts at the time of financial statements preparation. A Head office in the US which is running a subsidiary in South Africa will opt for taking the advice of a local expert and employees will make the financial statements sitting in the US. The company will keep the minimum possible number of employees </w:t>
      </w:r>
      <w:r w:rsidR="00564906" w:rsidRPr="00BD56EC">
        <w:rPr>
          <w:rFonts w:ascii="Times New Roman" w:hAnsi="Times New Roman" w:cs="Times New Roman"/>
          <w:sz w:val="24"/>
          <w:szCs w:val="24"/>
        </w:rPr>
        <w:t>to save on costs. Another aspect is the difference between labour laws followed by the</w:t>
      </w:r>
      <w:r w:rsidR="00601A76" w:rsidRPr="00BD56EC">
        <w:rPr>
          <w:rFonts w:ascii="Times New Roman" w:hAnsi="Times New Roman" w:cs="Times New Roman"/>
          <w:sz w:val="24"/>
          <w:szCs w:val="24"/>
        </w:rPr>
        <w:t xml:space="preserve"> different countries. A US based company may have to pay a higher amount of money to its employees in the EU, it is better to work with part time employees so that the company does not have to</w:t>
      </w:r>
      <w:r w:rsidR="005F2355" w:rsidRPr="00BD56EC">
        <w:rPr>
          <w:rFonts w:ascii="Times New Roman" w:hAnsi="Times New Roman" w:cs="Times New Roman"/>
          <w:sz w:val="24"/>
          <w:szCs w:val="24"/>
        </w:rPr>
        <w:t xml:space="preserve"> </w:t>
      </w:r>
      <w:r w:rsidR="00071260" w:rsidRPr="00BD56EC">
        <w:rPr>
          <w:rFonts w:ascii="Times New Roman" w:hAnsi="Times New Roman" w:cs="Times New Roman"/>
          <w:sz w:val="24"/>
          <w:szCs w:val="24"/>
        </w:rPr>
        <w:t>consider various labour laws at the same time</w:t>
      </w:r>
      <w:sdt>
        <w:sdtPr>
          <w:rPr>
            <w:rFonts w:ascii="Times New Roman" w:hAnsi="Times New Roman" w:cs="Times New Roman"/>
            <w:sz w:val="24"/>
            <w:szCs w:val="24"/>
          </w:rPr>
          <w:id w:val="-1726984457"/>
          <w:citation/>
        </w:sdtPr>
        <w:sdtEndPr/>
        <w:sdtContent>
          <w:r w:rsidR="00167DE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67DE7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Fur10 \l 1033 </w:instrText>
          </w:r>
          <w:r w:rsidR="00167DE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7DE7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167DE7" w:rsidRPr="00167DE7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(Furnham, 2010)</w:t>
          </w:r>
          <w:r w:rsidR="00167DE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71260" w:rsidRPr="00BD56EC">
        <w:rPr>
          <w:rFonts w:ascii="Times New Roman" w:hAnsi="Times New Roman" w:cs="Times New Roman"/>
          <w:sz w:val="24"/>
          <w:szCs w:val="24"/>
        </w:rPr>
        <w:t xml:space="preserve">. The downside of this approach is that companies cannot use this approach </w:t>
      </w:r>
      <w:r w:rsidR="00FD3959" w:rsidRPr="00BD56EC">
        <w:rPr>
          <w:rFonts w:ascii="Times New Roman" w:hAnsi="Times New Roman" w:cs="Times New Roman"/>
          <w:sz w:val="24"/>
          <w:szCs w:val="24"/>
        </w:rPr>
        <w:t>in case of production units.</w:t>
      </w:r>
      <w:r w:rsidR="00601A76" w:rsidRPr="00BD5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6E8E6" w14:textId="77777777" w:rsidR="00D3569E" w:rsidRDefault="00D3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420229555"/>
        <w:docPartObj>
          <w:docPartGallery w:val="Bibliographies"/>
          <w:docPartUnique/>
        </w:docPartObj>
      </w:sdtPr>
      <w:sdtEndPr/>
      <w:sdtContent>
        <w:p w14:paraId="3CD170A2" w14:textId="77777777" w:rsidR="00D3569E" w:rsidRPr="00D3569E" w:rsidRDefault="00D3569E" w:rsidP="00D3569E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D3569E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49DACFB7" w14:textId="77777777" w:rsidR="00D3569E" w:rsidRPr="00D3569E" w:rsidRDefault="00D3569E" w:rsidP="00D3569E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3569E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D3569E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D3569E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D3569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Furnham, A. (2010). Human Mobility in a Global Era. In S.Carr, </w:t>
              </w:r>
              <w:r w:rsidRPr="00D3569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Psychology of Global Mobility. International and Cultural Psychology.</w:t>
              </w:r>
              <w:r w:rsidRPr="00D3569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Springer.</w:t>
              </w:r>
            </w:p>
            <w:p w14:paraId="6A5F89A7" w14:textId="77777777" w:rsidR="00D3569E" w:rsidRPr="00D3569E" w:rsidRDefault="00D3569E" w:rsidP="00D3569E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3569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Lewrick, M., &amp; Link, P. (2018). </w:t>
              </w:r>
              <w:r w:rsidRPr="00D3569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design thinking Playbook.</w:t>
              </w:r>
              <w:r w:rsidRPr="00D3569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WILEY.</w:t>
              </w:r>
            </w:p>
            <w:p w14:paraId="6E30B444" w14:textId="77777777" w:rsidR="00D3569E" w:rsidRPr="00D3569E" w:rsidRDefault="00D3569E" w:rsidP="00D3569E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3569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Yahuda Baruch, Y. A., &amp; L.Tung, R. (2016). Career Mobility in a Global Era: Advances in Managing Expatriation and Repatriation. </w:t>
              </w:r>
              <w:r w:rsidRPr="00D3569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Academy of Management Annals</w:t>
              </w:r>
              <w:r w:rsidRPr="00D3569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841-889.</w:t>
              </w:r>
            </w:p>
            <w:p w14:paraId="5D80846B" w14:textId="77777777" w:rsidR="00D3569E" w:rsidRDefault="00D3569E" w:rsidP="00D3569E">
              <w:pPr>
                <w:spacing w:line="480" w:lineRule="auto"/>
              </w:pPr>
              <w:r w:rsidRPr="00D3569E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2664F67B" w14:textId="77777777" w:rsidR="000E3900" w:rsidRPr="00BD56EC" w:rsidRDefault="00686412" w:rsidP="00BD56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0E3900" w:rsidRPr="00BD56EC" w:rsidSect="00BD56E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9DF85" w14:textId="77777777" w:rsidR="00686412" w:rsidRDefault="00686412" w:rsidP="00BD56EC">
      <w:pPr>
        <w:spacing w:after="0" w:line="240" w:lineRule="auto"/>
      </w:pPr>
      <w:r>
        <w:separator/>
      </w:r>
    </w:p>
  </w:endnote>
  <w:endnote w:type="continuationSeparator" w:id="0">
    <w:p w14:paraId="6ED58804" w14:textId="77777777" w:rsidR="00686412" w:rsidRDefault="00686412" w:rsidP="00BD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05394" w14:textId="77777777" w:rsidR="00686412" w:rsidRDefault="00686412" w:rsidP="00BD56EC">
      <w:pPr>
        <w:spacing w:after="0" w:line="240" w:lineRule="auto"/>
      </w:pPr>
      <w:r>
        <w:separator/>
      </w:r>
    </w:p>
  </w:footnote>
  <w:footnote w:type="continuationSeparator" w:id="0">
    <w:p w14:paraId="2CA14185" w14:textId="77777777" w:rsidR="00686412" w:rsidRDefault="00686412" w:rsidP="00BD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E530" w14:textId="77777777" w:rsidR="00DE57A2" w:rsidRDefault="00756698" w:rsidP="00756698">
    <w:pPr>
      <w:pStyle w:val="Header"/>
      <w:jc w:val="center"/>
    </w:pPr>
    <w:r>
      <w:tab/>
    </w:r>
    <w:r>
      <w:tab/>
    </w:r>
    <w:sdt>
      <w:sdtPr>
        <w:id w:val="-9452370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E57A2">
          <w:fldChar w:fldCharType="begin"/>
        </w:r>
        <w:r w:rsidR="00DE57A2">
          <w:instrText xml:space="preserve"> PAGE   \* MERGEFORMAT </w:instrText>
        </w:r>
        <w:r w:rsidR="00DE57A2">
          <w:fldChar w:fldCharType="separate"/>
        </w:r>
        <w:r w:rsidR="00D3569E">
          <w:rPr>
            <w:noProof/>
          </w:rPr>
          <w:t>3</w:t>
        </w:r>
        <w:r w:rsidR="00DE57A2">
          <w:rPr>
            <w:noProof/>
          </w:rPr>
          <w:fldChar w:fldCharType="end"/>
        </w:r>
      </w:sdtContent>
    </w:sdt>
  </w:p>
  <w:p w14:paraId="56EC67F5" w14:textId="77777777" w:rsidR="00BD56EC" w:rsidRPr="00756698" w:rsidRDefault="00756698">
    <w:pPr>
      <w:pStyle w:val="Header"/>
      <w:rPr>
        <w:rFonts w:ascii="Times New Roman" w:hAnsi="Times New Roman" w:cs="Times New Roman"/>
        <w:sz w:val="24"/>
        <w:szCs w:val="24"/>
      </w:rPr>
    </w:pPr>
    <w:r w:rsidRPr="00756698">
      <w:rPr>
        <w:rFonts w:ascii="Times New Roman" w:hAnsi="Times New Roman" w:cs="Times New Roman"/>
        <w:sz w:val="24"/>
        <w:szCs w:val="24"/>
      </w:rPr>
      <w:t>EXPATRIATION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9984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2A319D" w14:textId="77777777" w:rsidR="00BD56EC" w:rsidRDefault="00BD56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6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BE5AFA" w14:textId="77777777" w:rsidR="00BD56EC" w:rsidRPr="00DE57A2" w:rsidRDefault="00DE57A2">
    <w:pPr>
      <w:pStyle w:val="Header"/>
      <w:rPr>
        <w:rFonts w:ascii="Times New Roman" w:hAnsi="Times New Roman" w:cs="Times New Roman"/>
        <w:sz w:val="24"/>
        <w:szCs w:val="24"/>
      </w:rPr>
    </w:pPr>
    <w:r w:rsidRPr="00DE57A2">
      <w:rPr>
        <w:rFonts w:ascii="Times New Roman" w:hAnsi="Times New Roman" w:cs="Times New Roman"/>
        <w:sz w:val="24"/>
        <w:szCs w:val="24"/>
      </w:rPr>
      <w:t>Running Head: EXPATRIATION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17"/>
    <w:rsid w:val="000621FA"/>
    <w:rsid w:val="00071260"/>
    <w:rsid w:val="000918D3"/>
    <w:rsid w:val="00167DE7"/>
    <w:rsid w:val="002D1824"/>
    <w:rsid w:val="003507DC"/>
    <w:rsid w:val="0037444E"/>
    <w:rsid w:val="00412C04"/>
    <w:rsid w:val="004C033C"/>
    <w:rsid w:val="00541CCA"/>
    <w:rsid w:val="005476ED"/>
    <w:rsid w:val="00564906"/>
    <w:rsid w:val="005F2355"/>
    <w:rsid w:val="00601A76"/>
    <w:rsid w:val="0064248D"/>
    <w:rsid w:val="00676B4C"/>
    <w:rsid w:val="00686412"/>
    <w:rsid w:val="007374F5"/>
    <w:rsid w:val="00756698"/>
    <w:rsid w:val="0079753D"/>
    <w:rsid w:val="009D4817"/>
    <w:rsid w:val="00B035BB"/>
    <w:rsid w:val="00B909BB"/>
    <w:rsid w:val="00BD56EC"/>
    <w:rsid w:val="00C04ECC"/>
    <w:rsid w:val="00D117D5"/>
    <w:rsid w:val="00D3569E"/>
    <w:rsid w:val="00DE57A2"/>
    <w:rsid w:val="00ED7422"/>
    <w:rsid w:val="00F21BC0"/>
    <w:rsid w:val="00F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10CD"/>
  <w15:chartTrackingRefBased/>
  <w15:docId w15:val="{1EFC93F1-EEB9-468B-B7F2-D9D00D8F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E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D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EC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35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D3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Mic18</b:Tag>
    <b:SourceType>Book</b:SourceType>
    <b:Guid>{F243917D-26FC-4403-8235-03324BD6FAA9}</b:Guid>
    <b:Title>The design thinking Playbook</b:Title>
    <b:Year>2018</b:Year>
    <b:Publisher>WILEY</b:Publisher>
    <b:Author>
      <b:Author>
        <b:NameList>
          <b:Person>
            <b:Last>Lewrick</b:Last>
            <b:First>Michael</b:First>
          </b:Person>
          <b:Person>
            <b:Last>Link</b:Last>
            <b:First>Patrick</b:First>
          </b:Person>
        </b:NameList>
      </b:Author>
    </b:Author>
    <b:RefOrder>1</b:RefOrder>
  </b:Source>
  <b:Source>
    <b:Tag>Car16</b:Tag>
    <b:SourceType>JournalArticle</b:SourceType>
    <b:Guid>{3B488E45-8AF0-46EA-ACCB-2CCA48691F82}</b:Guid>
    <b:Title>Career Mobility in a Global Era: Advances in Managing Expatriation and Repatriation</b:Title>
    <b:Year>2016</b:Year>
    <b:JournalName>The Academy of Management Annals</b:JournalName>
    <b:Pages>841-889</b:Pages>
    <b:Author>
      <b:Author>
        <b:NameList>
          <b:Person>
            <b:Last>Yahuda Baruch</b:Last>
            <b:First>Yochanam</b:First>
            <b:Middle>Altman</b:Middle>
          </b:Person>
          <b:Person>
            <b:Last>L.Tung</b:Last>
            <b:First>Rosalie</b:First>
          </b:Person>
        </b:NameList>
      </b:Author>
    </b:Author>
    <b:RefOrder>2</b:RefOrder>
  </b:Source>
  <b:Source>
    <b:Tag>Fur10</b:Tag>
    <b:SourceType>BookSection</b:SourceType>
    <b:Guid>{3B472852-161F-4810-BE6B-60818C4AFB4C}</b:Guid>
    <b:Author>
      <b:Author>
        <b:NameList>
          <b:Person>
            <b:Last>Furnham</b:Last>
            <b:First>Adrian</b:First>
          </b:Person>
        </b:NameList>
      </b:Author>
      <b:BookAuthor>
        <b:NameList>
          <b:Person>
            <b:Last>S.Carr</b:Last>
          </b:Person>
        </b:NameList>
      </b:BookAuthor>
    </b:Author>
    <b:Title>Human Mobility in a Global Era</b:Title>
    <b:Year>2010</b:Year>
    <b:BookTitle>The Psychology of Global Mobility. International and Cultural Psychology</b:BookTitle>
    <b:City>New York</b:City>
    <b:Publisher>Springer</b:Publisher>
    <b:RefOrder>3</b:RefOrder>
  </b:Source>
</b:Sources>
</file>

<file path=customXml/itemProps1.xml><?xml version="1.0" encoding="utf-8"?>
<ds:datastoreItem xmlns:ds="http://schemas.openxmlformats.org/officeDocument/2006/customXml" ds:itemID="{0898F4EE-C63C-4A7E-93FC-C5E1558E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Proofreader</cp:lastModifiedBy>
  <cp:revision>2</cp:revision>
  <dcterms:created xsi:type="dcterms:W3CDTF">2020-01-30T10:06:00Z</dcterms:created>
  <dcterms:modified xsi:type="dcterms:W3CDTF">2020-01-30T10:06:00Z</dcterms:modified>
</cp:coreProperties>
</file>