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A338" w14:textId="77777777" w:rsidR="004F3E88" w:rsidRPr="00651610" w:rsidRDefault="0077661F" w:rsidP="0077661F">
      <w:pPr>
        <w:spacing w:line="480" w:lineRule="auto"/>
        <w:jc w:val="both"/>
        <w:rPr>
          <w:rFonts w:ascii="Times New Roman" w:hAnsi="Times New Roman" w:cs="Times New Roman"/>
        </w:rPr>
      </w:pPr>
      <w:r w:rsidRPr="00651610">
        <w:rPr>
          <w:rFonts w:ascii="Times New Roman" w:hAnsi="Times New Roman" w:cs="Times New Roman"/>
        </w:rPr>
        <w:t>Name</w:t>
      </w:r>
    </w:p>
    <w:p w14:paraId="0F863AE4" w14:textId="77777777" w:rsidR="0077661F" w:rsidRPr="00651610" w:rsidRDefault="0077661F" w:rsidP="0077661F">
      <w:pPr>
        <w:spacing w:line="480" w:lineRule="auto"/>
        <w:jc w:val="both"/>
        <w:rPr>
          <w:rFonts w:ascii="Times New Roman" w:hAnsi="Times New Roman" w:cs="Times New Roman"/>
        </w:rPr>
      </w:pPr>
      <w:r w:rsidRPr="00651610">
        <w:rPr>
          <w:rFonts w:ascii="Times New Roman" w:hAnsi="Times New Roman" w:cs="Times New Roman"/>
        </w:rPr>
        <w:t>Professor name</w:t>
      </w:r>
    </w:p>
    <w:p w14:paraId="2B8E025D" w14:textId="77777777" w:rsidR="0077661F" w:rsidRPr="00651610" w:rsidRDefault="0077661F" w:rsidP="0077661F">
      <w:pPr>
        <w:spacing w:line="480" w:lineRule="auto"/>
        <w:jc w:val="both"/>
        <w:rPr>
          <w:rFonts w:ascii="Times New Roman" w:hAnsi="Times New Roman" w:cs="Times New Roman"/>
        </w:rPr>
      </w:pPr>
      <w:r w:rsidRPr="00651610">
        <w:rPr>
          <w:rFonts w:ascii="Times New Roman" w:hAnsi="Times New Roman" w:cs="Times New Roman"/>
        </w:rPr>
        <w:t>Subject</w:t>
      </w:r>
    </w:p>
    <w:p w14:paraId="01FD72D8" w14:textId="77777777" w:rsidR="0077661F" w:rsidRPr="00651610" w:rsidRDefault="0077661F" w:rsidP="0077661F">
      <w:pPr>
        <w:spacing w:line="480" w:lineRule="auto"/>
        <w:jc w:val="both"/>
        <w:rPr>
          <w:rFonts w:ascii="Times New Roman" w:hAnsi="Times New Roman" w:cs="Times New Roman"/>
        </w:rPr>
      </w:pPr>
      <w:r w:rsidRPr="00651610">
        <w:rPr>
          <w:rFonts w:ascii="Times New Roman" w:hAnsi="Times New Roman" w:cs="Times New Roman"/>
        </w:rPr>
        <w:t>Date</w:t>
      </w:r>
    </w:p>
    <w:p w14:paraId="72294A94" w14:textId="77777777" w:rsidR="00055574" w:rsidRDefault="0077661F" w:rsidP="00055574">
      <w:pPr>
        <w:spacing w:line="480" w:lineRule="auto"/>
        <w:jc w:val="center"/>
        <w:rPr>
          <w:rFonts w:ascii="Times New Roman" w:hAnsi="Times New Roman" w:cs="Times New Roman"/>
        </w:rPr>
      </w:pPr>
      <w:r w:rsidRPr="00651610">
        <w:rPr>
          <w:rFonts w:ascii="Times New Roman" w:hAnsi="Times New Roman" w:cs="Times New Roman"/>
        </w:rPr>
        <w:t>Macbeth motif</w:t>
      </w:r>
    </w:p>
    <w:p w14:paraId="63EB37F7" w14:textId="77777777" w:rsidR="00D16A55" w:rsidRDefault="00F41BF6" w:rsidP="00D16A55">
      <w:pPr>
        <w:spacing w:line="480" w:lineRule="auto"/>
        <w:ind w:firstLine="720"/>
        <w:jc w:val="both"/>
        <w:rPr>
          <w:rFonts w:ascii="Times New Roman" w:hAnsi="Times New Roman" w:cs="Times New Roman"/>
        </w:rPr>
      </w:pPr>
      <w:r>
        <w:rPr>
          <w:rFonts w:ascii="Times New Roman" w:hAnsi="Times New Roman" w:cs="Times New Roman"/>
        </w:rPr>
        <w:t>Macbeth is seen as a tragic hero because he is a victim of the prophecy</w:t>
      </w:r>
      <w:r w:rsidR="000116BD">
        <w:rPr>
          <w:rFonts w:ascii="Times New Roman" w:hAnsi="Times New Roman" w:cs="Times New Roman"/>
        </w:rPr>
        <w:t xml:space="preserve">. </w:t>
      </w:r>
      <w:r>
        <w:rPr>
          <w:rFonts w:ascii="Times New Roman" w:hAnsi="Times New Roman" w:cs="Times New Roman"/>
        </w:rPr>
        <w:t xml:space="preserve">motifs of light and dark are used for contrasting between good and evil that sets the mood throughout tragic play.  </w:t>
      </w:r>
    </w:p>
    <w:p w14:paraId="31AB6BB5" w14:textId="3D316A1D" w:rsidR="00D16A55" w:rsidRDefault="00D16A55" w:rsidP="00D16A55">
      <w:pPr>
        <w:spacing w:line="480" w:lineRule="auto"/>
        <w:ind w:firstLine="720"/>
        <w:jc w:val="both"/>
        <w:rPr>
          <w:rFonts w:ascii="Times New Roman" w:hAnsi="Times New Roman" w:cs="Times New Roman"/>
        </w:rPr>
      </w:pPr>
      <w:r>
        <w:rPr>
          <w:rFonts w:ascii="Times New Roman" w:hAnsi="Times New Roman" w:cs="Times New Roman"/>
        </w:rPr>
        <w:t xml:space="preserve">The motifs of light and dark explain outcomes of natural events through character’s emotional state. Tragedy is visible as the character speaks alone for a certain length of time. Shakespeare creates the character of Macbeth that is a </w:t>
      </w:r>
      <w:r w:rsidRPr="00692B4E">
        <w:rPr>
          <w:rFonts w:ascii="Times New Roman" w:hAnsi="Times New Roman" w:cs="Times New Roman"/>
          <w:noProof/>
        </w:rPr>
        <w:t>perfect</w:t>
      </w:r>
      <w:r>
        <w:rPr>
          <w:rFonts w:ascii="Times New Roman" w:hAnsi="Times New Roman" w:cs="Times New Roman"/>
        </w:rPr>
        <w:t xml:space="preserve"> presentation of tragedy. These motifs also suggests subtleties of a hidden self that the reader only explores through his state of loneliness. </w:t>
      </w:r>
      <w:r w:rsidR="00010E42">
        <w:rPr>
          <w:rFonts w:ascii="Times New Roman" w:hAnsi="Times New Roman" w:cs="Times New Roman"/>
        </w:rPr>
        <w:t xml:space="preserve">Macbeth continue to settle with his troubled thoughts. He mentions, </w:t>
      </w:r>
      <w:bookmarkStart w:id="0" w:name="_GoBack"/>
      <w:bookmarkEnd w:id="0"/>
      <w:r w:rsidR="00010E42">
        <w:rPr>
          <w:rFonts w:ascii="Times New Roman" w:hAnsi="Times New Roman" w:cs="Times New Roman"/>
        </w:rPr>
        <w:t xml:space="preserve">“shall never sag with doubt nor shake with fear” (Act V Scene 3). </w:t>
      </w:r>
      <w:r>
        <w:rPr>
          <w:rFonts w:ascii="Times New Roman" w:hAnsi="Times New Roman" w:cs="Times New Roman"/>
        </w:rPr>
        <w:t xml:space="preserve">In the story of Macbeth tragedy becomes an </w:t>
      </w:r>
      <w:r w:rsidRPr="00692B4E">
        <w:rPr>
          <w:rFonts w:ascii="Times New Roman" w:hAnsi="Times New Roman" w:cs="Times New Roman"/>
          <w:noProof/>
        </w:rPr>
        <w:t>element</w:t>
      </w:r>
      <w:r>
        <w:rPr>
          <w:rFonts w:ascii="Times New Roman" w:hAnsi="Times New Roman" w:cs="Times New Roman"/>
        </w:rPr>
        <w:t xml:space="preserve"> for the </w:t>
      </w:r>
      <w:r w:rsidRPr="00692B4E">
        <w:rPr>
          <w:rFonts w:ascii="Times New Roman" w:hAnsi="Times New Roman" w:cs="Times New Roman"/>
          <w:noProof/>
        </w:rPr>
        <w:t>subjective</w:t>
      </w:r>
      <w:r>
        <w:rPr>
          <w:rFonts w:ascii="Times New Roman" w:hAnsi="Times New Roman" w:cs="Times New Roman"/>
        </w:rPr>
        <w:t xml:space="preserve"> utterance that leads to the </w:t>
      </w:r>
      <w:r w:rsidRPr="00692B4E">
        <w:rPr>
          <w:rFonts w:ascii="Times New Roman" w:hAnsi="Times New Roman" w:cs="Times New Roman"/>
          <w:noProof/>
        </w:rPr>
        <w:t>dramatic</w:t>
      </w:r>
      <w:r>
        <w:rPr>
          <w:rFonts w:ascii="Times New Roman" w:hAnsi="Times New Roman" w:cs="Times New Roman"/>
        </w:rPr>
        <w:t xml:space="preserve"> convention. </w:t>
      </w:r>
    </w:p>
    <w:p w14:paraId="7DDAE407" w14:textId="77777777" w:rsidR="00D16A55" w:rsidRDefault="00D16A55" w:rsidP="00D16A55">
      <w:pPr>
        <w:spacing w:line="480" w:lineRule="auto"/>
        <w:ind w:firstLine="720"/>
        <w:jc w:val="both"/>
        <w:rPr>
          <w:rFonts w:ascii="Times New Roman" w:hAnsi="Times New Roman" w:cs="Times New Roman"/>
        </w:rPr>
      </w:pPr>
      <w:r>
        <w:rPr>
          <w:rFonts w:ascii="Times New Roman" w:hAnsi="Times New Roman" w:cs="Times New Roman"/>
          <w:noProof/>
        </w:rPr>
        <w:t>Motifs of light and dark</w:t>
      </w:r>
      <w:r>
        <w:rPr>
          <w:rFonts w:ascii="Times New Roman" w:hAnsi="Times New Roman" w:cs="Times New Roman"/>
        </w:rPr>
        <w:t xml:space="preserve"> illustrates an </w:t>
      </w:r>
      <w:r w:rsidRPr="00692B4E">
        <w:rPr>
          <w:rFonts w:ascii="Times New Roman" w:hAnsi="Times New Roman" w:cs="Times New Roman"/>
          <w:noProof/>
        </w:rPr>
        <w:t>idea</w:t>
      </w:r>
      <w:r>
        <w:rPr>
          <w:rFonts w:ascii="Times New Roman" w:hAnsi="Times New Roman" w:cs="Times New Roman"/>
        </w:rPr>
        <w:t xml:space="preserve"> about the inner imaginative state and transmits information related to the hidden feelings, emotions, thoughts, motive</w:t>
      </w:r>
      <w:r w:rsidRPr="00692B4E">
        <w:rPr>
          <w:rFonts w:ascii="Times New Roman" w:hAnsi="Times New Roman" w:cs="Times New Roman"/>
          <w:noProof/>
        </w:rPr>
        <w:t>s</w:t>
      </w:r>
      <w:r>
        <w:rPr>
          <w:rFonts w:ascii="Times New Roman" w:hAnsi="Times New Roman" w:cs="Times New Roman"/>
          <w:noProof/>
        </w:rPr>
        <w:t>,</w:t>
      </w:r>
      <w:r>
        <w:rPr>
          <w:rFonts w:ascii="Times New Roman" w:hAnsi="Times New Roman" w:cs="Times New Roman"/>
        </w:rPr>
        <w:t xml:space="preserve"> and passion. The assessment of the play Macbeth reveals elements of psychological and moral destruction. The soliloquy in Macbeth represents inner debates and fascinates the motivations of Macbeth. Themes of evil and goodness portrays how the </w:t>
      </w:r>
      <w:r w:rsidRPr="00692B4E">
        <w:rPr>
          <w:rFonts w:ascii="Times New Roman" w:hAnsi="Times New Roman" w:cs="Times New Roman"/>
          <w:noProof/>
        </w:rPr>
        <w:t>soul</w:t>
      </w:r>
      <w:r>
        <w:rPr>
          <w:rFonts w:ascii="Times New Roman" w:hAnsi="Times New Roman" w:cs="Times New Roman"/>
        </w:rPr>
        <w:t xml:space="preserve"> of tragic hero gets entrapped in conflicting desires. The motives of Macbeth best showcase the </w:t>
      </w:r>
      <w:r>
        <w:rPr>
          <w:rFonts w:ascii="Times New Roman" w:hAnsi="Times New Roman" w:cs="Times New Roman"/>
        </w:rPr>
        <w:lastRenderedPageBreak/>
        <w:t xml:space="preserve">tragic state and the first incident when soliloquy appears is at the time of King Duncan’s murder. </w:t>
      </w:r>
    </w:p>
    <w:p w14:paraId="390C9AB7" w14:textId="77777777" w:rsidR="00D27196" w:rsidRDefault="00D16A55" w:rsidP="00D16A55">
      <w:pPr>
        <w:spacing w:line="480" w:lineRule="auto"/>
        <w:ind w:firstLine="720"/>
        <w:jc w:val="both"/>
        <w:rPr>
          <w:rFonts w:ascii="Times New Roman" w:hAnsi="Times New Roman" w:cs="Times New Roman"/>
        </w:rPr>
      </w:pPr>
      <w:r>
        <w:rPr>
          <w:rFonts w:ascii="Times New Roman" w:hAnsi="Times New Roman" w:cs="Times New Roman"/>
        </w:rPr>
        <w:t xml:space="preserve">Evil appears when Macbeth contemplates in murdering Duncan and encounters the possible consequences’. Macbeth ponders before killing the King “when it </w:t>
      </w:r>
      <w:r w:rsidRPr="008E0A0F">
        <w:rPr>
          <w:rFonts w:ascii="Times New Roman" w:hAnsi="Times New Roman" w:cs="Times New Roman"/>
          <w:noProof/>
        </w:rPr>
        <w:t>is done</w:t>
      </w:r>
      <w:r>
        <w:rPr>
          <w:rFonts w:ascii="Times New Roman" w:hAnsi="Times New Roman" w:cs="Times New Roman"/>
        </w:rPr>
        <w:t>, then ‘</w:t>
      </w:r>
      <w:r w:rsidRPr="000A0163">
        <w:rPr>
          <w:rFonts w:ascii="Times New Roman" w:hAnsi="Times New Roman" w:cs="Times New Roman"/>
          <w:noProof/>
        </w:rPr>
        <w:t>t</w:t>
      </w:r>
      <w:r>
        <w:rPr>
          <w:rFonts w:ascii="Times New Roman" w:hAnsi="Times New Roman" w:cs="Times New Roman"/>
          <w:noProof/>
        </w:rPr>
        <w:t>h</w:t>
      </w:r>
      <w:r w:rsidRPr="000A0163">
        <w:rPr>
          <w:rFonts w:ascii="Times New Roman" w:hAnsi="Times New Roman" w:cs="Times New Roman"/>
          <w:noProof/>
        </w:rPr>
        <w:t>ere</w:t>
      </w:r>
      <w:r>
        <w:rPr>
          <w:rFonts w:ascii="Times New Roman" w:hAnsi="Times New Roman" w:cs="Times New Roman"/>
        </w:rPr>
        <w:t xml:space="preserve"> well. It </w:t>
      </w:r>
      <w:r w:rsidRPr="007971D7">
        <w:rPr>
          <w:rFonts w:ascii="Times New Roman" w:hAnsi="Times New Roman" w:cs="Times New Roman"/>
          <w:noProof/>
        </w:rPr>
        <w:t>w</w:t>
      </w:r>
      <w:r>
        <w:rPr>
          <w:rFonts w:ascii="Times New Roman" w:hAnsi="Times New Roman" w:cs="Times New Roman"/>
          <w:noProof/>
        </w:rPr>
        <w:t>as</w:t>
      </w:r>
      <w:r>
        <w:rPr>
          <w:rFonts w:ascii="Times New Roman" w:hAnsi="Times New Roman" w:cs="Times New Roman"/>
        </w:rPr>
        <w:t xml:space="preserve"> done quickly: If </w:t>
      </w:r>
      <w:r w:rsidRPr="007971D7">
        <w:rPr>
          <w:rFonts w:ascii="Times New Roman" w:hAnsi="Times New Roman" w:cs="Times New Roman"/>
          <w:noProof/>
        </w:rPr>
        <w:t>th</w:t>
      </w:r>
      <w:r>
        <w:rPr>
          <w:rFonts w:ascii="Times New Roman" w:hAnsi="Times New Roman" w:cs="Times New Roman"/>
          <w:noProof/>
        </w:rPr>
        <w:t>e</w:t>
      </w:r>
      <w:r>
        <w:rPr>
          <w:rFonts w:ascii="Times New Roman" w:hAnsi="Times New Roman" w:cs="Times New Roman"/>
        </w:rPr>
        <w:t xml:space="preserve"> assassination could trammel up the consequences’, and catch with his surcease success” (Act 1 Scene IV). The thought reflects </w:t>
      </w:r>
      <w:r w:rsidR="00D27196">
        <w:rPr>
          <w:rFonts w:ascii="Times New Roman" w:hAnsi="Times New Roman" w:cs="Times New Roman"/>
        </w:rPr>
        <w:t>goodness</w:t>
      </w:r>
      <w:r>
        <w:rPr>
          <w:rFonts w:ascii="Times New Roman" w:hAnsi="Times New Roman" w:cs="Times New Roman"/>
        </w:rPr>
        <w:t xml:space="preserve"> as Macbeth thinks about the implications of his action. The murder does not end with the </w:t>
      </w:r>
      <w:r w:rsidRPr="00692B4E">
        <w:rPr>
          <w:rFonts w:ascii="Times New Roman" w:hAnsi="Times New Roman" w:cs="Times New Roman"/>
          <w:noProof/>
        </w:rPr>
        <w:t>killing</w:t>
      </w:r>
      <w:r>
        <w:rPr>
          <w:rFonts w:ascii="Times New Roman" w:hAnsi="Times New Roman" w:cs="Times New Roman"/>
          <w:noProof/>
        </w:rPr>
        <w:t>,</w:t>
      </w:r>
      <w:r>
        <w:rPr>
          <w:rFonts w:ascii="Times New Roman" w:hAnsi="Times New Roman" w:cs="Times New Roman"/>
        </w:rPr>
        <w:t xml:space="preserve"> but the evil consequences’ of the action arrived later. If Duncan </w:t>
      </w:r>
      <w:r>
        <w:rPr>
          <w:rFonts w:ascii="Times New Roman" w:hAnsi="Times New Roman" w:cs="Times New Roman"/>
          <w:noProof/>
        </w:rPr>
        <w:t>received no punishment</w:t>
      </w:r>
      <w:r>
        <w:rPr>
          <w:rFonts w:ascii="Times New Roman" w:hAnsi="Times New Roman" w:cs="Times New Roman"/>
        </w:rPr>
        <w:t xml:space="preserve"> in the present </w:t>
      </w:r>
      <w:r w:rsidRPr="00692B4E">
        <w:rPr>
          <w:rFonts w:ascii="Times New Roman" w:hAnsi="Times New Roman" w:cs="Times New Roman"/>
          <w:noProof/>
        </w:rPr>
        <w:t>world</w:t>
      </w:r>
      <w:r>
        <w:rPr>
          <w:rFonts w:ascii="Times New Roman" w:hAnsi="Times New Roman" w:cs="Times New Roman"/>
          <w:noProof/>
        </w:rPr>
        <w:t>,</w:t>
      </w:r>
      <w:r>
        <w:rPr>
          <w:rFonts w:ascii="Times New Roman" w:hAnsi="Times New Roman" w:cs="Times New Roman"/>
        </w:rPr>
        <w:t xml:space="preserve"> he would </w:t>
      </w:r>
      <w:r>
        <w:rPr>
          <w:rFonts w:ascii="Times New Roman" w:hAnsi="Times New Roman" w:cs="Times New Roman"/>
          <w:noProof/>
        </w:rPr>
        <w:t>be receive it</w:t>
      </w:r>
      <w:r>
        <w:rPr>
          <w:rFonts w:ascii="Times New Roman" w:hAnsi="Times New Roman" w:cs="Times New Roman"/>
        </w:rPr>
        <w:t xml:space="preserve"> in life after death. Macbeth changes his state of mind as different thoughts occupy his </w:t>
      </w:r>
      <w:r w:rsidRPr="00692B4E">
        <w:rPr>
          <w:rFonts w:ascii="Times New Roman" w:hAnsi="Times New Roman" w:cs="Times New Roman"/>
          <w:noProof/>
        </w:rPr>
        <w:t>mind</w:t>
      </w:r>
      <w:r>
        <w:rPr>
          <w:rFonts w:ascii="Times New Roman" w:hAnsi="Times New Roman" w:cs="Times New Roman"/>
          <w:noProof/>
        </w:rPr>
        <w:t>,</w:t>
      </w:r>
      <w:r>
        <w:rPr>
          <w:rFonts w:ascii="Times New Roman" w:hAnsi="Times New Roman" w:cs="Times New Roman"/>
        </w:rPr>
        <w:t xml:space="preserve"> and he evaluated the consequences’ of his actions. The thoughts represent the self- conversation state of the tragic hero and he encounters difficulty in deciding about Duncan’s murder. </w:t>
      </w:r>
    </w:p>
    <w:p w14:paraId="72CBBCCA" w14:textId="07CB02C7" w:rsidR="00D16A55" w:rsidRDefault="00D16A55" w:rsidP="00D27196">
      <w:pPr>
        <w:spacing w:line="480" w:lineRule="auto"/>
        <w:ind w:firstLine="720"/>
        <w:jc w:val="both"/>
        <w:rPr>
          <w:rFonts w:ascii="Times New Roman" w:hAnsi="Times New Roman" w:cs="Times New Roman"/>
        </w:rPr>
      </w:pPr>
      <w:r>
        <w:rPr>
          <w:rFonts w:ascii="Times New Roman" w:hAnsi="Times New Roman" w:cs="Times New Roman"/>
          <w:noProof/>
        </w:rPr>
        <w:t>T</w:t>
      </w:r>
      <w:r w:rsidRPr="00692B4E">
        <w:rPr>
          <w:rFonts w:ascii="Times New Roman" w:hAnsi="Times New Roman" w:cs="Times New Roman"/>
          <w:noProof/>
        </w:rPr>
        <w:t>he</w:t>
      </w:r>
      <w:r>
        <w:rPr>
          <w:rFonts w:ascii="Times New Roman" w:hAnsi="Times New Roman" w:cs="Times New Roman"/>
        </w:rPr>
        <w:t xml:space="preserve"> second scene of </w:t>
      </w:r>
      <w:r w:rsidR="00D27196">
        <w:rPr>
          <w:rFonts w:ascii="Times New Roman" w:hAnsi="Times New Roman" w:cs="Times New Roman"/>
        </w:rPr>
        <w:t>tragedy</w:t>
      </w:r>
      <w:r>
        <w:rPr>
          <w:rFonts w:ascii="Times New Roman" w:hAnsi="Times New Roman" w:cs="Times New Roman"/>
        </w:rPr>
        <w:t xml:space="preserve"> appears when Macbeth visualize the fearful implications of Duncan’s murder. </w:t>
      </w:r>
      <w:r w:rsidR="00D27196">
        <w:rPr>
          <w:rFonts w:ascii="Times New Roman" w:hAnsi="Times New Roman" w:cs="Times New Roman"/>
        </w:rPr>
        <w:t xml:space="preserve">Macbeth says, </w:t>
      </w:r>
      <w:r w:rsidR="00D27196">
        <w:rPr>
          <w:rFonts w:ascii="Times New Roman" w:hAnsi="Times New Roman" w:cs="Times New Roman"/>
        </w:rPr>
        <w:t xml:space="preserve">“art thou not, fatal vision, sensible. To feeling, as </w:t>
      </w:r>
      <w:r w:rsidR="00D27196" w:rsidRPr="00692B4E">
        <w:rPr>
          <w:rFonts w:ascii="Times New Roman" w:hAnsi="Times New Roman" w:cs="Times New Roman"/>
          <w:noProof/>
        </w:rPr>
        <w:t>to</w:t>
      </w:r>
      <w:r w:rsidR="00D27196">
        <w:rPr>
          <w:rFonts w:ascii="Times New Roman" w:hAnsi="Times New Roman" w:cs="Times New Roman"/>
          <w:noProof/>
        </w:rPr>
        <w:t xml:space="preserve"> the</w:t>
      </w:r>
      <w:r w:rsidR="00D27196" w:rsidRPr="00692B4E">
        <w:rPr>
          <w:rFonts w:ascii="Times New Roman" w:hAnsi="Times New Roman" w:cs="Times New Roman"/>
          <w:noProof/>
        </w:rPr>
        <w:t xml:space="preserve"> right</w:t>
      </w:r>
      <w:r w:rsidR="00D27196">
        <w:rPr>
          <w:rFonts w:ascii="Times New Roman" w:hAnsi="Times New Roman" w:cs="Times New Roman"/>
        </w:rPr>
        <w:t xml:space="preserve">? Or art thou but” </w:t>
      </w:r>
      <w:r w:rsidR="00D27196">
        <w:rPr>
          <w:rFonts w:ascii="Times New Roman" w:hAnsi="Times New Roman" w:cs="Times New Roman"/>
        </w:rPr>
        <w:t>(Act 2 Scene 1).</w:t>
      </w:r>
      <w:r w:rsidR="00D27196">
        <w:rPr>
          <w:rFonts w:ascii="Times New Roman" w:hAnsi="Times New Roman" w:cs="Times New Roman"/>
        </w:rPr>
        <w:t xml:space="preserve"> </w:t>
      </w:r>
      <w:r>
        <w:rPr>
          <w:rFonts w:ascii="Times New Roman" w:hAnsi="Times New Roman" w:cs="Times New Roman"/>
        </w:rPr>
        <w:t xml:space="preserve">The visualization presents the hallucinations of the dagger and generated fearful </w:t>
      </w:r>
      <w:r w:rsidRPr="00692B4E">
        <w:rPr>
          <w:rFonts w:ascii="Times New Roman" w:hAnsi="Times New Roman" w:cs="Times New Roman"/>
          <w:noProof/>
        </w:rPr>
        <w:t>effects</w:t>
      </w:r>
      <w:r>
        <w:rPr>
          <w:rFonts w:ascii="Times New Roman" w:hAnsi="Times New Roman" w:cs="Times New Roman"/>
        </w:rPr>
        <w:t>. Th</w:t>
      </w:r>
      <w:r w:rsidR="00D27196">
        <w:rPr>
          <w:rFonts w:ascii="Times New Roman" w:hAnsi="Times New Roman" w:cs="Times New Roman"/>
        </w:rPr>
        <w:t>e views of Macbeth reflects inner struggles,</w:t>
      </w:r>
      <w:r>
        <w:rPr>
          <w:rFonts w:ascii="Times New Roman" w:hAnsi="Times New Roman" w:cs="Times New Roman"/>
        </w:rPr>
        <w:t xml:space="preserve"> </w:t>
      </w:r>
      <w:r w:rsidR="00D27196">
        <w:rPr>
          <w:rFonts w:ascii="Times New Roman" w:hAnsi="Times New Roman" w:cs="Times New Roman"/>
        </w:rPr>
        <w:t>“a</w:t>
      </w:r>
      <w:r>
        <w:rPr>
          <w:rFonts w:ascii="Times New Roman" w:hAnsi="Times New Roman" w:cs="Times New Roman"/>
        </w:rPr>
        <w:t xml:space="preserve"> dagger of the mind, a false creation. Proceeding from the heart oppressed brain” (Act 2 Scene 1).</w:t>
      </w:r>
      <w:r w:rsidR="00D27196">
        <w:rPr>
          <w:rFonts w:ascii="Times New Roman" w:hAnsi="Times New Roman" w:cs="Times New Roman"/>
        </w:rPr>
        <w:t xml:space="preserve"> He is unable to find peace and is a victim of his fate. </w:t>
      </w:r>
    </w:p>
    <w:p w14:paraId="03147BE7" w14:textId="6A98DC7A" w:rsidR="00D27196" w:rsidRPr="00D27196" w:rsidRDefault="00CA23F6" w:rsidP="00D27196">
      <w:pPr>
        <w:spacing w:line="480" w:lineRule="auto"/>
        <w:ind w:firstLine="720"/>
        <w:jc w:val="both"/>
        <w:rPr>
          <w:rFonts w:ascii="Times New Roman" w:hAnsi="Times New Roman" w:cs="Times New Roman"/>
        </w:rPr>
      </w:pPr>
      <w:r>
        <w:rPr>
          <w:rFonts w:ascii="Times New Roman" w:hAnsi="Times New Roman" w:cs="Times New Roman"/>
        </w:rPr>
        <w:t xml:space="preserve">Macbeth undergoes imaginative tensions that resulted in his </w:t>
      </w:r>
      <w:r w:rsidRPr="00D27196">
        <w:rPr>
          <w:rFonts w:ascii="Times New Roman" w:hAnsi="Times New Roman" w:cs="Times New Roman"/>
        </w:rPr>
        <w:t xml:space="preserve">stress and divided nature. The motivation of Macbeth to kill Duncan leads to immediate judgment about the subjectivity of his actions. </w:t>
      </w:r>
      <w:r w:rsidR="00D27196" w:rsidRPr="00D27196">
        <w:rPr>
          <w:rFonts w:ascii="Times New Roman" w:hAnsi="Times New Roman" w:cs="Times New Roman"/>
        </w:rPr>
        <w:t xml:space="preserve">Themes of darkness are apparent, </w:t>
      </w:r>
      <w:r w:rsidR="00D27196" w:rsidRPr="00D27196">
        <w:rPr>
          <w:rFonts w:ascii="Times New Roman" w:hAnsi="Times New Roman" w:cs="Times New Roman"/>
        </w:rPr>
        <w:t>“will all great Neptune’s ocean wash t</w:t>
      </w:r>
      <w:r w:rsidR="00D27196" w:rsidRPr="00D27196">
        <w:rPr>
          <w:rFonts w:ascii="Times New Roman" w:hAnsi="Times New Roman" w:cs="Times New Roman"/>
          <w:noProof/>
        </w:rPr>
        <w:t>his</w:t>
      </w:r>
      <w:r w:rsidR="00D27196" w:rsidRPr="00D27196">
        <w:rPr>
          <w:rFonts w:ascii="Times New Roman" w:hAnsi="Times New Roman" w:cs="Times New Roman"/>
        </w:rPr>
        <w:t xml:space="preserve"> blood clean from my hand? No this my hand will rather</w:t>
      </w:r>
      <w:r w:rsidR="00D27196" w:rsidRPr="00D27196">
        <w:rPr>
          <w:rFonts w:ascii="Times New Roman" w:hAnsi="Times New Roman" w:cs="Times New Roman"/>
        </w:rPr>
        <w:t>”</w:t>
      </w:r>
      <w:r w:rsidR="00E61FB7">
        <w:rPr>
          <w:rFonts w:ascii="Times New Roman" w:hAnsi="Times New Roman" w:cs="Times New Roman"/>
        </w:rPr>
        <w:t xml:space="preserve"> (Act 2 Scene 2)</w:t>
      </w:r>
      <w:r w:rsidR="00D27196" w:rsidRPr="00D27196">
        <w:rPr>
          <w:rFonts w:ascii="Times New Roman" w:hAnsi="Times New Roman" w:cs="Times New Roman"/>
        </w:rPr>
        <w:t xml:space="preserve">. </w:t>
      </w:r>
      <w:r w:rsidRPr="00D27196">
        <w:rPr>
          <w:rFonts w:ascii="Times New Roman" w:hAnsi="Times New Roman" w:cs="Times New Roman"/>
        </w:rPr>
        <w:t>Macbeth depicts a sense that tricked his mind and motivated him to kill the</w:t>
      </w:r>
      <w:r w:rsidRPr="00D27196">
        <w:rPr>
          <w:rFonts w:ascii="Times New Roman" w:hAnsi="Times New Roman" w:cs="Times New Roman"/>
          <w:noProof/>
        </w:rPr>
        <w:t xml:space="preserve"> king,</w:t>
      </w:r>
      <w:r w:rsidRPr="00D27196">
        <w:rPr>
          <w:rFonts w:ascii="Times New Roman" w:hAnsi="Times New Roman" w:cs="Times New Roman"/>
        </w:rPr>
        <w:t xml:space="preserve"> Duncan. The engagement of Macbeth in the murder depicts the evilness of and something more powerful that was uncontrollable. After the murder of Duncan evil </w:t>
      </w:r>
      <w:r w:rsidRPr="00D27196">
        <w:rPr>
          <w:rFonts w:ascii="Times New Roman" w:hAnsi="Times New Roman" w:cs="Times New Roman"/>
          <w:noProof/>
        </w:rPr>
        <w:t>routes</w:t>
      </w:r>
      <w:r w:rsidRPr="00D27196">
        <w:rPr>
          <w:rFonts w:ascii="Times New Roman" w:hAnsi="Times New Roman" w:cs="Times New Roman"/>
        </w:rPr>
        <w:t xml:space="preserve"> and erases peace of mind. </w:t>
      </w:r>
      <w:r w:rsidR="00D27196" w:rsidRPr="00D27196">
        <w:rPr>
          <w:rFonts w:ascii="Times New Roman" w:hAnsi="Times New Roman" w:cs="Times New Roman"/>
        </w:rPr>
        <w:t>“</w:t>
      </w:r>
      <w:r w:rsidR="00D27196" w:rsidRPr="00D27196">
        <w:rPr>
          <w:rFonts w:ascii="Times New Roman" w:hAnsi="Times New Roman" w:cs="Times New Roman"/>
        </w:rPr>
        <w:t>The multitudinous seas incarnadine making the green one red”</w:t>
      </w:r>
      <w:r w:rsidR="00E61FB7">
        <w:rPr>
          <w:rFonts w:ascii="Times New Roman" w:hAnsi="Times New Roman" w:cs="Times New Roman"/>
        </w:rPr>
        <w:t xml:space="preserve"> </w:t>
      </w:r>
      <w:r w:rsidR="00E61FB7">
        <w:rPr>
          <w:rFonts w:ascii="Times New Roman" w:hAnsi="Times New Roman" w:cs="Times New Roman"/>
        </w:rPr>
        <w:t>(Act 2 Scene 2)</w:t>
      </w:r>
      <w:r w:rsidR="00D27196" w:rsidRPr="00D27196">
        <w:rPr>
          <w:rFonts w:ascii="Times New Roman" w:hAnsi="Times New Roman" w:cs="Times New Roman"/>
        </w:rPr>
        <w:t>.</w:t>
      </w:r>
      <w:r w:rsidR="00D27196" w:rsidRPr="00D27196">
        <w:rPr>
          <w:rFonts w:ascii="Times New Roman" w:hAnsi="Times New Roman" w:cs="Times New Roman"/>
        </w:rPr>
        <w:t xml:space="preserve"> </w:t>
      </w:r>
      <w:r w:rsidRPr="00D27196">
        <w:rPr>
          <w:rFonts w:ascii="Times New Roman" w:hAnsi="Times New Roman" w:cs="Times New Roman"/>
        </w:rPr>
        <w:t xml:space="preserve">The indicates dehumanized and helpless state of Macbeth’s mind. The pursuit of his desires made him less concerned about the virtues and other things that life offered. </w:t>
      </w:r>
    </w:p>
    <w:p w14:paraId="4F4CC92B" w14:textId="10BF22A6" w:rsidR="00CA23F6" w:rsidRPr="00BD7EF6" w:rsidRDefault="00E511BF" w:rsidP="00D27196">
      <w:pPr>
        <w:spacing w:line="480" w:lineRule="auto"/>
        <w:ind w:firstLine="720"/>
        <w:jc w:val="both"/>
        <w:rPr>
          <w:rFonts w:ascii="Times New Roman" w:hAnsi="Times New Roman" w:cs="Times New Roman"/>
        </w:rPr>
      </w:pPr>
      <w:r>
        <w:rPr>
          <w:rFonts w:ascii="Times New Roman" w:hAnsi="Times New Roman" w:cs="Times New Roman"/>
        </w:rPr>
        <w:t xml:space="preserve">Tragedy is visible as Macbeth undergoes fear. He says, “I cannot taint with fear” (Act V Scene 3). </w:t>
      </w:r>
      <w:r w:rsidR="00CA23F6" w:rsidRPr="00D27196">
        <w:rPr>
          <w:rFonts w:ascii="Times New Roman" w:hAnsi="Times New Roman" w:cs="Times New Roman"/>
        </w:rPr>
        <w:t>Macbeth thinks about the curses and the honor “Curses, not loud but deep, mouth honor, breath which the poor heart would fain deny and dare not</w:t>
      </w:r>
      <w:r w:rsidR="00E61FB7">
        <w:rPr>
          <w:rFonts w:ascii="Times New Roman" w:hAnsi="Times New Roman" w:cs="Times New Roman"/>
          <w:noProof/>
        </w:rPr>
        <w:t xml:space="preserve">” (Act V Scene 3). </w:t>
      </w:r>
      <w:r w:rsidR="00CA23F6" w:rsidRPr="00D27196">
        <w:rPr>
          <w:rFonts w:ascii="Times New Roman" w:hAnsi="Times New Roman" w:cs="Times New Roman"/>
        </w:rPr>
        <w:t xml:space="preserve">When Macbeth learns about his wife’s </w:t>
      </w:r>
      <w:r w:rsidR="00CA23F6" w:rsidRPr="00D27196">
        <w:rPr>
          <w:rFonts w:ascii="Times New Roman" w:hAnsi="Times New Roman" w:cs="Times New Roman"/>
          <w:noProof/>
        </w:rPr>
        <w:t>death,</w:t>
      </w:r>
      <w:r w:rsidR="00CA23F6" w:rsidRPr="00D27196">
        <w:rPr>
          <w:rFonts w:ascii="Times New Roman" w:hAnsi="Times New Roman" w:cs="Times New Roman"/>
        </w:rPr>
        <w:t xml:space="preserve"> he felt a more sense of </w:t>
      </w:r>
      <w:r w:rsidR="00CA23F6" w:rsidRPr="00D27196">
        <w:rPr>
          <w:rFonts w:ascii="Times New Roman" w:hAnsi="Times New Roman" w:cs="Times New Roman"/>
          <w:noProof/>
        </w:rPr>
        <w:t>loneliness</w:t>
      </w:r>
      <w:r w:rsidR="00CA23F6" w:rsidRPr="00D27196">
        <w:rPr>
          <w:rFonts w:ascii="Times New Roman" w:hAnsi="Times New Roman" w:cs="Times New Roman"/>
        </w:rPr>
        <w:t xml:space="preserve"> and find him in a more complex and deteriorated state. </w:t>
      </w:r>
      <w:r w:rsidR="00CA23F6" w:rsidRPr="00D27196">
        <w:rPr>
          <w:rFonts w:ascii="Times New Roman" w:hAnsi="Times New Roman" w:cs="Times New Roman"/>
          <w:noProof/>
        </w:rPr>
        <w:t>The</w:t>
      </w:r>
      <w:r w:rsidR="00CA23F6" w:rsidRPr="00D27196">
        <w:rPr>
          <w:rFonts w:ascii="Times New Roman" w:hAnsi="Times New Roman" w:cs="Times New Roman"/>
        </w:rPr>
        <w:t xml:space="preserve"> study of the life events of Macbeth depicts soliloquy </w:t>
      </w:r>
      <w:r w:rsidR="00CA23F6" w:rsidRPr="00D27196">
        <w:rPr>
          <w:rFonts w:ascii="Times New Roman" w:hAnsi="Times New Roman" w:cs="Times New Roman"/>
          <w:noProof/>
        </w:rPr>
        <w:t>in the form of</w:t>
      </w:r>
      <w:r w:rsidR="00CA23F6" w:rsidRPr="00D27196">
        <w:rPr>
          <w:rFonts w:ascii="Times New Roman" w:hAnsi="Times New Roman" w:cs="Times New Roman"/>
        </w:rPr>
        <w:t xml:space="preserve"> loneliness.</w:t>
      </w:r>
      <w:r w:rsidR="00CA23F6">
        <w:rPr>
          <w:rFonts w:ascii="Times New Roman" w:hAnsi="Times New Roman" w:cs="Times New Roman"/>
        </w:rPr>
        <w:t xml:space="preserve"> </w:t>
      </w:r>
    </w:p>
    <w:p w14:paraId="26E58C86" w14:textId="77777777" w:rsidR="00CA23F6" w:rsidRPr="00D45D08" w:rsidRDefault="00CA23F6" w:rsidP="000116BD">
      <w:pPr>
        <w:spacing w:line="480" w:lineRule="auto"/>
        <w:ind w:firstLine="720"/>
        <w:jc w:val="both"/>
        <w:rPr>
          <w:rFonts w:ascii="Times New Roman" w:hAnsi="Times New Roman" w:cs="Times New Roman"/>
        </w:rPr>
      </w:pPr>
    </w:p>
    <w:p w14:paraId="5D6EC185" w14:textId="77777777" w:rsidR="00651610" w:rsidRPr="00651610" w:rsidRDefault="00651610" w:rsidP="00651610">
      <w:pPr>
        <w:spacing w:line="480" w:lineRule="auto"/>
        <w:ind w:firstLine="720"/>
        <w:jc w:val="both"/>
        <w:rPr>
          <w:rFonts w:ascii="Times New Roman" w:hAnsi="Times New Roman" w:cs="Times New Roman"/>
        </w:rPr>
      </w:pPr>
    </w:p>
    <w:sectPr w:rsidR="00651610" w:rsidRPr="0065161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EF3D" w14:textId="77777777" w:rsidR="00D16A55" w:rsidRDefault="00D16A55" w:rsidP="0077661F">
      <w:r>
        <w:separator/>
      </w:r>
    </w:p>
  </w:endnote>
  <w:endnote w:type="continuationSeparator" w:id="0">
    <w:p w14:paraId="4C22E41B" w14:textId="77777777" w:rsidR="00D16A55" w:rsidRDefault="00D16A55" w:rsidP="0077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2EE85" w14:textId="77777777" w:rsidR="00D16A55" w:rsidRDefault="00D16A55" w:rsidP="0077661F">
      <w:r>
        <w:separator/>
      </w:r>
    </w:p>
  </w:footnote>
  <w:footnote w:type="continuationSeparator" w:id="0">
    <w:p w14:paraId="3982B5B0" w14:textId="77777777" w:rsidR="00D16A55" w:rsidRDefault="00D16A55" w:rsidP="00776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2422" w14:textId="77777777" w:rsidR="00D16A55" w:rsidRDefault="00D16A55" w:rsidP="00161A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9F7CE" w14:textId="77777777" w:rsidR="00D16A55" w:rsidRDefault="00D16A55" w:rsidP="007766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2B57" w14:textId="77777777" w:rsidR="00D16A55" w:rsidRDefault="00D16A55" w:rsidP="00161A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E42">
      <w:rPr>
        <w:rStyle w:val="PageNumber"/>
        <w:noProof/>
      </w:rPr>
      <w:t>1</w:t>
    </w:r>
    <w:r>
      <w:rPr>
        <w:rStyle w:val="PageNumber"/>
      </w:rPr>
      <w:fldChar w:fldCharType="end"/>
    </w:r>
  </w:p>
  <w:p w14:paraId="06EC7BA1" w14:textId="77777777" w:rsidR="00D16A55" w:rsidRDefault="00D16A55" w:rsidP="0077661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1F"/>
    <w:rsid w:val="00010E42"/>
    <w:rsid w:val="000116BD"/>
    <w:rsid w:val="00055574"/>
    <w:rsid w:val="00161A9C"/>
    <w:rsid w:val="004F3E88"/>
    <w:rsid w:val="00651610"/>
    <w:rsid w:val="0077661F"/>
    <w:rsid w:val="00891C15"/>
    <w:rsid w:val="00927A1C"/>
    <w:rsid w:val="0093012D"/>
    <w:rsid w:val="00CA23F6"/>
    <w:rsid w:val="00D16A55"/>
    <w:rsid w:val="00D27196"/>
    <w:rsid w:val="00E511BF"/>
    <w:rsid w:val="00E61FB7"/>
    <w:rsid w:val="00F4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A1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1F"/>
    <w:pPr>
      <w:tabs>
        <w:tab w:val="center" w:pos="4320"/>
        <w:tab w:val="right" w:pos="8640"/>
      </w:tabs>
    </w:pPr>
  </w:style>
  <w:style w:type="character" w:customStyle="1" w:styleId="HeaderChar">
    <w:name w:val="Header Char"/>
    <w:basedOn w:val="DefaultParagraphFont"/>
    <w:link w:val="Header"/>
    <w:uiPriority w:val="99"/>
    <w:rsid w:val="0077661F"/>
  </w:style>
  <w:style w:type="character" w:styleId="PageNumber">
    <w:name w:val="page number"/>
    <w:basedOn w:val="DefaultParagraphFont"/>
    <w:uiPriority w:val="99"/>
    <w:semiHidden/>
    <w:unhideWhenUsed/>
    <w:rsid w:val="0077661F"/>
  </w:style>
  <w:style w:type="paragraph" w:styleId="Footer">
    <w:name w:val="footer"/>
    <w:basedOn w:val="Normal"/>
    <w:link w:val="FooterChar"/>
    <w:uiPriority w:val="99"/>
    <w:unhideWhenUsed/>
    <w:rsid w:val="0077661F"/>
    <w:pPr>
      <w:tabs>
        <w:tab w:val="center" w:pos="4320"/>
        <w:tab w:val="right" w:pos="8640"/>
      </w:tabs>
    </w:pPr>
  </w:style>
  <w:style w:type="character" w:customStyle="1" w:styleId="FooterChar">
    <w:name w:val="Footer Char"/>
    <w:basedOn w:val="DefaultParagraphFont"/>
    <w:link w:val="Footer"/>
    <w:uiPriority w:val="99"/>
    <w:rsid w:val="0077661F"/>
  </w:style>
  <w:style w:type="paragraph" w:styleId="BalloonText">
    <w:name w:val="Balloon Text"/>
    <w:basedOn w:val="Normal"/>
    <w:link w:val="BalloonTextChar"/>
    <w:uiPriority w:val="99"/>
    <w:semiHidden/>
    <w:unhideWhenUsed/>
    <w:rsid w:val="00011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1F"/>
    <w:pPr>
      <w:tabs>
        <w:tab w:val="center" w:pos="4320"/>
        <w:tab w:val="right" w:pos="8640"/>
      </w:tabs>
    </w:pPr>
  </w:style>
  <w:style w:type="character" w:customStyle="1" w:styleId="HeaderChar">
    <w:name w:val="Header Char"/>
    <w:basedOn w:val="DefaultParagraphFont"/>
    <w:link w:val="Header"/>
    <w:uiPriority w:val="99"/>
    <w:rsid w:val="0077661F"/>
  </w:style>
  <w:style w:type="character" w:styleId="PageNumber">
    <w:name w:val="page number"/>
    <w:basedOn w:val="DefaultParagraphFont"/>
    <w:uiPriority w:val="99"/>
    <w:semiHidden/>
    <w:unhideWhenUsed/>
    <w:rsid w:val="0077661F"/>
  </w:style>
  <w:style w:type="paragraph" w:styleId="Footer">
    <w:name w:val="footer"/>
    <w:basedOn w:val="Normal"/>
    <w:link w:val="FooterChar"/>
    <w:uiPriority w:val="99"/>
    <w:unhideWhenUsed/>
    <w:rsid w:val="0077661F"/>
    <w:pPr>
      <w:tabs>
        <w:tab w:val="center" w:pos="4320"/>
        <w:tab w:val="right" w:pos="8640"/>
      </w:tabs>
    </w:pPr>
  </w:style>
  <w:style w:type="character" w:customStyle="1" w:styleId="FooterChar">
    <w:name w:val="Footer Char"/>
    <w:basedOn w:val="DefaultParagraphFont"/>
    <w:link w:val="Footer"/>
    <w:uiPriority w:val="99"/>
    <w:rsid w:val="0077661F"/>
  </w:style>
  <w:style w:type="paragraph" w:styleId="BalloonText">
    <w:name w:val="Balloon Text"/>
    <w:basedOn w:val="Normal"/>
    <w:link w:val="BalloonTextChar"/>
    <w:uiPriority w:val="99"/>
    <w:semiHidden/>
    <w:unhideWhenUsed/>
    <w:rsid w:val="00011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Wil19</b:Tag>
    <b:SourceType>Book</b:SourceType>
    <b:Guid>{27328DDC-1CE0-D84E-B17C-20BE198FEA90}</b:Guid>
    <b:Title>Macbeth</b:Title>
    <b:Year>2019</b:Year>
    <b:Author>
      <b:Author>
        <b:NameList>
          <b:Person>
            <b:Last>Shakespeare</b:Last>
            <b:First>William</b:First>
          </b:Person>
        </b:NameList>
      </b:Author>
    </b:Author>
    <b:Publisher>CreateSpace Independent Publishing Platform</b:Publisher>
    <b:RefOrder>1</b:RefOrder>
  </b:Source>
</b:Sources>
</file>

<file path=customXml/itemProps1.xml><?xml version="1.0" encoding="utf-8"?>
<ds:datastoreItem xmlns:ds="http://schemas.openxmlformats.org/officeDocument/2006/customXml" ds:itemID="{7C1D8853-5790-BA43-81C0-DD3C89BC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627</Words>
  <Characters>3575</Characters>
  <Application>Microsoft Macintosh Word</Application>
  <DocSecurity>0</DocSecurity>
  <Lines>29</Lines>
  <Paragraphs>8</Paragraphs>
  <ScaleCrop>false</ScaleCrop>
  <Company>art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2019-11-27T16:24:00Z</dcterms:created>
  <dcterms:modified xsi:type="dcterms:W3CDTF">2019-11-27T17:12:00Z</dcterms:modified>
</cp:coreProperties>
</file>