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5AD0A" w14:textId="77777777" w:rsidR="00282D7D" w:rsidRPr="00594EFF" w:rsidRDefault="00282D7D" w:rsidP="00282D7D">
      <w:pPr>
        <w:spacing w:line="480" w:lineRule="auto"/>
        <w:jc w:val="center"/>
      </w:pPr>
    </w:p>
    <w:p w14:paraId="00DC339A" w14:textId="77777777" w:rsidR="00282D7D" w:rsidRPr="00594EFF" w:rsidRDefault="00282D7D" w:rsidP="00282D7D">
      <w:pPr>
        <w:spacing w:line="480" w:lineRule="auto"/>
        <w:jc w:val="center"/>
      </w:pPr>
    </w:p>
    <w:p w14:paraId="1AB43BB1" w14:textId="77777777" w:rsidR="00282D7D" w:rsidRPr="00594EFF" w:rsidRDefault="00282D7D" w:rsidP="00282D7D">
      <w:pPr>
        <w:spacing w:line="480" w:lineRule="auto"/>
        <w:jc w:val="center"/>
      </w:pPr>
    </w:p>
    <w:p w14:paraId="0F62B73E" w14:textId="77777777" w:rsidR="00282D7D" w:rsidRPr="00594EFF" w:rsidRDefault="00282D7D" w:rsidP="00282D7D">
      <w:pPr>
        <w:spacing w:line="480" w:lineRule="auto"/>
        <w:jc w:val="center"/>
      </w:pPr>
    </w:p>
    <w:p w14:paraId="591C7E81" w14:textId="77777777" w:rsidR="00282D7D" w:rsidRPr="00594EFF" w:rsidRDefault="00282D7D" w:rsidP="00282D7D">
      <w:pPr>
        <w:spacing w:line="480" w:lineRule="auto"/>
        <w:jc w:val="center"/>
      </w:pPr>
    </w:p>
    <w:p w14:paraId="352E0D2B" w14:textId="77777777" w:rsidR="00282D7D" w:rsidRPr="00594EFF" w:rsidRDefault="00282D7D" w:rsidP="00282D7D">
      <w:pPr>
        <w:spacing w:line="480" w:lineRule="auto"/>
        <w:jc w:val="center"/>
      </w:pPr>
    </w:p>
    <w:p w14:paraId="42BBF4CD" w14:textId="77777777" w:rsidR="004F3E88" w:rsidRPr="00594EFF" w:rsidRDefault="00282D7D" w:rsidP="00282D7D">
      <w:pPr>
        <w:spacing w:line="480" w:lineRule="auto"/>
        <w:jc w:val="center"/>
      </w:pPr>
      <w:r w:rsidRPr="00594EFF">
        <w:t>Title page</w:t>
      </w:r>
    </w:p>
    <w:p w14:paraId="3FAB2F92" w14:textId="3997E28B" w:rsidR="00C60E5A" w:rsidRDefault="00282D7D" w:rsidP="00282D7D">
      <w:pPr>
        <w:spacing w:line="480" w:lineRule="auto"/>
        <w:jc w:val="center"/>
      </w:pPr>
      <w:r w:rsidRPr="00594EFF">
        <w:t>Marketing B2B</w:t>
      </w:r>
    </w:p>
    <w:p w14:paraId="12DACEB5" w14:textId="77777777" w:rsidR="00C60E5A" w:rsidRDefault="00C60E5A">
      <w:r>
        <w:br w:type="page"/>
      </w:r>
    </w:p>
    <w:p w14:paraId="698F4D5D" w14:textId="35675012" w:rsidR="00384FC6" w:rsidRDefault="00C60E5A" w:rsidP="00C60E5A">
      <w:pPr>
        <w:tabs>
          <w:tab w:val="left" w:pos="314"/>
        </w:tabs>
        <w:spacing w:line="480" w:lineRule="auto"/>
      </w:pPr>
      <w:r>
        <w:lastRenderedPageBreak/>
        <w:tab/>
        <w:t>Table of contents</w:t>
      </w:r>
    </w:p>
    <w:p w14:paraId="208BB7C7" w14:textId="77777777" w:rsidR="00C60E5A" w:rsidRDefault="00C60E5A">
      <w:pPr>
        <w:pStyle w:val="TOC1"/>
        <w:tabs>
          <w:tab w:val="right" w:leader="dot" w:pos="8630"/>
        </w:tabs>
        <w:rPr>
          <w:noProof/>
          <w:lang w:eastAsia="ja-JP"/>
        </w:rPr>
      </w:pPr>
      <w:r>
        <w:fldChar w:fldCharType="begin"/>
      </w:r>
      <w:r>
        <w:instrText xml:space="preserve"> TOC \o "1-3" </w:instrText>
      </w:r>
      <w:r>
        <w:fldChar w:fldCharType="separate"/>
      </w:r>
      <w:r w:rsidRPr="00995E29">
        <w:rPr>
          <w:noProof/>
        </w:rPr>
        <w:t>Executive summary</w:t>
      </w:r>
      <w:r>
        <w:rPr>
          <w:noProof/>
        </w:rPr>
        <w:tab/>
      </w:r>
      <w:r>
        <w:rPr>
          <w:noProof/>
        </w:rPr>
        <w:fldChar w:fldCharType="begin"/>
      </w:r>
      <w:r>
        <w:rPr>
          <w:noProof/>
        </w:rPr>
        <w:instrText xml:space="preserve"> PAGEREF _Toc436239867 \h </w:instrText>
      </w:r>
      <w:r>
        <w:rPr>
          <w:noProof/>
        </w:rPr>
      </w:r>
      <w:r>
        <w:rPr>
          <w:noProof/>
        </w:rPr>
        <w:fldChar w:fldCharType="separate"/>
      </w:r>
      <w:r>
        <w:rPr>
          <w:noProof/>
        </w:rPr>
        <w:t>3</w:t>
      </w:r>
      <w:r>
        <w:rPr>
          <w:noProof/>
        </w:rPr>
        <w:fldChar w:fldCharType="end"/>
      </w:r>
    </w:p>
    <w:p w14:paraId="2B16069D" w14:textId="77777777" w:rsidR="00C60E5A" w:rsidRDefault="00C60E5A">
      <w:pPr>
        <w:pStyle w:val="TOC1"/>
        <w:tabs>
          <w:tab w:val="right" w:leader="dot" w:pos="8630"/>
        </w:tabs>
        <w:rPr>
          <w:noProof/>
          <w:lang w:eastAsia="ja-JP"/>
        </w:rPr>
      </w:pPr>
      <w:r w:rsidRPr="00995E29">
        <w:rPr>
          <w:noProof/>
        </w:rPr>
        <w:t>Literature review</w:t>
      </w:r>
      <w:r>
        <w:rPr>
          <w:noProof/>
        </w:rPr>
        <w:tab/>
      </w:r>
      <w:r>
        <w:rPr>
          <w:noProof/>
        </w:rPr>
        <w:fldChar w:fldCharType="begin"/>
      </w:r>
      <w:r>
        <w:rPr>
          <w:noProof/>
        </w:rPr>
        <w:instrText xml:space="preserve"> PAGEREF _Toc436239868 \h </w:instrText>
      </w:r>
      <w:r>
        <w:rPr>
          <w:noProof/>
        </w:rPr>
      </w:r>
      <w:r>
        <w:rPr>
          <w:noProof/>
        </w:rPr>
        <w:fldChar w:fldCharType="separate"/>
      </w:r>
      <w:r>
        <w:rPr>
          <w:noProof/>
        </w:rPr>
        <w:t>3</w:t>
      </w:r>
      <w:r>
        <w:rPr>
          <w:noProof/>
        </w:rPr>
        <w:fldChar w:fldCharType="end"/>
      </w:r>
    </w:p>
    <w:p w14:paraId="07088D28" w14:textId="77777777" w:rsidR="00C60E5A" w:rsidRDefault="00C60E5A">
      <w:pPr>
        <w:pStyle w:val="TOC1"/>
        <w:tabs>
          <w:tab w:val="right" w:leader="dot" w:pos="8630"/>
        </w:tabs>
        <w:rPr>
          <w:noProof/>
          <w:lang w:eastAsia="ja-JP"/>
        </w:rPr>
      </w:pPr>
      <w:r w:rsidRPr="00995E29">
        <w:rPr>
          <w:noProof/>
        </w:rPr>
        <w:t>Case study</w:t>
      </w:r>
      <w:r>
        <w:rPr>
          <w:noProof/>
        </w:rPr>
        <w:tab/>
      </w:r>
      <w:r>
        <w:rPr>
          <w:noProof/>
        </w:rPr>
        <w:fldChar w:fldCharType="begin"/>
      </w:r>
      <w:r>
        <w:rPr>
          <w:noProof/>
        </w:rPr>
        <w:instrText xml:space="preserve"> PAGEREF _Toc436239869 \h </w:instrText>
      </w:r>
      <w:r>
        <w:rPr>
          <w:noProof/>
        </w:rPr>
      </w:r>
      <w:r>
        <w:rPr>
          <w:noProof/>
        </w:rPr>
        <w:fldChar w:fldCharType="separate"/>
      </w:r>
      <w:r>
        <w:rPr>
          <w:noProof/>
        </w:rPr>
        <w:t>5</w:t>
      </w:r>
      <w:r>
        <w:rPr>
          <w:noProof/>
        </w:rPr>
        <w:fldChar w:fldCharType="end"/>
      </w:r>
    </w:p>
    <w:p w14:paraId="6E1BDC05" w14:textId="77777777" w:rsidR="00C60E5A" w:rsidRDefault="00C60E5A">
      <w:pPr>
        <w:pStyle w:val="TOC1"/>
        <w:tabs>
          <w:tab w:val="right" w:leader="dot" w:pos="8630"/>
        </w:tabs>
        <w:rPr>
          <w:noProof/>
          <w:lang w:eastAsia="ja-JP"/>
        </w:rPr>
      </w:pPr>
      <w:r w:rsidRPr="00995E29">
        <w:rPr>
          <w:noProof/>
        </w:rPr>
        <w:t>Analysis</w:t>
      </w:r>
      <w:r>
        <w:rPr>
          <w:noProof/>
        </w:rPr>
        <w:tab/>
      </w:r>
      <w:r>
        <w:rPr>
          <w:noProof/>
        </w:rPr>
        <w:fldChar w:fldCharType="begin"/>
      </w:r>
      <w:r>
        <w:rPr>
          <w:noProof/>
        </w:rPr>
        <w:instrText xml:space="preserve"> PAGEREF _Toc436239870 \h </w:instrText>
      </w:r>
      <w:r>
        <w:rPr>
          <w:noProof/>
        </w:rPr>
      </w:r>
      <w:r>
        <w:rPr>
          <w:noProof/>
        </w:rPr>
        <w:fldChar w:fldCharType="separate"/>
      </w:r>
      <w:r>
        <w:rPr>
          <w:noProof/>
        </w:rPr>
        <w:t>5</w:t>
      </w:r>
      <w:r>
        <w:rPr>
          <w:noProof/>
        </w:rPr>
        <w:fldChar w:fldCharType="end"/>
      </w:r>
    </w:p>
    <w:p w14:paraId="3DD49744" w14:textId="77777777" w:rsidR="00C60E5A" w:rsidRDefault="00C60E5A">
      <w:pPr>
        <w:pStyle w:val="TOC1"/>
        <w:tabs>
          <w:tab w:val="right" w:leader="dot" w:pos="8630"/>
        </w:tabs>
        <w:rPr>
          <w:noProof/>
          <w:lang w:eastAsia="ja-JP"/>
        </w:rPr>
      </w:pPr>
      <w:r w:rsidRPr="00995E29">
        <w:rPr>
          <w:noProof/>
        </w:rPr>
        <w:t>Discussion</w:t>
      </w:r>
      <w:r>
        <w:rPr>
          <w:noProof/>
        </w:rPr>
        <w:tab/>
      </w:r>
      <w:r>
        <w:rPr>
          <w:noProof/>
        </w:rPr>
        <w:fldChar w:fldCharType="begin"/>
      </w:r>
      <w:r>
        <w:rPr>
          <w:noProof/>
        </w:rPr>
        <w:instrText xml:space="preserve"> PAGEREF _Toc436239871 \h </w:instrText>
      </w:r>
      <w:r>
        <w:rPr>
          <w:noProof/>
        </w:rPr>
      </w:r>
      <w:r>
        <w:rPr>
          <w:noProof/>
        </w:rPr>
        <w:fldChar w:fldCharType="separate"/>
      </w:r>
      <w:r>
        <w:rPr>
          <w:noProof/>
        </w:rPr>
        <w:t>6</w:t>
      </w:r>
      <w:r>
        <w:rPr>
          <w:noProof/>
        </w:rPr>
        <w:fldChar w:fldCharType="end"/>
      </w:r>
    </w:p>
    <w:p w14:paraId="1FBBD177" w14:textId="77777777" w:rsidR="00C60E5A" w:rsidRDefault="00C60E5A">
      <w:pPr>
        <w:pStyle w:val="TOC1"/>
        <w:tabs>
          <w:tab w:val="right" w:leader="dot" w:pos="8630"/>
        </w:tabs>
        <w:rPr>
          <w:noProof/>
          <w:lang w:eastAsia="ja-JP"/>
        </w:rPr>
      </w:pPr>
      <w:r w:rsidRPr="00995E29">
        <w:rPr>
          <w:noProof/>
        </w:rPr>
        <w:t>References</w:t>
      </w:r>
      <w:r>
        <w:rPr>
          <w:noProof/>
        </w:rPr>
        <w:tab/>
      </w:r>
      <w:r>
        <w:rPr>
          <w:noProof/>
        </w:rPr>
        <w:fldChar w:fldCharType="begin"/>
      </w:r>
      <w:r>
        <w:rPr>
          <w:noProof/>
        </w:rPr>
        <w:instrText xml:space="preserve"> PAGEREF _Toc436239872 \h </w:instrText>
      </w:r>
      <w:r>
        <w:rPr>
          <w:noProof/>
        </w:rPr>
      </w:r>
      <w:r>
        <w:rPr>
          <w:noProof/>
        </w:rPr>
        <w:fldChar w:fldCharType="separate"/>
      </w:r>
      <w:r>
        <w:rPr>
          <w:noProof/>
        </w:rPr>
        <w:t>7</w:t>
      </w:r>
      <w:r>
        <w:rPr>
          <w:noProof/>
        </w:rPr>
        <w:fldChar w:fldCharType="end"/>
      </w:r>
    </w:p>
    <w:p w14:paraId="63FE7F52" w14:textId="77777777" w:rsidR="00C60E5A" w:rsidRPr="00594EFF" w:rsidRDefault="00C60E5A" w:rsidP="00C60E5A">
      <w:pPr>
        <w:tabs>
          <w:tab w:val="left" w:pos="314"/>
        </w:tabs>
        <w:spacing w:line="480" w:lineRule="auto"/>
      </w:pPr>
      <w:r>
        <w:fldChar w:fldCharType="end"/>
      </w:r>
    </w:p>
    <w:p w14:paraId="254CB860" w14:textId="77777777" w:rsidR="00384FC6" w:rsidRPr="00594EFF" w:rsidRDefault="00384FC6">
      <w:r w:rsidRPr="00594EFF">
        <w:br w:type="page"/>
      </w:r>
    </w:p>
    <w:p w14:paraId="6F40848A" w14:textId="173599A4" w:rsidR="008D2D98" w:rsidRPr="00594EFF" w:rsidRDefault="00E87582" w:rsidP="00594EFF">
      <w:pPr>
        <w:pStyle w:val="Heading1"/>
        <w:rPr>
          <w:color w:val="auto"/>
        </w:rPr>
      </w:pPr>
      <w:bookmarkStart w:id="0" w:name="_Toc436239867"/>
      <w:r w:rsidRPr="00594EFF">
        <w:rPr>
          <w:color w:val="auto"/>
        </w:rPr>
        <w:lastRenderedPageBreak/>
        <w:t>Executive summary</w:t>
      </w:r>
      <w:bookmarkEnd w:id="0"/>
      <w:r w:rsidRPr="00594EFF">
        <w:rPr>
          <w:color w:val="auto"/>
        </w:rPr>
        <w:t xml:space="preserve"> </w:t>
      </w:r>
    </w:p>
    <w:p w14:paraId="0B4A0788" w14:textId="1973D2CC" w:rsidR="00282D7D" w:rsidRPr="00594EFF" w:rsidRDefault="00384FC6" w:rsidP="00384FC6">
      <w:pPr>
        <w:spacing w:line="480" w:lineRule="auto"/>
        <w:ind w:firstLine="720"/>
        <w:jc w:val="both"/>
        <w:rPr>
          <w:rFonts w:ascii="Times New Roman" w:hAnsi="Times New Roman" w:cs="Times New Roman"/>
        </w:rPr>
      </w:pPr>
      <w:r w:rsidRPr="00594EFF">
        <w:rPr>
          <w:rFonts w:ascii="Times New Roman" w:hAnsi="Times New Roman" w:cs="Times New Roman"/>
        </w:rPr>
        <w:t xml:space="preserve">Telefonica is a Spanish company that is aiming at </w:t>
      </w:r>
      <w:r w:rsidR="005C07DB" w:rsidRPr="00594EFF">
        <w:rPr>
          <w:rFonts w:ascii="Times New Roman" w:hAnsi="Times New Roman" w:cs="Times New Roman"/>
        </w:rPr>
        <w:t xml:space="preserve">building its B2B strategy acquiring new customers and retaining existing ones.  </w:t>
      </w:r>
      <w:r w:rsidR="008D2D98" w:rsidRPr="00594EFF">
        <w:rPr>
          <w:rFonts w:ascii="Times New Roman" w:hAnsi="Times New Roman" w:cs="Times New Roman"/>
        </w:rPr>
        <w:t xml:space="preserve">The company is eager to invest in digital and social media marketing for increasing its customer base retaining existing customers. </w:t>
      </w:r>
      <w:r w:rsidR="00E87582" w:rsidRPr="00594EFF">
        <w:rPr>
          <w:rFonts w:ascii="Times New Roman" w:hAnsi="Times New Roman" w:cs="Times New Roman"/>
        </w:rPr>
        <w:t xml:space="preserve">The company is still facing competition form rivals that depicts the need for retaining customers by adopting marketing strategies. </w:t>
      </w:r>
    </w:p>
    <w:p w14:paraId="23A42295" w14:textId="66E80BCF" w:rsidR="005C07DB" w:rsidRPr="00594EFF" w:rsidRDefault="005C07DB" w:rsidP="00594EFF">
      <w:pPr>
        <w:pStyle w:val="Heading1"/>
        <w:rPr>
          <w:color w:val="auto"/>
        </w:rPr>
      </w:pPr>
      <w:bookmarkStart w:id="1" w:name="_Toc436239868"/>
      <w:r w:rsidRPr="00594EFF">
        <w:rPr>
          <w:color w:val="auto"/>
        </w:rPr>
        <w:t>Literature review</w:t>
      </w:r>
      <w:bookmarkStart w:id="2" w:name="_GoBack"/>
      <w:bookmarkEnd w:id="1"/>
      <w:bookmarkEnd w:id="2"/>
    </w:p>
    <w:p w14:paraId="1DD71E90" w14:textId="60D8715A" w:rsidR="00572C2F" w:rsidRPr="00594EFF" w:rsidRDefault="00572C2F" w:rsidP="00F86310">
      <w:pPr>
        <w:spacing w:line="480" w:lineRule="auto"/>
        <w:ind w:firstLine="720"/>
        <w:jc w:val="both"/>
        <w:rPr>
          <w:rFonts w:ascii="Times New Roman" w:hAnsi="Times New Roman" w:cs="Times New Roman"/>
        </w:rPr>
      </w:pPr>
      <w:r w:rsidRPr="00594EFF">
        <w:rPr>
          <w:rFonts w:ascii="Times New Roman" w:hAnsi="Times New Roman" w:cs="Times New Roman"/>
        </w:rPr>
        <w:t xml:space="preserve">Advanced digital technologies and techniques have played significant role on transforming the B2B markets. Important elements of digital technology include digital </w:t>
      </w:r>
      <w:r w:rsidR="00013EB1" w:rsidRPr="00594EFF">
        <w:rPr>
          <w:rFonts w:ascii="Times New Roman" w:hAnsi="Times New Roman" w:cs="Times New Roman"/>
        </w:rPr>
        <w:t xml:space="preserve">contents of social media, marketing automation and brand management that are linked to customer relations. </w:t>
      </w:r>
      <w:r w:rsidR="00F86310" w:rsidRPr="00594EFF">
        <w:rPr>
          <w:rFonts w:ascii="Times New Roman" w:hAnsi="Times New Roman" w:cs="Times New Roman"/>
        </w:rPr>
        <w:t xml:space="preserve">Kotler et al., (2015) defined that “Marketing is a social and managerial process by which individual and group obtain what they need and want through creating, and exchanging product or value with other people”. Garcia et al., (2016) examined the relationship of digital marketing strategies with customer loyalty. The findings confirm that companies that adopt aggressive marketing by using digital content create attraction for the customers. Digital marketing is focused in integrating technology for reaching maximum potential customers. Marketing campaigns have positive impacts on building attraction among customers because they are able to build connectivity with the message. Retaining users in B2B businesses is also possible by adopting digital marketing. The interviews with the marketing managers of the companies depicts that the organizations which invested in digital marketing managed to increase their customer base </w:t>
      </w:r>
      <w:sdt>
        <w:sdtPr>
          <w:rPr>
            <w:rFonts w:ascii="Times New Roman" w:hAnsi="Times New Roman" w:cs="Times New Roman"/>
          </w:rPr>
          <w:id w:val="1673921086"/>
          <w:citation/>
        </w:sdtPr>
        <w:sdtContent>
          <w:r w:rsidR="00F86310" w:rsidRPr="00594EFF">
            <w:rPr>
              <w:rFonts w:ascii="Times New Roman" w:hAnsi="Times New Roman" w:cs="Times New Roman"/>
            </w:rPr>
            <w:fldChar w:fldCharType="begin"/>
          </w:r>
          <w:r w:rsidR="00F86310" w:rsidRPr="00594EFF">
            <w:rPr>
              <w:rFonts w:ascii="Times New Roman" w:hAnsi="Times New Roman" w:cs="Times New Roman"/>
            </w:rPr>
            <w:instrText xml:space="preserve"> CITATION Jua19 \l 1033 </w:instrText>
          </w:r>
          <w:r w:rsidR="00F86310" w:rsidRPr="00594EFF">
            <w:rPr>
              <w:rFonts w:ascii="Times New Roman" w:hAnsi="Times New Roman" w:cs="Times New Roman"/>
            </w:rPr>
            <w:fldChar w:fldCharType="separate"/>
          </w:r>
          <w:r w:rsidR="00F86310" w:rsidRPr="00594EFF">
            <w:rPr>
              <w:rFonts w:ascii="Times New Roman" w:hAnsi="Times New Roman" w:cs="Times New Roman"/>
              <w:noProof/>
            </w:rPr>
            <w:t>(García, Lizcano, Ramos, &amp; Matos, 2019)</w:t>
          </w:r>
          <w:r w:rsidR="00F86310" w:rsidRPr="00594EFF">
            <w:rPr>
              <w:rFonts w:ascii="Times New Roman" w:hAnsi="Times New Roman" w:cs="Times New Roman"/>
            </w:rPr>
            <w:fldChar w:fldCharType="end"/>
          </w:r>
        </w:sdtContent>
      </w:sdt>
      <w:r w:rsidR="00F86310" w:rsidRPr="00594EFF">
        <w:rPr>
          <w:rFonts w:ascii="Times New Roman" w:hAnsi="Times New Roman" w:cs="Times New Roman"/>
        </w:rPr>
        <w:t>.</w:t>
      </w:r>
    </w:p>
    <w:p w14:paraId="7F731A3F" w14:textId="77777777" w:rsidR="00E11DA5" w:rsidRPr="00594EFF" w:rsidRDefault="00F86310" w:rsidP="00384FC6">
      <w:pPr>
        <w:spacing w:line="480" w:lineRule="auto"/>
        <w:ind w:firstLine="720"/>
        <w:jc w:val="both"/>
        <w:rPr>
          <w:rFonts w:ascii="Times New Roman" w:hAnsi="Times New Roman" w:cs="Times New Roman"/>
        </w:rPr>
      </w:pPr>
      <w:r w:rsidRPr="00594EFF">
        <w:rPr>
          <w:rFonts w:ascii="Times New Roman" w:hAnsi="Times New Roman" w:cs="Times New Roman"/>
        </w:rPr>
        <w:lastRenderedPageBreak/>
        <w:t xml:space="preserve">Yadav and Rahman (2018) studied the impacts of social media on building customer loyalty. </w:t>
      </w:r>
      <w:r w:rsidR="003B03F2" w:rsidRPr="00594EFF">
        <w:rPr>
          <w:rFonts w:ascii="Times New Roman" w:hAnsi="Times New Roman" w:cs="Times New Roman"/>
        </w:rPr>
        <w:t xml:space="preserve">The findings confirm positive relationship of social media marketing with customer loyalty. B2B companies are more likely to integrating these modern marketing techniques because it allow them reaching customers across different regions. </w:t>
      </w:r>
      <w:r w:rsidR="009D40B2" w:rsidRPr="00594EFF">
        <w:rPr>
          <w:rFonts w:ascii="Times New Roman" w:hAnsi="Times New Roman" w:cs="Times New Roman"/>
        </w:rPr>
        <w:t xml:space="preserve">The common attributes of social media marketing include interactiveness, personalization, information sharing and word of mouth. These elements plays positive role in attracting customers. </w:t>
      </w:r>
      <w:r w:rsidR="00565FE2" w:rsidRPr="00594EFF">
        <w:rPr>
          <w:rFonts w:ascii="Times New Roman" w:hAnsi="Times New Roman" w:cs="Times New Roman"/>
        </w:rPr>
        <w:t xml:space="preserve">Social media marketing boosts customers’ loyalty in e-commerce and B2B markets. Asperen et al., (2017) in their study examines the role of social media marketing and determined it as one of the profound technique for deriving customer loyalty. Social media is an effective platform for building passive engagement between the firm and the customers. The findings confirm positive association between social media engagement and customer loyalty. </w:t>
      </w:r>
      <w:r w:rsidR="00003A38" w:rsidRPr="00594EFF">
        <w:rPr>
          <w:rFonts w:ascii="Times New Roman" w:hAnsi="Times New Roman" w:cs="Times New Roman"/>
        </w:rPr>
        <w:t xml:space="preserve">This is one of the strongest platform that can build direct relationship between the firm and the customers. </w:t>
      </w:r>
    </w:p>
    <w:p w14:paraId="29CD7EFC" w14:textId="60821343" w:rsidR="008D2D98" w:rsidRPr="00594EFF" w:rsidRDefault="00E11DA5" w:rsidP="00594EFF">
      <w:pPr>
        <w:spacing w:line="480" w:lineRule="auto"/>
        <w:ind w:firstLine="720"/>
        <w:jc w:val="both"/>
        <w:rPr>
          <w:rFonts w:ascii="Times New Roman" w:hAnsi="Times New Roman" w:cs="Times New Roman"/>
        </w:rPr>
      </w:pPr>
      <w:r w:rsidRPr="00594EFF">
        <w:rPr>
          <w:rFonts w:ascii="Times New Roman" w:hAnsi="Times New Roman" w:cs="Times New Roman"/>
        </w:rPr>
        <w:t xml:space="preserve">Empirical evidence reveals that it is more expensive for the firms to bring new customers and losing valued customers. B2B companies can experience rise in profits by retaining old customers and persuading new ones. This is based on the marketing strategy adopted by the company. Literature depicts that in the age of technology, the reliance of firms on digital and social media marketing has increased. This is based on the experiences of the firms that earned enormous profits by increasing customer base. </w:t>
      </w:r>
      <w:r w:rsidR="00140A5F" w:rsidRPr="00594EFF">
        <w:rPr>
          <w:rFonts w:ascii="Times New Roman" w:hAnsi="Times New Roman" w:cs="Times New Roman"/>
        </w:rPr>
        <w:t xml:space="preserve">Evidence reveals that by relying on social media marketing companies can persuade millennial because they are regular users of internet are more likely to be persuaded by message shared at social platforms. This is also identified as an important customer </w:t>
      </w:r>
      <w:r w:rsidR="00140A5F" w:rsidRPr="00594EFF">
        <w:rPr>
          <w:rFonts w:ascii="Times New Roman" w:hAnsi="Times New Roman" w:cs="Times New Roman"/>
        </w:rPr>
        <w:lastRenderedPageBreak/>
        <w:t xml:space="preserve">relationship management strategy for building direct interaction with the customers </w:t>
      </w:r>
      <w:sdt>
        <w:sdtPr>
          <w:rPr>
            <w:rFonts w:ascii="Times New Roman" w:hAnsi="Times New Roman" w:cs="Times New Roman"/>
          </w:rPr>
          <w:id w:val="-1085150261"/>
          <w:citation/>
        </w:sdtPr>
        <w:sdtContent>
          <w:r w:rsidR="00140A5F" w:rsidRPr="00594EFF">
            <w:rPr>
              <w:rFonts w:ascii="Times New Roman" w:hAnsi="Times New Roman" w:cs="Times New Roman"/>
            </w:rPr>
            <w:fldChar w:fldCharType="begin"/>
          </w:r>
          <w:r w:rsidR="00140A5F" w:rsidRPr="00594EFF">
            <w:rPr>
              <w:rFonts w:ascii="Times New Roman" w:hAnsi="Times New Roman" w:cs="Times New Roman"/>
            </w:rPr>
            <w:instrText xml:space="preserve"> CITATION And181 \l 1033 </w:instrText>
          </w:r>
          <w:r w:rsidR="00140A5F" w:rsidRPr="00594EFF">
            <w:rPr>
              <w:rFonts w:ascii="Times New Roman" w:hAnsi="Times New Roman" w:cs="Times New Roman"/>
            </w:rPr>
            <w:fldChar w:fldCharType="separate"/>
          </w:r>
          <w:r w:rsidR="00140A5F" w:rsidRPr="00594EFF">
            <w:rPr>
              <w:rFonts w:ascii="Times New Roman" w:hAnsi="Times New Roman" w:cs="Times New Roman"/>
              <w:noProof/>
            </w:rPr>
            <w:t>(Wali &amp; Andy-Wali, 2018)</w:t>
          </w:r>
          <w:r w:rsidR="00140A5F" w:rsidRPr="00594EFF">
            <w:rPr>
              <w:rFonts w:ascii="Times New Roman" w:hAnsi="Times New Roman" w:cs="Times New Roman"/>
            </w:rPr>
            <w:fldChar w:fldCharType="end"/>
          </w:r>
        </w:sdtContent>
      </w:sdt>
      <w:r w:rsidR="00140A5F" w:rsidRPr="00594EFF">
        <w:rPr>
          <w:rFonts w:ascii="Times New Roman" w:hAnsi="Times New Roman" w:cs="Times New Roman"/>
        </w:rPr>
        <w:t xml:space="preserve">. </w:t>
      </w:r>
    </w:p>
    <w:p w14:paraId="2AF07C94" w14:textId="43B12B1F" w:rsidR="005C07DB" w:rsidRPr="00594EFF" w:rsidRDefault="005C07DB" w:rsidP="00594EFF">
      <w:pPr>
        <w:pStyle w:val="Heading1"/>
        <w:rPr>
          <w:color w:val="auto"/>
        </w:rPr>
      </w:pPr>
      <w:bookmarkStart w:id="3" w:name="_Toc436239869"/>
      <w:r w:rsidRPr="00594EFF">
        <w:rPr>
          <w:color w:val="auto"/>
        </w:rPr>
        <w:t>Case study</w:t>
      </w:r>
      <w:bookmarkEnd w:id="3"/>
    </w:p>
    <w:p w14:paraId="4334D7B1" w14:textId="088EA652" w:rsidR="006D5540" w:rsidRPr="00594EFF" w:rsidRDefault="006D5540" w:rsidP="00384FC6">
      <w:pPr>
        <w:spacing w:line="480" w:lineRule="auto"/>
        <w:ind w:firstLine="720"/>
        <w:jc w:val="both"/>
        <w:rPr>
          <w:rFonts w:ascii="Times New Roman" w:hAnsi="Times New Roman" w:cs="Times New Roman"/>
        </w:rPr>
      </w:pPr>
      <w:r w:rsidRPr="00594EFF">
        <w:rPr>
          <w:rFonts w:ascii="Times New Roman" w:hAnsi="Times New Roman" w:cs="Times New Roman"/>
        </w:rPr>
        <w:t xml:space="preserve">Telefonica is a Spanish telecommunications company that is focused on integrating B2B marketing strategies of building positive </w:t>
      </w:r>
      <w:r w:rsidR="00DE52C0" w:rsidRPr="00594EFF">
        <w:rPr>
          <w:rFonts w:ascii="Times New Roman" w:hAnsi="Times New Roman" w:cs="Times New Roman"/>
        </w:rPr>
        <w:t xml:space="preserve">relationship with customers and attaining brand loyalty. </w:t>
      </w:r>
      <w:r w:rsidR="008D2D98" w:rsidRPr="00594EFF">
        <w:rPr>
          <w:rFonts w:ascii="Times New Roman" w:hAnsi="Times New Roman" w:cs="Times New Roman"/>
        </w:rPr>
        <w:t xml:space="preserve">The company is dealing in B2B and e-commerce markets where it is facing high competition from rivals. With the </w:t>
      </w:r>
      <w:r w:rsidR="00A27232" w:rsidRPr="00594EFF">
        <w:rPr>
          <w:rFonts w:ascii="Times New Roman" w:hAnsi="Times New Roman" w:cs="Times New Roman"/>
        </w:rPr>
        <w:t xml:space="preserve">technological advancements the companies have invested in new capabilities for improving brand image. This poses challenges of adoption adequate strategies for Telefonica for retaining customers. </w:t>
      </w:r>
    </w:p>
    <w:p w14:paraId="10534270" w14:textId="77777777" w:rsidR="00DE52C0" w:rsidRPr="00594EFF" w:rsidRDefault="00DE52C0" w:rsidP="00594EFF">
      <w:pPr>
        <w:pStyle w:val="Heading1"/>
        <w:rPr>
          <w:color w:val="auto"/>
        </w:rPr>
      </w:pPr>
      <w:bookmarkStart w:id="4" w:name="_Toc436239870"/>
      <w:r w:rsidRPr="00594EFF">
        <w:rPr>
          <w:color w:val="auto"/>
        </w:rPr>
        <w:t>Analysis</w:t>
      </w:r>
      <w:bookmarkEnd w:id="4"/>
      <w:r w:rsidRPr="00594EFF">
        <w:rPr>
          <w:color w:val="auto"/>
        </w:rPr>
        <w:t xml:space="preserve"> </w:t>
      </w:r>
    </w:p>
    <w:p w14:paraId="6555004D" w14:textId="1FAEEB11" w:rsidR="00E86B58" w:rsidRPr="00594EFF" w:rsidRDefault="00E86B58" w:rsidP="00384FC6">
      <w:pPr>
        <w:spacing w:line="480" w:lineRule="auto"/>
        <w:ind w:firstLine="720"/>
        <w:jc w:val="both"/>
        <w:rPr>
          <w:rFonts w:ascii="Times New Roman" w:hAnsi="Times New Roman" w:cs="Times New Roman"/>
        </w:rPr>
      </w:pPr>
      <w:r w:rsidRPr="00594EFF">
        <w:rPr>
          <w:rFonts w:ascii="Times New Roman" w:hAnsi="Times New Roman" w:cs="Times New Roman"/>
        </w:rPr>
        <w:t xml:space="preserve">Telefonica has transformed its marketing functions by switching from traditional or old methods to the advanced ones. The company has invested in digital and social media marketing for reaching potential customers and building loyalty. </w:t>
      </w:r>
      <w:r w:rsidR="00ED3521" w:rsidRPr="00594EFF">
        <w:rPr>
          <w:rFonts w:ascii="Times New Roman" w:hAnsi="Times New Roman" w:cs="Times New Roman"/>
        </w:rPr>
        <w:t xml:space="preserve">New Global responsible business plan is developed by Telefonica for connecting with customers and attaining sustainable growth. The company is using digital content and has established an attractive website where customers can find all relevant information about the products and services. The company has adopted onboarding program and customer feedback loop as part of a digital marketing strategy. The customers can provide feedback about their experience and gets immediate response and acknowledgement which enhance positive reputation of Telefonica. The company has been engaged in aggressive social media marketing by setting its pages on popular social media platforms such as Linkedin, Facebook and Twitter. </w:t>
      </w:r>
      <w:r w:rsidR="00B86752" w:rsidRPr="00594EFF">
        <w:rPr>
          <w:rFonts w:ascii="Times New Roman" w:hAnsi="Times New Roman" w:cs="Times New Roman"/>
        </w:rPr>
        <w:t xml:space="preserve">These platforms have allowed company to build direct </w:t>
      </w:r>
      <w:r w:rsidR="00B86752" w:rsidRPr="00594EFF">
        <w:rPr>
          <w:rFonts w:ascii="Times New Roman" w:hAnsi="Times New Roman" w:cs="Times New Roman"/>
        </w:rPr>
        <w:lastRenderedPageBreak/>
        <w:t xml:space="preserve">relationship by responding to the queries and concerns of the customers. Through digital platforms Telefonica has also managed to maintain positive image by spreading awareness about its corporate social responsibility program. The company is generating a common message through social media and digital channels that it is working for economic and social sustainability. By spreading positive image on these platforms the company have transformed to customer-oriented company. </w:t>
      </w:r>
    </w:p>
    <w:p w14:paraId="1B3B0EBD" w14:textId="5DCE0978" w:rsidR="003C4D29" w:rsidRPr="00594EFF" w:rsidRDefault="00DE52C0" w:rsidP="00594EFF">
      <w:pPr>
        <w:pStyle w:val="Heading1"/>
        <w:rPr>
          <w:color w:val="auto"/>
        </w:rPr>
      </w:pPr>
      <w:bookmarkStart w:id="5" w:name="_Toc436239871"/>
      <w:r w:rsidRPr="00594EFF">
        <w:rPr>
          <w:color w:val="auto"/>
        </w:rPr>
        <w:t>D</w:t>
      </w:r>
      <w:r w:rsidR="005C07DB" w:rsidRPr="00594EFF">
        <w:rPr>
          <w:color w:val="auto"/>
        </w:rPr>
        <w:t>iscussion</w:t>
      </w:r>
      <w:bookmarkEnd w:id="5"/>
      <w:r w:rsidR="005C07DB" w:rsidRPr="00594EFF">
        <w:rPr>
          <w:color w:val="auto"/>
        </w:rPr>
        <w:t xml:space="preserve"> </w:t>
      </w:r>
    </w:p>
    <w:p w14:paraId="543C91BE" w14:textId="66A63094" w:rsidR="004C472E" w:rsidRPr="00594EFF" w:rsidRDefault="004C472E" w:rsidP="00384FC6">
      <w:pPr>
        <w:spacing w:line="480" w:lineRule="auto"/>
        <w:ind w:firstLine="720"/>
        <w:jc w:val="both"/>
        <w:rPr>
          <w:rFonts w:ascii="Times New Roman" w:hAnsi="Times New Roman" w:cs="Times New Roman"/>
        </w:rPr>
      </w:pPr>
      <w:r w:rsidRPr="00594EFF">
        <w:rPr>
          <w:rFonts w:ascii="Times New Roman" w:hAnsi="Times New Roman" w:cs="Times New Roman"/>
        </w:rPr>
        <w:t>Telefonica still face challenges in the telecommunications market. The biggest challenge is the continuous investment of rivals in technologies for retaining customers and reaching new potential markets.</w:t>
      </w:r>
      <w:r w:rsidR="001B5F89" w:rsidRPr="00594EFF">
        <w:rPr>
          <w:rFonts w:ascii="Times New Roman" w:hAnsi="Times New Roman" w:cs="Times New Roman"/>
        </w:rPr>
        <w:t xml:space="preserve"> Low cost programs offered by rivals can also create future challenges for the company. </w:t>
      </w:r>
      <w:r w:rsidRPr="00594EFF">
        <w:rPr>
          <w:rFonts w:ascii="Times New Roman" w:hAnsi="Times New Roman" w:cs="Times New Roman"/>
        </w:rPr>
        <w:t xml:space="preserve"> </w:t>
      </w:r>
    </w:p>
    <w:p w14:paraId="5AC43369" w14:textId="0A5F7E2E" w:rsidR="004C472E" w:rsidRPr="00594EFF" w:rsidRDefault="004C472E" w:rsidP="004C472E">
      <w:pPr>
        <w:spacing w:line="480" w:lineRule="auto"/>
        <w:ind w:firstLine="720"/>
        <w:jc w:val="both"/>
        <w:rPr>
          <w:rFonts w:ascii="Times New Roman" w:hAnsi="Times New Roman" w:cs="Times New Roman"/>
        </w:rPr>
      </w:pPr>
      <w:r w:rsidRPr="00594EFF">
        <w:rPr>
          <w:rFonts w:ascii="Times New Roman" w:hAnsi="Times New Roman" w:cs="Times New Roman"/>
        </w:rPr>
        <w:t xml:space="preserve">Telefonica has more opportunities for excelling in the market such as by </w:t>
      </w:r>
      <w:r w:rsidRPr="00594EFF">
        <w:rPr>
          <w:rFonts w:ascii="Times New Roman" w:hAnsi="Times New Roman" w:cs="Times New Roman"/>
        </w:rPr>
        <w:t>int</w:t>
      </w:r>
      <w:r w:rsidRPr="00594EFF">
        <w:rPr>
          <w:rFonts w:ascii="Times New Roman" w:hAnsi="Times New Roman" w:cs="Times New Roman"/>
        </w:rPr>
        <w:t xml:space="preserve">egrating </w:t>
      </w:r>
      <w:r w:rsidRPr="00594EFF">
        <w:rPr>
          <w:rFonts w:ascii="Times New Roman" w:hAnsi="Times New Roman" w:cs="Times New Roman"/>
        </w:rPr>
        <w:t xml:space="preserve">SEO technologies for reaching wider customers. </w:t>
      </w:r>
      <w:r w:rsidR="00FC2E96" w:rsidRPr="00594EFF">
        <w:rPr>
          <w:rFonts w:ascii="Times New Roman" w:hAnsi="Times New Roman" w:cs="Times New Roman"/>
        </w:rPr>
        <w:t xml:space="preserve">This will allow company in generating more website traffic and capture audience by showing original content. </w:t>
      </w:r>
      <w:r w:rsidR="00C03BDB" w:rsidRPr="00594EFF">
        <w:rPr>
          <w:rFonts w:ascii="Times New Roman" w:hAnsi="Times New Roman" w:cs="Times New Roman"/>
        </w:rPr>
        <w:t xml:space="preserve">By integrating this technology the company will offer enhanced and better user experience to the customers. </w:t>
      </w:r>
    </w:p>
    <w:p w14:paraId="147CB030" w14:textId="0E7FE015" w:rsidR="004C472E" w:rsidRPr="00594EFF" w:rsidRDefault="004C472E" w:rsidP="00384FC6">
      <w:pPr>
        <w:spacing w:line="480" w:lineRule="auto"/>
        <w:ind w:firstLine="720"/>
        <w:jc w:val="both"/>
        <w:rPr>
          <w:rFonts w:ascii="Times New Roman" w:hAnsi="Times New Roman" w:cs="Times New Roman"/>
        </w:rPr>
      </w:pPr>
    </w:p>
    <w:p w14:paraId="6492C885" w14:textId="77777777" w:rsidR="003C4D29" w:rsidRPr="00594EFF" w:rsidRDefault="003C4D29">
      <w:pPr>
        <w:rPr>
          <w:rFonts w:ascii="Times New Roman" w:hAnsi="Times New Roman" w:cs="Times New Roman"/>
        </w:rPr>
      </w:pPr>
      <w:r w:rsidRPr="00594EFF">
        <w:rPr>
          <w:rFonts w:ascii="Times New Roman" w:hAnsi="Times New Roman" w:cs="Times New Roman"/>
        </w:rPr>
        <w:br w:type="page"/>
      </w:r>
    </w:p>
    <w:p w14:paraId="6127AF97" w14:textId="79166193" w:rsidR="005C07DB" w:rsidRPr="00594EFF" w:rsidRDefault="003C4D29" w:rsidP="00594EFF">
      <w:pPr>
        <w:pStyle w:val="Heading1"/>
        <w:jc w:val="center"/>
        <w:rPr>
          <w:color w:val="auto"/>
        </w:rPr>
      </w:pPr>
      <w:bookmarkStart w:id="6" w:name="_Toc436239872"/>
      <w:r w:rsidRPr="00594EFF">
        <w:rPr>
          <w:color w:val="auto"/>
        </w:rPr>
        <w:lastRenderedPageBreak/>
        <w:t>References</w:t>
      </w:r>
      <w:bookmarkEnd w:id="6"/>
    </w:p>
    <w:p w14:paraId="0368FCB1" w14:textId="7C044FDC" w:rsidR="00702880" w:rsidRPr="00594EFF" w:rsidRDefault="00702880" w:rsidP="001A4B25">
      <w:pPr>
        <w:pStyle w:val="Bibliography"/>
        <w:spacing w:line="480" w:lineRule="auto"/>
        <w:ind w:left="864" w:hanging="720"/>
        <w:jc w:val="both"/>
        <w:rPr>
          <w:rFonts w:ascii="Times New Roman" w:hAnsi="Times New Roman" w:cs="Times New Roman"/>
          <w:noProof/>
        </w:rPr>
      </w:pPr>
      <w:r w:rsidRPr="00594EFF">
        <w:rPr>
          <w:rFonts w:ascii="Times New Roman" w:hAnsi="Times New Roman" w:cs="Times New Roman"/>
          <w:noProof/>
        </w:rPr>
        <w:t>A</w:t>
      </w:r>
      <w:r w:rsidRPr="00594EFF">
        <w:rPr>
          <w:rFonts w:ascii="Times New Roman" w:hAnsi="Times New Roman" w:cs="Times New Roman"/>
          <w:noProof/>
        </w:rPr>
        <w:t xml:space="preserve">speren, M. v., Rooij, P. d., &amp; Dijkmans, C. (2018). Engagement-Based Loyalty: The Effects of Social Media Engagement on Customer Loyalty in the Travel Industry . </w:t>
      </w:r>
      <w:r w:rsidRPr="00594EFF">
        <w:rPr>
          <w:rFonts w:ascii="Times New Roman" w:hAnsi="Times New Roman" w:cs="Times New Roman"/>
          <w:i/>
          <w:iCs/>
          <w:noProof/>
        </w:rPr>
        <w:t>International Journal of Hospitality &amp; Tourism Administration , 19</w:t>
      </w:r>
      <w:r w:rsidRPr="00594EFF">
        <w:rPr>
          <w:rFonts w:ascii="Times New Roman" w:hAnsi="Times New Roman" w:cs="Times New Roman"/>
          <w:noProof/>
        </w:rPr>
        <w:t xml:space="preserve"> (1).</w:t>
      </w:r>
    </w:p>
    <w:p w14:paraId="4CC38242" w14:textId="6DB2B630" w:rsidR="00702880" w:rsidRPr="00594EFF" w:rsidRDefault="00702880" w:rsidP="001A4B25">
      <w:pPr>
        <w:spacing w:line="480" w:lineRule="auto"/>
        <w:ind w:left="864" w:hanging="720"/>
        <w:jc w:val="both"/>
        <w:rPr>
          <w:rFonts w:ascii="Times New Roman" w:hAnsi="Times New Roman" w:cs="Times New Roman"/>
        </w:rPr>
      </w:pPr>
      <w:r w:rsidRPr="00594EFF">
        <w:rPr>
          <w:rFonts w:ascii="Times New Roman" w:hAnsi="Times New Roman" w:cs="Times New Roman"/>
          <w:noProof/>
        </w:rPr>
        <w:t xml:space="preserve">García, J. J., Lizcano, D., Ramos, C. M., &amp; Matos, N. (2019). Digital Marketing Actions That Achieve a Better Attraction and Loyalty of Users: An Analytical Study . </w:t>
      </w:r>
      <w:r w:rsidRPr="00594EFF">
        <w:rPr>
          <w:rFonts w:ascii="Times New Roman" w:hAnsi="Times New Roman" w:cs="Times New Roman"/>
          <w:i/>
          <w:iCs/>
          <w:noProof/>
        </w:rPr>
        <w:t>MDPI</w:t>
      </w:r>
    </w:p>
    <w:p w14:paraId="79FF4530" w14:textId="17C0D0E8" w:rsidR="00702880" w:rsidRPr="00594EFF" w:rsidRDefault="003C4D29" w:rsidP="001A4B25">
      <w:pPr>
        <w:spacing w:line="480" w:lineRule="auto"/>
        <w:ind w:left="864" w:hanging="720"/>
        <w:jc w:val="both"/>
        <w:rPr>
          <w:rFonts w:ascii="Times New Roman" w:eastAsiaTheme="majorEastAsia" w:hAnsi="Times New Roman" w:cs="Times New Roman"/>
          <w:b/>
          <w:bCs/>
          <w:sz w:val="28"/>
          <w:szCs w:val="28"/>
          <w:lang w:bidi="en-US"/>
        </w:rPr>
      </w:pPr>
      <w:r w:rsidRPr="00594EFF">
        <w:rPr>
          <w:rFonts w:ascii="Times New Roman" w:hAnsi="Times New Roman" w:cs="Times New Roman"/>
        </w:rPr>
        <w:t xml:space="preserve">Kotler, Philip, Suzan Burton, Kenneth Deans, Linen Brown, and Gary Armstrong. </w:t>
      </w:r>
      <w:r w:rsidR="00572C2F" w:rsidRPr="00594EFF">
        <w:rPr>
          <w:rFonts w:ascii="Times New Roman" w:hAnsi="Times New Roman" w:cs="Times New Roman"/>
        </w:rPr>
        <w:t xml:space="preserve">(2015). </w:t>
      </w:r>
      <w:r w:rsidRPr="00594EFF">
        <w:rPr>
          <w:rFonts w:ascii="Times New Roman" w:hAnsi="Times New Roman" w:cs="Times New Roman"/>
        </w:rPr>
        <w:t>Marketing. Pearson Higher Education AU</w:t>
      </w:r>
      <w:r w:rsidR="00572C2F" w:rsidRPr="00594EFF">
        <w:rPr>
          <w:rFonts w:ascii="Times New Roman" w:hAnsi="Times New Roman" w:cs="Times New Roman"/>
        </w:rPr>
        <w:t>.</w:t>
      </w:r>
    </w:p>
    <w:sdt>
      <w:sdtPr>
        <w:rPr>
          <w:rFonts w:ascii="Times New Roman" w:hAnsi="Times New Roman" w:cs="Times New Roman"/>
        </w:rPr>
        <w:id w:val="111145805"/>
        <w:bibliography/>
      </w:sdtPr>
      <w:sdtContent>
        <w:p w14:paraId="3E3AAB2F" w14:textId="77777777" w:rsidR="00702880" w:rsidRPr="00594EFF" w:rsidRDefault="00702880" w:rsidP="001A4B25">
          <w:pPr>
            <w:pStyle w:val="Bibliography"/>
            <w:spacing w:line="480" w:lineRule="auto"/>
            <w:ind w:left="864" w:hanging="720"/>
            <w:jc w:val="both"/>
            <w:rPr>
              <w:rFonts w:ascii="Times New Roman" w:hAnsi="Times New Roman" w:cs="Times New Roman"/>
              <w:noProof/>
            </w:rPr>
          </w:pPr>
          <w:r w:rsidRPr="00594EFF">
            <w:rPr>
              <w:rFonts w:ascii="Times New Roman" w:hAnsi="Times New Roman" w:cs="Times New Roman"/>
            </w:rPr>
            <w:fldChar w:fldCharType="begin"/>
          </w:r>
          <w:r w:rsidRPr="00594EFF">
            <w:rPr>
              <w:rFonts w:ascii="Times New Roman" w:hAnsi="Times New Roman" w:cs="Times New Roman"/>
            </w:rPr>
            <w:instrText xml:space="preserve"> BIBLIOGRAPHY </w:instrText>
          </w:r>
          <w:r w:rsidRPr="00594EFF">
            <w:rPr>
              <w:rFonts w:ascii="Times New Roman" w:hAnsi="Times New Roman" w:cs="Times New Roman"/>
            </w:rPr>
            <w:fldChar w:fldCharType="separate"/>
          </w:r>
          <w:r w:rsidRPr="00594EFF">
            <w:rPr>
              <w:rFonts w:ascii="Times New Roman" w:hAnsi="Times New Roman" w:cs="Times New Roman"/>
              <w:noProof/>
            </w:rPr>
            <w:t xml:space="preserve">Wali, A. F., &amp; Andy-Wali, H. A. (2018). Students as Valuable Customers: Integrating a Social Media Marketing Platform into Customer Relationship Management Capabilities for Marketing Higher Education Services . </w:t>
          </w:r>
          <w:r w:rsidRPr="00594EFF">
            <w:rPr>
              <w:rFonts w:ascii="Times New Roman" w:hAnsi="Times New Roman" w:cs="Times New Roman"/>
              <w:i/>
              <w:iCs/>
              <w:noProof/>
            </w:rPr>
            <w:t>Paradigm , 22</w:t>
          </w:r>
          <w:r w:rsidRPr="00594EFF">
            <w:rPr>
              <w:rFonts w:ascii="Times New Roman" w:hAnsi="Times New Roman" w:cs="Times New Roman"/>
              <w:noProof/>
            </w:rPr>
            <w:t xml:space="preserve"> (1).</w:t>
          </w:r>
        </w:p>
        <w:p w14:paraId="6BC5ED95" w14:textId="77777777" w:rsidR="00702880" w:rsidRPr="00594EFF" w:rsidRDefault="00702880" w:rsidP="001A4B25">
          <w:pPr>
            <w:pStyle w:val="Bibliography"/>
            <w:spacing w:line="480" w:lineRule="auto"/>
            <w:ind w:left="864" w:hanging="720"/>
            <w:jc w:val="both"/>
            <w:rPr>
              <w:rFonts w:ascii="Times New Roman" w:hAnsi="Times New Roman" w:cs="Times New Roman"/>
              <w:noProof/>
            </w:rPr>
          </w:pPr>
          <w:r w:rsidRPr="00594EFF">
            <w:rPr>
              <w:rFonts w:ascii="Times New Roman" w:hAnsi="Times New Roman" w:cs="Times New Roman"/>
              <w:noProof/>
            </w:rPr>
            <w:t xml:space="preserve">Yadav, M., &amp; Rahman, Z. (2018). The influence of social media marketing activities on customer loyalty . </w:t>
          </w:r>
          <w:r w:rsidRPr="00594EFF">
            <w:rPr>
              <w:rFonts w:ascii="Times New Roman" w:hAnsi="Times New Roman" w:cs="Times New Roman"/>
              <w:i/>
              <w:iCs/>
              <w:noProof/>
            </w:rPr>
            <w:t>Benchmarking: An International Journal , 25</w:t>
          </w:r>
          <w:r w:rsidRPr="00594EFF">
            <w:rPr>
              <w:rFonts w:ascii="Times New Roman" w:hAnsi="Times New Roman" w:cs="Times New Roman"/>
              <w:noProof/>
            </w:rPr>
            <w:t xml:space="preserve"> (9), 3882-3905.</w:t>
          </w:r>
        </w:p>
        <w:p w14:paraId="23386039" w14:textId="60C04FD5" w:rsidR="00702880" w:rsidRPr="00594EFF" w:rsidRDefault="00702880" w:rsidP="001A4B25">
          <w:pPr>
            <w:pStyle w:val="Bibliography"/>
            <w:spacing w:line="480" w:lineRule="auto"/>
            <w:ind w:left="864" w:hanging="720"/>
            <w:jc w:val="both"/>
            <w:rPr>
              <w:rFonts w:ascii="Times New Roman" w:hAnsi="Times New Roman" w:cs="Times New Roman"/>
              <w:noProof/>
            </w:rPr>
          </w:pPr>
          <w:r w:rsidRPr="00594EFF">
            <w:rPr>
              <w:rFonts w:ascii="Times New Roman" w:hAnsi="Times New Roman" w:cs="Times New Roman"/>
              <w:noProof/>
            </w:rPr>
            <w:t>A</w:t>
          </w:r>
        </w:p>
        <w:p w14:paraId="44D01E2F" w14:textId="496DB447" w:rsidR="00702880" w:rsidRPr="00594EFF" w:rsidRDefault="00702880" w:rsidP="001A4B25">
          <w:pPr>
            <w:pStyle w:val="Bibliography"/>
            <w:spacing w:line="480" w:lineRule="auto"/>
            <w:ind w:left="864" w:hanging="720"/>
            <w:jc w:val="both"/>
            <w:rPr>
              <w:rFonts w:ascii="Times New Roman" w:hAnsi="Times New Roman" w:cs="Times New Roman"/>
              <w:noProof/>
            </w:rPr>
          </w:pPr>
          <w:r w:rsidRPr="00594EFF">
            <w:rPr>
              <w:rFonts w:ascii="Times New Roman" w:hAnsi="Times New Roman" w:cs="Times New Roman"/>
              <w:noProof/>
            </w:rPr>
            <w:t>.</w:t>
          </w:r>
        </w:p>
        <w:p w14:paraId="3E79B579" w14:textId="77777777" w:rsidR="00702880" w:rsidRPr="00594EFF" w:rsidRDefault="00702880" w:rsidP="001A4B25">
          <w:pPr>
            <w:spacing w:line="480" w:lineRule="auto"/>
            <w:ind w:left="864" w:hanging="720"/>
            <w:jc w:val="both"/>
            <w:rPr>
              <w:rFonts w:ascii="Times New Roman" w:hAnsi="Times New Roman" w:cs="Times New Roman"/>
            </w:rPr>
          </w:pPr>
          <w:r w:rsidRPr="00594EFF">
            <w:rPr>
              <w:rFonts w:ascii="Times New Roman" w:hAnsi="Times New Roman" w:cs="Times New Roman"/>
              <w:b/>
              <w:bCs/>
              <w:noProof/>
            </w:rPr>
            <w:fldChar w:fldCharType="end"/>
          </w:r>
        </w:p>
      </w:sdtContent>
    </w:sdt>
    <w:p w14:paraId="5E33BCA5" w14:textId="77777777" w:rsidR="00702880" w:rsidRPr="00594EFF" w:rsidRDefault="00702880" w:rsidP="001A4B25">
      <w:pPr>
        <w:spacing w:line="480" w:lineRule="auto"/>
        <w:ind w:left="864" w:hanging="720"/>
        <w:jc w:val="both"/>
        <w:rPr>
          <w:rFonts w:ascii="Times New Roman" w:hAnsi="Times New Roman" w:cs="Times New Roman"/>
        </w:rPr>
      </w:pPr>
    </w:p>
    <w:p w14:paraId="5B1B10AC" w14:textId="77777777" w:rsidR="00702880" w:rsidRPr="00594EFF" w:rsidRDefault="00702880" w:rsidP="001A4B25">
      <w:pPr>
        <w:spacing w:line="480" w:lineRule="auto"/>
        <w:ind w:left="864" w:hanging="720"/>
        <w:jc w:val="both"/>
        <w:rPr>
          <w:rFonts w:ascii="Times New Roman" w:hAnsi="Times New Roman" w:cs="Times New Roman"/>
        </w:rPr>
      </w:pPr>
    </w:p>
    <w:p w14:paraId="5B9B8A52" w14:textId="77777777" w:rsidR="003C4D29" w:rsidRPr="00594EFF" w:rsidRDefault="003C4D29" w:rsidP="001A4B25">
      <w:pPr>
        <w:spacing w:line="480" w:lineRule="auto"/>
        <w:ind w:left="864" w:hanging="720"/>
        <w:jc w:val="both"/>
        <w:rPr>
          <w:rFonts w:ascii="Times New Roman" w:hAnsi="Times New Roman" w:cs="Times New Roman"/>
        </w:rPr>
      </w:pPr>
    </w:p>
    <w:sectPr w:rsidR="003C4D29" w:rsidRPr="00594EFF"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3B86E3" w14:textId="77777777" w:rsidR="00E86B58" w:rsidRDefault="00E86B58" w:rsidP="00282D7D">
      <w:r>
        <w:separator/>
      </w:r>
    </w:p>
  </w:endnote>
  <w:endnote w:type="continuationSeparator" w:id="0">
    <w:p w14:paraId="33217707" w14:textId="77777777" w:rsidR="00E86B58" w:rsidRDefault="00E86B58" w:rsidP="00282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F98EA" w14:textId="77777777" w:rsidR="00E86B58" w:rsidRDefault="00E86B58" w:rsidP="00282D7D">
      <w:r>
        <w:separator/>
      </w:r>
    </w:p>
  </w:footnote>
  <w:footnote w:type="continuationSeparator" w:id="0">
    <w:p w14:paraId="512C777D" w14:textId="77777777" w:rsidR="00E86B58" w:rsidRDefault="00E86B58" w:rsidP="00282D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0D01F" w14:textId="77777777" w:rsidR="00E86B58" w:rsidRDefault="00E86B58" w:rsidP="006D55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9D07E8" w14:textId="77777777" w:rsidR="00E86B58" w:rsidRDefault="00E86B58" w:rsidP="00282D7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9E4EF" w14:textId="77777777" w:rsidR="00E86B58" w:rsidRDefault="00E86B58" w:rsidP="006D55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0E5A">
      <w:rPr>
        <w:rStyle w:val="PageNumber"/>
        <w:noProof/>
      </w:rPr>
      <w:t>1</w:t>
    </w:r>
    <w:r>
      <w:rPr>
        <w:rStyle w:val="PageNumber"/>
      </w:rPr>
      <w:fldChar w:fldCharType="end"/>
    </w:r>
  </w:p>
  <w:p w14:paraId="11E08364" w14:textId="77777777" w:rsidR="00E86B58" w:rsidRDefault="00E86B58" w:rsidP="00282D7D">
    <w:pPr>
      <w:pStyle w:val="Header"/>
      <w:ind w:right="360"/>
    </w:pPr>
    <w:r>
      <w:t>Running head: B2B</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DAFC97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D7D"/>
    <w:rsid w:val="00003A38"/>
    <w:rsid w:val="00013EB1"/>
    <w:rsid w:val="00140A5F"/>
    <w:rsid w:val="001A4B25"/>
    <w:rsid w:val="001B5F89"/>
    <w:rsid w:val="00282D7D"/>
    <w:rsid w:val="00384FC6"/>
    <w:rsid w:val="003B03F2"/>
    <w:rsid w:val="003C4D29"/>
    <w:rsid w:val="004C472E"/>
    <w:rsid w:val="004F3E88"/>
    <w:rsid w:val="00565FE2"/>
    <w:rsid w:val="00572C2F"/>
    <w:rsid w:val="00594EFF"/>
    <w:rsid w:val="005C07DB"/>
    <w:rsid w:val="006D5540"/>
    <w:rsid w:val="00702880"/>
    <w:rsid w:val="008D2D98"/>
    <w:rsid w:val="009D40B2"/>
    <w:rsid w:val="00A27232"/>
    <w:rsid w:val="00B86752"/>
    <w:rsid w:val="00C03BDB"/>
    <w:rsid w:val="00C60E5A"/>
    <w:rsid w:val="00DE52C0"/>
    <w:rsid w:val="00E11DA5"/>
    <w:rsid w:val="00E86B58"/>
    <w:rsid w:val="00E87582"/>
    <w:rsid w:val="00ED3521"/>
    <w:rsid w:val="00F86310"/>
    <w:rsid w:val="00FC2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EE2B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288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D7D"/>
    <w:pPr>
      <w:tabs>
        <w:tab w:val="center" w:pos="4320"/>
        <w:tab w:val="right" w:pos="8640"/>
      </w:tabs>
    </w:pPr>
  </w:style>
  <w:style w:type="character" w:customStyle="1" w:styleId="HeaderChar">
    <w:name w:val="Header Char"/>
    <w:basedOn w:val="DefaultParagraphFont"/>
    <w:link w:val="Header"/>
    <w:uiPriority w:val="99"/>
    <w:rsid w:val="00282D7D"/>
  </w:style>
  <w:style w:type="character" w:styleId="PageNumber">
    <w:name w:val="page number"/>
    <w:basedOn w:val="DefaultParagraphFont"/>
    <w:uiPriority w:val="99"/>
    <w:semiHidden/>
    <w:unhideWhenUsed/>
    <w:rsid w:val="00282D7D"/>
  </w:style>
  <w:style w:type="paragraph" w:styleId="Footer">
    <w:name w:val="footer"/>
    <w:basedOn w:val="Normal"/>
    <w:link w:val="FooterChar"/>
    <w:uiPriority w:val="99"/>
    <w:unhideWhenUsed/>
    <w:rsid w:val="00282D7D"/>
    <w:pPr>
      <w:tabs>
        <w:tab w:val="center" w:pos="4320"/>
        <w:tab w:val="right" w:pos="8640"/>
      </w:tabs>
    </w:pPr>
  </w:style>
  <w:style w:type="character" w:customStyle="1" w:styleId="FooterChar">
    <w:name w:val="Footer Char"/>
    <w:basedOn w:val="DefaultParagraphFont"/>
    <w:link w:val="Footer"/>
    <w:uiPriority w:val="99"/>
    <w:rsid w:val="00282D7D"/>
  </w:style>
  <w:style w:type="paragraph" w:styleId="ListParagraph">
    <w:name w:val="List Paragraph"/>
    <w:basedOn w:val="Normal"/>
    <w:uiPriority w:val="34"/>
    <w:qFormat/>
    <w:rsid w:val="003C4D29"/>
    <w:pPr>
      <w:spacing w:after="200" w:line="276" w:lineRule="auto"/>
      <w:ind w:left="720"/>
      <w:contextualSpacing/>
    </w:pPr>
    <w:rPr>
      <w:sz w:val="22"/>
      <w:szCs w:val="22"/>
    </w:rPr>
  </w:style>
  <w:style w:type="paragraph" w:styleId="BalloonText">
    <w:name w:val="Balloon Text"/>
    <w:basedOn w:val="Normal"/>
    <w:link w:val="BalloonTextChar"/>
    <w:uiPriority w:val="99"/>
    <w:semiHidden/>
    <w:unhideWhenUsed/>
    <w:rsid w:val="00F863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6310"/>
    <w:rPr>
      <w:rFonts w:ascii="Lucida Grande" w:hAnsi="Lucida Grande" w:cs="Lucida Grande"/>
      <w:sz w:val="18"/>
      <w:szCs w:val="18"/>
    </w:rPr>
  </w:style>
  <w:style w:type="character" w:customStyle="1" w:styleId="Heading1Char">
    <w:name w:val="Heading 1 Char"/>
    <w:basedOn w:val="DefaultParagraphFont"/>
    <w:link w:val="Heading1"/>
    <w:uiPriority w:val="9"/>
    <w:rsid w:val="00702880"/>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702880"/>
  </w:style>
  <w:style w:type="paragraph" w:styleId="TOC1">
    <w:name w:val="toc 1"/>
    <w:basedOn w:val="Normal"/>
    <w:next w:val="Normal"/>
    <w:autoRedefine/>
    <w:uiPriority w:val="39"/>
    <w:unhideWhenUsed/>
    <w:rsid w:val="00C60E5A"/>
  </w:style>
  <w:style w:type="paragraph" w:styleId="TOC2">
    <w:name w:val="toc 2"/>
    <w:basedOn w:val="Normal"/>
    <w:next w:val="Normal"/>
    <w:autoRedefine/>
    <w:uiPriority w:val="39"/>
    <w:unhideWhenUsed/>
    <w:rsid w:val="00C60E5A"/>
    <w:pPr>
      <w:ind w:left="240"/>
    </w:pPr>
  </w:style>
  <w:style w:type="paragraph" w:styleId="TOC3">
    <w:name w:val="toc 3"/>
    <w:basedOn w:val="Normal"/>
    <w:next w:val="Normal"/>
    <w:autoRedefine/>
    <w:uiPriority w:val="39"/>
    <w:unhideWhenUsed/>
    <w:rsid w:val="00C60E5A"/>
    <w:pPr>
      <w:ind w:left="480"/>
    </w:pPr>
  </w:style>
  <w:style w:type="paragraph" w:styleId="TOC4">
    <w:name w:val="toc 4"/>
    <w:basedOn w:val="Normal"/>
    <w:next w:val="Normal"/>
    <w:autoRedefine/>
    <w:uiPriority w:val="39"/>
    <w:unhideWhenUsed/>
    <w:rsid w:val="00C60E5A"/>
    <w:pPr>
      <w:ind w:left="720"/>
    </w:pPr>
  </w:style>
  <w:style w:type="paragraph" w:styleId="TOC5">
    <w:name w:val="toc 5"/>
    <w:basedOn w:val="Normal"/>
    <w:next w:val="Normal"/>
    <w:autoRedefine/>
    <w:uiPriority w:val="39"/>
    <w:unhideWhenUsed/>
    <w:rsid w:val="00C60E5A"/>
    <w:pPr>
      <w:ind w:left="960"/>
    </w:pPr>
  </w:style>
  <w:style w:type="paragraph" w:styleId="TOC6">
    <w:name w:val="toc 6"/>
    <w:basedOn w:val="Normal"/>
    <w:next w:val="Normal"/>
    <w:autoRedefine/>
    <w:uiPriority w:val="39"/>
    <w:unhideWhenUsed/>
    <w:rsid w:val="00C60E5A"/>
    <w:pPr>
      <w:ind w:left="1200"/>
    </w:pPr>
  </w:style>
  <w:style w:type="paragraph" w:styleId="TOC7">
    <w:name w:val="toc 7"/>
    <w:basedOn w:val="Normal"/>
    <w:next w:val="Normal"/>
    <w:autoRedefine/>
    <w:uiPriority w:val="39"/>
    <w:unhideWhenUsed/>
    <w:rsid w:val="00C60E5A"/>
    <w:pPr>
      <w:ind w:left="1440"/>
    </w:pPr>
  </w:style>
  <w:style w:type="paragraph" w:styleId="TOC8">
    <w:name w:val="toc 8"/>
    <w:basedOn w:val="Normal"/>
    <w:next w:val="Normal"/>
    <w:autoRedefine/>
    <w:uiPriority w:val="39"/>
    <w:unhideWhenUsed/>
    <w:rsid w:val="00C60E5A"/>
    <w:pPr>
      <w:ind w:left="1680"/>
    </w:pPr>
  </w:style>
  <w:style w:type="paragraph" w:styleId="TOC9">
    <w:name w:val="toc 9"/>
    <w:basedOn w:val="Normal"/>
    <w:next w:val="Normal"/>
    <w:autoRedefine/>
    <w:uiPriority w:val="39"/>
    <w:unhideWhenUsed/>
    <w:rsid w:val="00C60E5A"/>
    <w:pPr>
      <w:ind w:left="19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288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D7D"/>
    <w:pPr>
      <w:tabs>
        <w:tab w:val="center" w:pos="4320"/>
        <w:tab w:val="right" w:pos="8640"/>
      </w:tabs>
    </w:pPr>
  </w:style>
  <w:style w:type="character" w:customStyle="1" w:styleId="HeaderChar">
    <w:name w:val="Header Char"/>
    <w:basedOn w:val="DefaultParagraphFont"/>
    <w:link w:val="Header"/>
    <w:uiPriority w:val="99"/>
    <w:rsid w:val="00282D7D"/>
  </w:style>
  <w:style w:type="character" w:styleId="PageNumber">
    <w:name w:val="page number"/>
    <w:basedOn w:val="DefaultParagraphFont"/>
    <w:uiPriority w:val="99"/>
    <w:semiHidden/>
    <w:unhideWhenUsed/>
    <w:rsid w:val="00282D7D"/>
  </w:style>
  <w:style w:type="paragraph" w:styleId="Footer">
    <w:name w:val="footer"/>
    <w:basedOn w:val="Normal"/>
    <w:link w:val="FooterChar"/>
    <w:uiPriority w:val="99"/>
    <w:unhideWhenUsed/>
    <w:rsid w:val="00282D7D"/>
    <w:pPr>
      <w:tabs>
        <w:tab w:val="center" w:pos="4320"/>
        <w:tab w:val="right" w:pos="8640"/>
      </w:tabs>
    </w:pPr>
  </w:style>
  <w:style w:type="character" w:customStyle="1" w:styleId="FooterChar">
    <w:name w:val="Footer Char"/>
    <w:basedOn w:val="DefaultParagraphFont"/>
    <w:link w:val="Footer"/>
    <w:uiPriority w:val="99"/>
    <w:rsid w:val="00282D7D"/>
  </w:style>
  <w:style w:type="paragraph" w:styleId="ListParagraph">
    <w:name w:val="List Paragraph"/>
    <w:basedOn w:val="Normal"/>
    <w:uiPriority w:val="34"/>
    <w:qFormat/>
    <w:rsid w:val="003C4D29"/>
    <w:pPr>
      <w:spacing w:after="200" w:line="276" w:lineRule="auto"/>
      <w:ind w:left="720"/>
      <w:contextualSpacing/>
    </w:pPr>
    <w:rPr>
      <w:sz w:val="22"/>
      <w:szCs w:val="22"/>
    </w:rPr>
  </w:style>
  <w:style w:type="paragraph" w:styleId="BalloonText">
    <w:name w:val="Balloon Text"/>
    <w:basedOn w:val="Normal"/>
    <w:link w:val="BalloonTextChar"/>
    <w:uiPriority w:val="99"/>
    <w:semiHidden/>
    <w:unhideWhenUsed/>
    <w:rsid w:val="00F863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6310"/>
    <w:rPr>
      <w:rFonts w:ascii="Lucida Grande" w:hAnsi="Lucida Grande" w:cs="Lucida Grande"/>
      <w:sz w:val="18"/>
      <w:szCs w:val="18"/>
    </w:rPr>
  </w:style>
  <w:style w:type="character" w:customStyle="1" w:styleId="Heading1Char">
    <w:name w:val="Heading 1 Char"/>
    <w:basedOn w:val="DefaultParagraphFont"/>
    <w:link w:val="Heading1"/>
    <w:uiPriority w:val="9"/>
    <w:rsid w:val="00702880"/>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702880"/>
  </w:style>
  <w:style w:type="paragraph" w:styleId="TOC1">
    <w:name w:val="toc 1"/>
    <w:basedOn w:val="Normal"/>
    <w:next w:val="Normal"/>
    <w:autoRedefine/>
    <w:uiPriority w:val="39"/>
    <w:unhideWhenUsed/>
    <w:rsid w:val="00C60E5A"/>
  </w:style>
  <w:style w:type="paragraph" w:styleId="TOC2">
    <w:name w:val="toc 2"/>
    <w:basedOn w:val="Normal"/>
    <w:next w:val="Normal"/>
    <w:autoRedefine/>
    <w:uiPriority w:val="39"/>
    <w:unhideWhenUsed/>
    <w:rsid w:val="00C60E5A"/>
    <w:pPr>
      <w:ind w:left="240"/>
    </w:pPr>
  </w:style>
  <w:style w:type="paragraph" w:styleId="TOC3">
    <w:name w:val="toc 3"/>
    <w:basedOn w:val="Normal"/>
    <w:next w:val="Normal"/>
    <w:autoRedefine/>
    <w:uiPriority w:val="39"/>
    <w:unhideWhenUsed/>
    <w:rsid w:val="00C60E5A"/>
    <w:pPr>
      <w:ind w:left="480"/>
    </w:pPr>
  </w:style>
  <w:style w:type="paragraph" w:styleId="TOC4">
    <w:name w:val="toc 4"/>
    <w:basedOn w:val="Normal"/>
    <w:next w:val="Normal"/>
    <w:autoRedefine/>
    <w:uiPriority w:val="39"/>
    <w:unhideWhenUsed/>
    <w:rsid w:val="00C60E5A"/>
    <w:pPr>
      <w:ind w:left="720"/>
    </w:pPr>
  </w:style>
  <w:style w:type="paragraph" w:styleId="TOC5">
    <w:name w:val="toc 5"/>
    <w:basedOn w:val="Normal"/>
    <w:next w:val="Normal"/>
    <w:autoRedefine/>
    <w:uiPriority w:val="39"/>
    <w:unhideWhenUsed/>
    <w:rsid w:val="00C60E5A"/>
    <w:pPr>
      <w:ind w:left="960"/>
    </w:pPr>
  </w:style>
  <w:style w:type="paragraph" w:styleId="TOC6">
    <w:name w:val="toc 6"/>
    <w:basedOn w:val="Normal"/>
    <w:next w:val="Normal"/>
    <w:autoRedefine/>
    <w:uiPriority w:val="39"/>
    <w:unhideWhenUsed/>
    <w:rsid w:val="00C60E5A"/>
    <w:pPr>
      <w:ind w:left="1200"/>
    </w:pPr>
  </w:style>
  <w:style w:type="paragraph" w:styleId="TOC7">
    <w:name w:val="toc 7"/>
    <w:basedOn w:val="Normal"/>
    <w:next w:val="Normal"/>
    <w:autoRedefine/>
    <w:uiPriority w:val="39"/>
    <w:unhideWhenUsed/>
    <w:rsid w:val="00C60E5A"/>
    <w:pPr>
      <w:ind w:left="1440"/>
    </w:pPr>
  </w:style>
  <w:style w:type="paragraph" w:styleId="TOC8">
    <w:name w:val="toc 8"/>
    <w:basedOn w:val="Normal"/>
    <w:next w:val="Normal"/>
    <w:autoRedefine/>
    <w:uiPriority w:val="39"/>
    <w:unhideWhenUsed/>
    <w:rsid w:val="00C60E5A"/>
    <w:pPr>
      <w:ind w:left="1680"/>
    </w:pPr>
  </w:style>
  <w:style w:type="paragraph" w:styleId="TOC9">
    <w:name w:val="toc 9"/>
    <w:basedOn w:val="Normal"/>
    <w:next w:val="Normal"/>
    <w:autoRedefine/>
    <w:uiPriority w:val="39"/>
    <w:unhideWhenUsed/>
    <w:rsid w:val="00C60E5A"/>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Jua19</b:Tag>
    <b:SourceType>JournalArticle</b:SourceType>
    <b:Guid>{1B56191D-8D51-0E4D-AF18-856C0819ADFC}</b:Guid>
    <b:Title>Digital Marketing Actions That Achieve a Better Attraction and Loyalty of Users: An Analytical Study  </b:Title>
    <b:Year>2019</b:Year>
    <b:Author>
      <b:Author>
        <b:NameList>
          <b:Person>
            <b:Last>García</b:Last>
            <b:First>Juan</b:First>
            <b:Middle>José López</b:Middle>
          </b:Person>
          <b:Person>
            <b:Last>Lizcano</b:Last>
            <b:First>David</b:First>
          </b:Person>
          <b:Person>
            <b:Last>Ramos</b:Last>
            <b:First>Celia</b:First>
            <b:Middle>MQ</b:Middle>
          </b:Person>
          <b:Person>
            <b:Last>Matos</b:Last>
            <b:First>Nelson</b:First>
          </b:Person>
        </b:NameList>
      </b:Author>
    </b:Author>
    <b:JournalName>MDPI</b:JournalName>
    <b:RefOrder>1</b:RefOrder>
  </b:Source>
  <b:Source>
    <b:Tag>May18</b:Tag>
    <b:SourceType>JournalArticle</b:SourceType>
    <b:Guid>{C640430A-857A-C640-A1BD-15D10EAB528C}</b:Guid>
    <b:Author>
      <b:Author>
        <b:NameList>
          <b:Person>
            <b:Last>Yadav</b:Last>
            <b:First>Mayank</b:First>
          </b:Person>
          <b:Person>
            <b:Last>Rahman</b:Last>
            <b:First>Zillur</b:First>
          </b:Person>
        </b:NameList>
      </b:Author>
    </b:Author>
    <b:Title>The influence of social media marketing activities on customer loyalty </b:Title>
    <b:JournalName>Benchmarking: An International Journal  </b:JournalName>
    <b:Year>2018</b:Year>
    <b:Volume>25</b:Volume>
    <b:Issue>9</b:Issue>
    <b:Pages>3882-3905.</b:Pages>
    <b:RefOrder>3</b:RefOrder>
  </b:Source>
  <b:Source>
    <b:Tag>Mar189</b:Tag>
    <b:SourceType>JournalArticle</b:SourceType>
    <b:Guid>{C660CA96-1643-5444-89A4-2DDBE629AD4B}</b:Guid>
    <b:Author>
      <b:Author>
        <b:NameList>
          <b:Person>
            <b:Last>Asperen</b:Last>
            <b:First>Marloes</b:First>
            <b:Middle>van</b:Middle>
          </b:Person>
          <b:Person>
            <b:Last>Rooij</b:Last>
            <b:First>Pieter</b:First>
            <b:Middle>de</b:Middle>
          </b:Person>
          <b:Person>
            <b:Last>Dijkmans</b:Last>
            <b:First>Corné</b:First>
          </b:Person>
        </b:NameList>
      </b:Author>
    </b:Author>
    <b:Title>Engagement-Based Loyalty: The Effects of Social Media Engagement on Customer Loyalty in the Travel Industry </b:Title>
    <b:JournalName>International Journal of Hospitality &amp; Tourism Administration  </b:JournalName>
    <b:Year>2018</b:Year>
    <b:Volume>19</b:Volume>
    <b:Issue>1</b:Issue>
    <b:RefOrder>4</b:RefOrder>
  </b:Source>
  <b:Source>
    <b:Tag>And181</b:Tag>
    <b:SourceType>JournalArticle</b:SourceType>
    <b:Guid>{41D55188-A48A-7F4E-AD37-2CB2B4240832}</b:Guid>
    <b:Author>
      <b:Author>
        <b:NameList>
          <b:Person>
            <b:Last>Wali</b:Last>
            <b:First>Andy</b:First>
            <b:Middle>Fred</b:Middle>
          </b:Person>
          <b:Person>
            <b:Last>Andy-Wali</b:Last>
            <b:First>Hope</b:First>
            <b:Middle>Adanne</b:Middle>
          </b:Person>
        </b:NameList>
      </b:Author>
    </b:Author>
    <b:Title>Students as Valuable Customers: Integrating a Social Media Marketing Platform into Customer Relationship Management Capabilities for Marketing Higher Education Services </b:Title>
    <b:JournalName>Paradigm </b:JournalName>
    <b:Year>2018</b:Year>
    <b:Volume>22</b:Volume>
    <b:Issue>1</b:Issue>
    <b:RefOrder>2</b:RefOrder>
  </b:Source>
</b:Sources>
</file>

<file path=customXml/itemProps1.xml><?xml version="1.0" encoding="utf-8"?>
<ds:datastoreItem xmlns:ds="http://schemas.openxmlformats.org/officeDocument/2006/customXml" ds:itemID="{2E1553FE-6B08-9343-A312-0B4C68145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1141</Words>
  <Characters>6508</Characters>
  <Application>Microsoft Macintosh Word</Application>
  <DocSecurity>0</DocSecurity>
  <Lines>54</Lines>
  <Paragraphs>15</Paragraphs>
  <ScaleCrop>false</ScaleCrop>
  <Company>art</Company>
  <LinksUpToDate>false</LinksUpToDate>
  <CharactersWithSpaces>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25</cp:revision>
  <dcterms:created xsi:type="dcterms:W3CDTF">2019-11-24T12:23:00Z</dcterms:created>
  <dcterms:modified xsi:type="dcterms:W3CDTF">2019-11-24T13:35:00Z</dcterms:modified>
</cp:coreProperties>
</file>