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312DE" w14:textId="77777777" w:rsidR="00796E58" w:rsidRDefault="00796E58" w:rsidP="00796E58">
      <w:pPr>
        <w:spacing w:line="480" w:lineRule="auto"/>
        <w:jc w:val="center"/>
      </w:pPr>
    </w:p>
    <w:p w14:paraId="5C27C269" w14:textId="77777777" w:rsidR="00796E58" w:rsidRDefault="00796E58" w:rsidP="00796E58">
      <w:pPr>
        <w:spacing w:line="480" w:lineRule="auto"/>
        <w:jc w:val="center"/>
      </w:pPr>
    </w:p>
    <w:p w14:paraId="7C5A2855" w14:textId="77777777" w:rsidR="00796E58" w:rsidRDefault="00796E58" w:rsidP="00796E58">
      <w:pPr>
        <w:spacing w:line="480" w:lineRule="auto"/>
        <w:jc w:val="center"/>
      </w:pPr>
    </w:p>
    <w:p w14:paraId="29CA3E31" w14:textId="77777777" w:rsidR="00796E58" w:rsidRDefault="00796E58" w:rsidP="00796E58">
      <w:pPr>
        <w:spacing w:line="480" w:lineRule="auto"/>
        <w:jc w:val="center"/>
      </w:pPr>
    </w:p>
    <w:p w14:paraId="4EC09446" w14:textId="77777777" w:rsidR="00796E58" w:rsidRDefault="00796E58" w:rsidP="00796E58">
      <w:pPr>
        <w:spacing w:line="480" w:lineRule="auto"/>
        <w:jc w:val="center"/>
      </w:pPr>
    </w:p>
    <w:p w14:paraId="4D051D4B" w14:textId="77777777" w:rsidR="004F3E88" w:rsidRDefault="00796E58" w:rsidP="00796E58">
      <w:pPr>
        <w:spacing w:line="480" w:lineRule="auto"/>
        <w:jc w:val="center"/>
      </w:pPr>
      <w:r>
        <w:t>Title page</w:t>
      </w:r>
    </w:p>
    <w:p w14:paraId="5841943F" w14:textId="77777777" w:rsidR="0010272E" w:rsidRDefault="00796E58" w:rsidP="00796E58">
      <w:pPr>
        <w:spacing w:line="480" w:lineRule="auto"/>
        <w:jc w:val="center"/>
      </w:pPr>
      <w:r>
        <w:t>Field feeding companies</w:t>
      </w:r>
    </w:p>
    <w:p w14:paraId="66E11218" w14:textId="77777777" w:rsidR="0010272E" w:rsidRDefault="0010272E">
      <w:r>
        <w:br w:type="page"/>
      </w:r>
    </w:p>
    <w:p w14:paraId="6380216C" w14:textId="78361B4D" w:rsidR="00796E58" w:rsidRDefault="0010272E" w:rsidP="00D70B2C">
      <w:pPr>
        <w:spacing w:line="480" w:lineRule="auto"/>
        <w:ind w:firstLine="720"/>
        <w:jc w:val="both"/>
        <w:rPr>
          <w:rFonts w:ascii="Times New Roman" w:hAnsi="Times New Roman" w:cs="Times New Roman"/>
        </w:rPr>
      </w:pPr>
      <w:r w:rsidRPr="00D70B2C">
        <w:rPr>
          <w:rFonts w:ascii="Times New Roman" w:hAnsi="Times New Roman" w:cs="Times New Roman"/>
        </w:rPr>
        <w:lastRenderedPageBreak/>
        <w:t xml:space="preserve">Field feeding companies are helpful for the army </w:t>
      </w:r>
      <w:r w:rsidR="00D70B2C">
        <w:rPr>
          <w:rFonts w:ascii="Times New Roman" w:hAnsi="Times New Roman" w:cs="Times New Roman"/>
        </w:rPr>
        <w:t>due to its capacity of consolidating field feeling assets that adds to the ease of garrison and deployed culinary support. The organizational mission is focused on providing field training materials, leadership, facilities and policies that adds to the efficiency of army. The company is responsible for dining facilities and culinary activities that is linked to the efficient management of huge battalion. Culinary specialists are hired that work on need-basis to Echelon above Brigade (EAB). Essential support is deployed with the aim of assisting army units. Before the arrival of Field feeding companies organizations had to bring their own assets during the battlefield. The major challenge faced by such organizations was shortfall of assets and mismanagement. These organizations had to manage larger head counts that resulted in s</w:t>
      </w:r>
      <w:r w:rsidR="00F027C0">
        <w:rPr>
          <w:rFonts w:ascii="Times New Roman" w:hAnsi="Times New Roman" w:cs="Times New Roman"/>
        </w:rPr>
        <w:t>hortage of resources. Field feed</w:t>
      </w:r>
      <w:r w:rsidR="00D70B2C">
        <w:rPr>
          <w:rFonts w:ascii="Times New Roman" w:hAnsi="Times New Roman" w:cs="Times New Roman"/>
        </w:rPr>
        <w:t xml:space="preserve">ing companies are more efficient in managing assets and have adequate resources based on the needs according to head counts. </w:t>
      </w:r>
    </w:p>
    <w:p w14:paraId="0920735D" w14:textId="6F2C735B" w:rsidR="007F5AF1" w:rsidRDefault="007F5AF1" w:rsidP="00D70B2C">
      <w:pPr>
        <w:spacing w:line="480" w:lineRule="auto"/>
        <w:ind w:firstLine="720"/>
        <w:jc w:val="both"/>
        <w:rPr>
          <w:rFonts w:ascii="Times New Roman" w:hAnsi="Times New Roman" w:cs="Times New Roman"/>
        </w:rPr>
      </w:pPr>
      <w:r>
        <w:rPr>
          <w:rFonts w:ascii="Times New Roman" w:hAnsi="Times New Roman" w:cs="Times New Roman"/>
        </w:rPr>
        <w:t xml:space="preserve">Traditional </w:t>
      </w:r>
      <w:r w:rsidR="00D61AC5">
        <w:rPr>
          <w:rFonts w:ascii="Times New Roman" w:hAnsi="Times New Roman" w:cs="Times New Roman"/>
        </w:rPr>
        <w:t>organizations</w:t>
      </w:r>
      <w:r>
        <w:rPr>
          <w:rFonts w:ascii="Times New Roman" w:hAnsi="Times New Roman" w:cs="Times New Roman"/>
        </w:rPr>
        <w:t xml:space="preserve"> before field feeding companies faced the threat of </w:t>
      </w:r>
      <w:r w:rsidR="00D61AC5">
        <w:rPr>
          <w:rFonts w:ascii="Times New Roman" w:hAnsi="Times New Roman" w:cs="Times New Roman"/>
        </w:rPr>
        <w:t xml:space="preserve">managing 92 Gs. It was impossible to serve multiple battalions at the same time. Field feeding companies are thus useful because they have played a positive role in addressing the needs of the army unite. There are different field feeding companies that have the capacity of serving larger head counts. The staff in these companies have acquired adequate training and developed skills that enhances their management capabilities. Even in the time of battle they stick to their mission of serving the army units. </w:t>
      </w:r>
      <w:r w:rsidR="008D75EA">
        <w:rPr>
          <w:rFonts w:ascii="Times New Roman" w:hAnsi="Times New Roman" w:cs="Times New Roman"/>
        </w:rPr>
        <w:t xml:space="preserve">They take care of bringing the assets to the field themselves that means army can move freely without the tension of feeding its men. Facts reveals that army is lacking organization solution for feeing its people so it is better to acquire the services of field feeding companies. </w:t>
      </w:r>
    </w:p>
    <w:p w14:paraId="172A9CC3" w14:textId="17576684" w:rsidR="00C9636E" w:rsidRDefault="006E42EE" w:rsidP="00D70B2C">
      <w:pPr>
        <w:spacing w:line="480" w:lineRule="auto"/>
        <w:ind w:firstLine="720"/>
        <w:jc w:val="both"/>
        <w:rPr>
          <w:rFonts w:ascii="Times New Roman" w:hAnsi="Times New Roman" w:cs="Times New Roman"/>
        </w:rPr>
      </w:pPr>
      <w:r>
        <w:rPr>
          <w:rFonts w:ascii="Times New Roman" w:hAnsi="Times New Roman" w:cs="Times New Roman"/>
        </w:rPr>
        <w:t>The central agenda of Field feeding companies is to overcome the shortfall experienced by army in the past in terms of cooks and servers. The entire battalion was relying on 4,000 cooks before the emergence of these companies. these companies are well equipped and follow a proper management plan. The management capabilities are apparent as teams are divided into smaller units in which in each group is assigned a different task. The burden is shared among these elements</w:t>
      </w:r>
      <w:r w:rsidR="00F337AD">
        <w:rPr>
          <w:rFonts w:ascii="Times New Roman" w:hAnsi="Times New Roman" w:cs="Times New Roman"/>
        </w:rPr>
        <w:t xml:space="preserve">, </w:t>
      </w:r>
      <w:r>
        <w:rPr>
          <w:rFonts w:ascii="Times New Roman" w:hAnsi="Times New Roman" w:cs="Times New Roman"/>
        </w:rPr>
        <w:t>which eliminates potential threats of mis</w:t>
      </w:r>
      <w:r w:rsidR="00C9636E">
        <w:rPr>
          <w:rFonts w:ascii="Times New Roman" w:hAnsi="Times New Roman" w:cs="Times New Roman"/>
        </w:rPr>
        <w:t>management of delay in service.</w:t>
      </w:r>
      <w:r w:rsidR="00F337AD">
        <w:rPr>
          <w:rFonts w:ascii="Times New Roman" w:hAnsi="Times New Roman" w:cs="Times New Roman"/>
        </w:rPr>
        <w:t xml:space="preserve"> The mission of FFC is to offer field feeding to the operational forces of EAB. They have important function of sustaining forces during battlefield and support soldiers at home stations. During field operations the role of FFC’s become more important. </w:t>
      </w:r>
    </w:p>
    <w:p w14:paraId="5FE3B195" w14:textId="2A1560F1" w:rsidR="006E42EE" w:rsidRDefault="00C9636E" w:rsidP="00D70B2C">
      <w:pPr>
        <w:spacing w:line="480" w:lineRule="auto"/>
        <w:ind w:firstLine="720"/>
        <w:jc w:val="both"/>
        <w:rPr>
          <w:rFonts w:ascii="Times New Roman" w:hAnsi="Times New Roman" w:cs="Times New Roman"/>
        </w:rPr>
      </w:pPr>
      <w:r>
        <w:rPr>
          <w:rFonts w:ascii="Times New Roman" w:hAnsi="Times New Roman" w:cs="Times New Roman"/>
        </w:rPr>
        <w:t>Efficient management remains one of the prominent feature of the field feeding companies. Separate units are</w:t>
      </w:r>
      <w:r w:rsidR="00F337AD">
        <w:rPr>
          <w:rFonts w:ascii="Times New Roman" w:hAnsi="Times New Roman" w:cs="Times New Roman"/>
        </w:rPr>
        <w:t xml:space="preserve"> developed, each is having the responsibility of feeding 300 men. Two MKT’s in the team are used for reaching the decided head counts. This eliminates the burden of addressing uncertain number of people at critical time of battle. The overall analysis of the FFC’s depicts that they are extremely useful for the army. They are capable of building modular, scalable feeding capacity that addressed both home station and deployed operations. Another benefit is the minimization of early entry requirements and offering options other than LOGCAP. These companies also have important role in the creation of leadership positions for the 92Gs that leads to other 92G soldiers. FFC’s have the capacity of resourcing other teams. With the increase in demand or limited resources the companies can extend its operations. This will minimize the potential challenges of feeding faced by army during operations. </w:t>
      </w:r>
    </w:p>
    <w:p w14:paraId="1134C0FD" w14:textId="0DA59671" w:rsidR="00F337AD" w:rsidRDefault="00F337AD" w:rsidP="00D70B2C">
      <w:pPr>
        <w:spacing w:line="480" w:lineRule="auto"/>
        <w:ind w:firstLine="720"/>
        <w:jc w:val="both"/>
        <w:rPr>
          <w:rFonts w:ascii="Times New Roman" w:hAnsi="Times New Roman" w:cs="Times New Roman"/>
        </w:rPr>
      </w:pPr>
      <w:r>
        <w:rPr>
          <w:rFonts w:ascii="Times New Roman" w:hAnsi="Times New Roman" w:cs="Times New Roman"/>
        </w:rPr>
        <w:t xml:space="preserve">The role of Field feeding companies is not limited to any one aspect but they are responsible for managing multiple operations. These have the responsibility of handling field feeling platoon operations. </w:t>
      </w:r>
      <w:r w:rsidR="001A54C5">
        <w:rPr>
          <w:rFonts w:ascii="Times New Roman" w:hAnsi="Times New Roman" w:cs="Times New Roman"/>
        </w:rPr>
        <w:t>This</w:t>
      </w:r>
      <w:r>
        <w:rPr>
          <w:rFonts w:ascii="Times New Roman" w:hAnsi="Times New Roman" w:cs="Times New Roman"/>
        </w:rPr>
        <w:t xml:space="preserve"> include the activities of conducting troop leading procedures, managing class, </w:t>
      </w:r>
      <w:r w:rsidR="00A903A0">
        <w:rPr>
          <w:rFonts w:ascii="Times New Roman" w:hAnsi="Times New Roman" w:cs="Times New Roman"/>
        </w:rPr>
        <w:t xml:space="preserve">supporting feeding sites, providing distribution, conducting field team operations and maintaining sanitation. This exhibits the useful site of the </w:t>
      </w:r>
      <w:r w:rsidR="00A903A0">
        <w:rPr>
          <w:rFonts w:ascii="Times New Roman" w:hAnsi="Times New Roman" w:cs="Times New Roman"/>
        </w:rPr>
        <w:t>Field feeding companies</w:t>
      </w:r>
      <w:r w:rsidR="00A903A0">
        <w:rPr>
          <w:rFonts w:ascii="Times New Roman" w:hAnsi="Times New Roman" w:cs="Times New Roman"/>
        </w:rPr>
        <w:t xml:space="preserve">. Prior to these companies it was not possible for the army to </w:t>
      </w:r>
      <w:r w:rsidR="001A54C5">
        <w:rPr>
          <w:rFonts w:ascii="Times New Roman" w:hAnsi="Times New Roman" w:cs="Times New Roman"/>
        </w:rPr>
        <w:t xml:space="preserve">maintain standards of sanitation at large scale. These companies take the responsibility of fulfilling the sanitation and hygiene standards. </w:t>
      </w:r>
      <w:r w:rsidR="001A54C5">
        <w:rPr>
          <w:rFonts w:ascii="Times New Roman" w:hAnsi="Times New Roman" w:cs="Times New Roman"/>
        </w:rPr>
        <w:t>Field feeding companies</w:t>
      </w:r>
      <w:r w:rsidR="001A54C5">
        <w:rPr>
          <w:rFonts w:ascii="Times New Roman" w:hAnsi="Times New Roman" w:cs="Times New Roman"/>
        </w:rPr>
        <w:t xml:space="preserve"> are also important because they have role in conduction of unit defense. They have the capacity of providing camouflage equipment, treating casualties, evacuating casualties and conducting procedures in critical situations. The capacity of these companies is adequate in terms of handling these critical issues. </w:t>
      </w:r>
    </w:p>
    <w:p w14:paraId="2489312A" w14:textId="1DB9EC65" w:rsidR="001A54C5" w:rsidRDefault="001A54C5" w:rsidP="00D70B2C">
      <w:pPr>
        <w:spacing w:line="480" w:lineRule="auto"/>
        <w:ind w:firstLine="720"/>
        <w:jc w:val="both"/>
        <w:rPr>
          <w:rFonts w:ascii="Times New Roman" w:hAnsi="Times New Roman" w:cs="Times New Roman"/>
        </w:rPr>
      </w:pPr>
      <w:r>
        <w:rPr>
          <w:rFonts w:ascii="Times New Roman" w:hAnsi="Times New Roman" w:cs="Times New Roman"/>
        </w:rPr>
        <w:t>The standard company design include different departments, working in the hierarchical</w:t>
      </w:r>
      <w:r w:rsidR="000A5270">
        <w:rPr>
          <w:rFonts w:ascii="Times New Roman" w:hAnsi="Times New Roman" w:cs="Times New Roman"/>
        </w:rPr>
        <w:t xml:space="preserve"> order. The standard platoon contain four teams and each contain 15 soldiers. The tasks are assigned according to the skills and expertise of the team members. The </w:t>
      </w:r>
      <w:r w:rsidR="000A5270">
        <w:rPr>
          <w:rFonts w:ascii="Times New Roman" w:hAnsi="Times New Roman" w:cs="Times New Roman"/>
        </w:rPr>
        <w:t>Field feeding companies</w:t>
      </w:r>
      <w:r w:rsidR="000A5270">
        <w:rPr>
          <w:rFonts w:ascii="Times New Roman" w:hAnsi="Times New Roman" w:cs="Times New Roman"/>
        </w:rPr>
        <w:t xml:space="preserve"> take the challenge of training the team for offering efficient services at the time of </w:t>
      </w:r>
      <w:r w:rsidR="00CD1DFD">
        <w:rPr>
          <w:rFonts w:ascii="Times New Roman" w:hAnsi="Times New Roman" w:cs="Times New Roman"/>
        </w:rPr>
        <w:t xml:space="preserve">operations and even at home station. Maintenance, vehicle recovery and enhancement of capacity is part of companies mission that makes it more reliable. Company headquarters are developed that are working to maintain quality standards and eliminate challenges with time. Specialists like hygiene specialist and food service technician assure methods that would deliver safe food and equipment to the army. </w:t>
      </w:r>
      <w:r w:rsidR="002F0055">
        <w:rPr>
          <w:rFonts w:ascii="Times New Roman" w:hAnsi="Times New Roman" w:cs="Times New Roman"/>
        </w:rPr>
        <w:t xml:space="preserve">The functions and the role of </w:t>
      </w:r>
      <w:r w:rsidR="002F0055">
        <w:rPr>
          <w:rFonts w:ascii="Times New Roman" w:hAnsi="Times New Roman" w:cs="Times New Roman"/>
        </w:rPr>
        <w:t>Field feeding companies</w:t>
      </w:r>
      <w:r w:rsidR="002F0055">
        <w:rPr>
          <w:rFonts w:ascii="Times New Roman" w:hAnsi="Times New Roman" w:cs="Times New Roman"/>
        </w:rPr>
        <w:t xml:space="preserve"> depicts that they are useful and have taken important initiative of supporting battalion by enhancement</w:t>
      </w:r>
      <w:bookmarkStart w:id="0" w:name="_GoBack"/>
      <w:bookmarkEnd w:id="0"/>
      <w:r w:rsidR="002F0055">
        <w:rPr>
          <w:rFonts w:ascii="Times New Roman" w:hAnsi="Times New Roman" w:cs="Times New Roman"/>
        </w:rPr>
        <w:t xml:space="preserve"> of operations. </w:t>
      </w:r>
    </w:p>
    <w:p w14:paraId="317115C9" w14:textId="77777777" w:rsidR="00CD1DFD" w:rsidRDefault="00CD1DFD" w:rsidP="00D70B2C">
      <w:pPr>
        <w:spacing w:line="480" w:lineRule="auto"/>
        <w:ind w:firstLine="720"/>
        <w:jc w:val="both"/>
        <w:rPr>
          <w:rFonts w:ascii="Times New Roman" w:hAnsi="Times New Roman" w:cs="Times New Roman"/>
        </w:rPr>
      </w:pPr>
    </w:p>
    <w:p w14:paraId="1B6D3C64" w14:textId="77777777" w:rsidR="00D70B2C" w:rsidRPr="00D70B2C" w:rsidRDefault="00D70B2C" w:rsidP="00D70B2C">
      <w:pPr>
        <w:spacing w:line="480" w:lineRule="auto"/>
        <w:ind w:firstLine="720"/>
        <w:jc w:val="both"/>
        <w:rPr>
          <w:rFonts w:ascii="Times New Roman" w:hAnsi="Times New Roman" w:cs="Times New Roman"/>
        </w:rPr>
      </w:pPr>
    </w:p>
    <w:sectPr w:rsidR="00D70B2C" w:rsidRPr="00D70B2C"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C5F70" w14:textId="77777777" w:rsidR="00F337AD" w:rsidRDefault="00F337AD" w:rsidP="00796E58">
      <w:r>
        <w:separator/>
      </w:r>
    </w:p>
  </w:endnote>
  <w:endnote w:type="continuationSeparator" w:id="0">
    <w:p w14:paraId="6146C631" w14:textId="77777777" w:rsidR="00F337AD" w:rsidRDefault="00F337AD" w:rsidP="0079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F0BFE" w14:textId="77777777" w:rsidR="00F337AD" w:rsidRDefault="00F337AD" w:rsidP="00796E58">
      <w:r>
        <w:separator/>
      </w:r>
    </w:p>
  </w:footnote>
  <w:footnote w:type="continuationSeparator" w:id="0">
    <w:p w14:paraId="79840627" w14:textId="77777777" w:rsidR="00F337AD" w:rsidRDefault="00F337AD" w:rsidP="00796E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45FC5" w14:textId="77777777" w:rsidR="00F337AD" w:rsidRDefault="00F337AD" w:rsidP="007F5A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DAF07D" w14:textId="77777777" w:rsidR="00F337AD" w:rsidRDefault="00F337AD" w:rsidP="00796E5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DC1F" w14:textId="77777777" w:rsidR="00F337AD" w:rsidRDefault="00F337AD" w:rsidP="007F5A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0055">
      <w:rPr>
        <w:rStyle w:val="PageNumber"/>
        <w:noProof/>
      </w:rPr>
      <w:t>1</w:t>
    </w:r>
    <w:r>
      <w:rPr>
        <w:rStyle w:val="PageNumber"/>
      </w:rPr>
      <w:fldChar w:fldCharType="end"/>
    </w:r>
  </w:p>
  <w:p w14:paraId="0C1D8D92" w14:textId="77777777" w:rsidR="00F337AD" w:rsidRDefault="00F337AD" w:rsidP="00796E58">
    <w:pPr>
      <w:pStyle w:val="Header"/>
      <w:ind w:right="360"/>
    </w:pPr>
    <w:r>
      <w:t xml:space="preserve">Running head: FIELD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58"/>
    <w:rsid w:val="000A5270"/>
    <w:rsid w:val="0010272E"/>
    <w:rsid w:val="001A54C5"/>
    <w:rsid w:val="002F0055"/>
    <w:rsid w:val="004F3E88"/>
    <w:rsid w:val="00516437"/>
    <w:rsid w:val="006E42EE"/>
    <w:rsid w:val="00796E58"/>
    <w:rsid w:val="007F5AF1"/>
    <w:rsid w:val="008D75EA"/>
    <w:rsid w:val="00A903A0"/>
    <w:rsid w:val="00C9636E"/>
    <w:rsid w:val="00CD1DFD"/>
    <w:rsid w:val="00D61AC5"/>
    <w:rsid w:val="00D70B2C"/>
    <w:rsid w:val="00F027C0"/>
    <w:rsid w:val="00F33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B332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E58"/>
    <w:pPr>
      <w:tabs>
        <w:tab w:val="center" w:pos="4320"/>
        <w:tab w:val="right" w:pos="8640"/>
      </w:tabs>
    </w:pPr>
  </w:style>
  <w:style w:type="character" w:customStyle="1" w:styleId="HeaderChar">
    <w:name w:val="Header Char"/>
    <w:basedOn w:val="DefaultParagraphFont"/>
    <w:link w:val="Header"/>
    <w:uiPriority w:val="99"/>
    <w:rsid w:val="00796E58"/>
  </w:style>
  <w:style w:type="character" w:styleId="PageNumber">
    <w:name w:val="page number"/>
    <w:basedOn w:val="DefaultParagraphFont"/>
    <w:uiPriority w:val="99"/>
    <w:semiHidden/>
    <w:unhideWhenUsed/>
    <w:rsid w:val="00796E58"/>
  </w:style>
  <w:style w:type="paragraph" w:styleId="Footer">
    <w:name w:val="footer"/>
    <w:basedOn w:val="Normal"/>
    <w:link w:val="FooterChar"/>
    <w:uiPriority w:val="99"/>
    <w:unhideWhenUsed/>
    <w:rsid w:val="00796E58"/>
    <w:pPr>
      <w:tabs>
        <w:tab w:val="center" w:pos="4320"/>
        <w:tab w:val="right" w:pos="8640"/>
      </w:tabs>
    </w:pPr>
  </w:style>
  <w:style w:type="character" w:customStyle="1" w:styleId="FooterChar">
    <w:name w:val="Footer Char"/>
    <w:basedOn w:val="DefaultParagraphFont"/>
    <w:link w:val="Footer"/>
    <w:uiPriority w:val="99"/>
    <w:rsid w:val="00796E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E58"/>
    <w:pPr>
      <w:tabs>
        <w:tab w:val="center" w:pos="4320"/>
        <w:tab w:val="right" w:pos="8640"/>
      </w:tabs>
    </w:pPr>
  </w:style>
  <w:style w:type="character" w:customStyle="1" w:styleId="HeaderChar">
    <w:name w:val="Header Char"/>
    <w:basedOn w:val="DefaultParagraphFont"/>
    <w:link w:val="Header"/>
    <w:uiPriority w:val="99"/>
    <w:rsid w:val="00796E58"/>
  </w:style>
  <w:style w:type="character" w:styleId="PageNumber">
    <w:name w:val="page number"/>
    <w:basedOn w:val="DefaultParagraphFont"/>
    <w:uiPriority w:val="99"/>
    <w:semiHidden/>
    <w:unhideWhenUsed/>
    <w:rsid w:val="00796E58"/>
  </w:style>
  <w:style w:type="paragraph" w:styleId="Footer">
    <w:name w:val="footer"/>
    <w:basedOn w:val="Normal"/>
    <w:link w:val="FooterChar"/>
    <w:uiPriority w:val="99"/>
    <w:unhideWhenUsed/>
    <w:rsid w:val="00796E58"/>
    <w:pPr>
      <w:tabs>
        <w:tab w:val="center" w:pos="4320"/>
        <w:tab w:val="right" w:pos="8640"/>
      </w:tabs>
    </w:pPr>
  </w:style>
  <w:style w:type="character" w:customStyle="1" w:styleId="FooterChar">
    <w:name w:val="Footer Char"/>
    <w:basedOn w:val="DefaultParagraphFont"/>
    <w:link w:val="Footer"/>
    <w:uiPriority w:val="99"/>
    <w:rsid w:val="00796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852</Words>
  <Characters>4861</Characters>
  <Application>Microsoft Macintosh Word</Application>
  <DocSecurity>0</DocSecurity>
  <Lines>40</Lines>
  <Paragraphs>11</Paragraphs>
  <ScaleCrop>false</ScaleCrop>
  <Company>art</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13</cp:revision>
  <dcterms:created xsi:type="dcterms:W3CDTF">2019-11-25T17:40:00Z</dcterms:created>
  <dcterms:modified xsi:type="dcterms:W3CDTF">2019-11-25T18:40:00Z</dcterms:modified>
</cp:coreProperties>
</file>