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B58" w:rsidRDefault="006314B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Pragmatism</w:t>
      </w:r>
    </w:p>
    <w:p w:rsidR="00A704C7" w:rsidRDefault="00A704C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4B0" w:rsidRDefault="006314B0" w:rsidP="006314B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Pragmatism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8177B" w:rsidRPr="0008177B" w:rsidRDefault="006314B0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C7C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Charles Sanders Peirce</w:t>
      </w:r>
      <w:r w:rsidR="00376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 </w:t>
      </w:r>
      <w:r w:rsidRPr="00DC7C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American philosopher</w:t>
      </w:r>
      <w:r w:rsidR="00376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mathematician, and scientist, and also </w:t>
      </w:r>
      <w:r w:rsidRPr="00DC7C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known as </w:t>
      </w:r>
      <w:r w:rsidR="00376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DC7C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father of pragmatism</w:t>
      </w:r>
      <w:r w:rsid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Plowright</w:t>
      </w:r>
      <w:proofErr w:type="spellEnd"/>
      <w:r w:rsid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74E63"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2016)</w:t>
      </w:r>
      <w:r w:rsidRPr="00DC7C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DC7C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Pragmatism is philosophical </w:t>
      </w:r>
      <w:proofErr w:type="gramStart"/>
      <w:r w:rsidRPr="00DC7C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movement, that</w:t>
      </w:r>
      <w:proofErr w:type="gramEnd"/>
      <w:r w:rsidRPr="00DC7C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includes if ideology and proposals are true, they are acceptable, and unpractical ideas and proposals are rejected. It has become a central force in the Christian world. Basically, it is termed as </w:t>
      </w:r>
      <w:r w:rsidRPr="00DC7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truth is determined by consequences. Pragmatism is a traditional philosophy that began in </w:t>
      </w:r>
      <w:proofErr w:type="gramStart"/>
      <w:r w:rsidRPr="00DC7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united states</w:t>
      </w:r>
      <w:proofErr w:type="gramEnd"/>
      <w:r w:rsidRPr="00DC7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1870. Pragmatism is also an educational philosophy that focuses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</w:t>
      </w:r>
      <w:r w:rsidRPr="00DC7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education is all about life and growth. Two important elements of pragmatism are practical learning and </w:t>
      </w:r>
      <w:r w:rsidRPr="00DC7C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experiential learning.</w:t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08177B" w:rsidRPr="00267851" w:rsidRDefault="0008177B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Identification</w:t>
      </w:r>
    </w:p>
    <w:p w:rsidR="0008177B" w:rsidRPr="006314B0" w:rsidRDefault="006314B0" w:rsidP="006314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7C58">
        <w:rPr>
          <w:rFonts w:ascii="Times New Roman" w:hAnsi="Times New Roman" w:cs="Times New Roman"/>
          <w:sz w:val="24"/>
          <w:szCs w:val="24"/>
        </w:rPr>
        <w:t>Entrepreneurs they face a great deal of risk in decision making, so therefore pragmatism implies that entrepreneurs are able to check whether their decision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DC7C58">
        <w:rPr>
          <w:rFonts w:ascii="Times New Roman" w:hAnsi="Times New Roman" w:cs="Times New Roman"/>
          <w:sz w:val="24"/>
          <w:szCs w:val="24"/>
        </w:rPr>
        <w:t xml:space="preserve">valuable or not.  Entrepreneurs are those who always </w:t>
      </w:r>
      <w:proofErr w:type="gramStart"/>
      <w:r w:rsidRPr="00DC7C58">
        <w:rPr>
          <w:rFonts w:ascii="Times New Roman" w:hAnsi="Times New Roman" w:cs="Times New Roman"/>
          <w:sz w:val="24"/>
          <w:szCs w:val="24"/>
        </w:rPr>
        <w:t>researches</w:t>
      </w:r>
      <w:proofErr w:type="gramEnd"/>
      <w:r w:rsidRPr="00DC7C58">
        <w:rPr>
          <w:rFonts w:ascii="Times New Roman" w:hAnsi="Times New Roman" w:cs="Times New Roman"/>
          <w:sz w:val="24"/>
          <w:szCs w:val="24"/>
        </w:rPr>
        <w:t xml:space="preserve"> a product, before they purchase it, and pragmatism is always practice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C7C58">
        <w:rPr>
          <w:rFonts w:ascii="Times New Roman" w:hAnsi="Times New Roman" w:cs="Times New Roman"/>
          <w:sz w:val="24"/>
          <w:szCs w:val="24"/>
        </w:rPr>
        <w:t xml:space="preserve"> in new business startup, because it talks about consequences, facts and figures. Entrepreneurs always practices pragmatism into their policy because it is a problem oriented and it focuses on specific problems and suggest proper tools to address that issue</w:t>
      </w:r>
      <w:r w:rsidR="00E74E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Minteer</w:t>
      </w:r>
      <w:proofErr w:type="spellEnd"/>
      <w:r w:rsid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74E63"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2016)</w:t>
      </w:r>
      <w:r w:rsidRPr="00DC7C58">
        <w:rPr>
          <w:rFonts w:ascii="Times New Roman" w:hAnsi="Times New Roman" w:cs="Times New Roman"/>
          <w:sz w:val="24"/>
          <w:szCs w:val="24"/>
        </w:rPr>
        <w:t xml:space="preserve">. Their </w:t>
      </w:r>
      <w:r w:rsidRPr="00DC7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goal is to support supervisory decision. </w:t>
      </w:r>
      <w:r w:rsidRPr="00DC7C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Pragmatism it is considers as a tool or some instrument, for problem solving, prediction and action. No entrepreneur is successful without incorporate the practices of pragmatism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because it talks about business from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every aspect, whether profit or loss</w:t>
      </w:r>
      <w:r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most philosophical topics such as language, </w:t>
      </w:r>
      <w:r w:rsidR="00376719"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temperament</w:t>
      </w:r>
      <w:r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r w:rsidR="00376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familiarity</w:t>
      </w:r>
      <w:r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concepts, </w:t>
      </w:r>
      <w:r w:rsidR="00376719"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significance</w:t>
      </w:r>
      <w:r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76719"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certainty</w:t>
      </w:r>
      <w:r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science etc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they are </w:t>
      </w:r>
      <w:r w:rsidR="00376719"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finest</w:t>
      </w:r>
      <w:r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viewed in </w:t>
      </w:r>
      <w:r w:rsidR="00376719"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stipulations</w:t>
      </w:r>
      <w:r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pragmatism.</w:t>
      </w:r>
    </w:p>
    <w:p w:rsidR="0008177B" w:rsidRPr="00267851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314B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8177B" w:rsidRPr="0008177B" w:rsidRDefault="006314B0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So, pragmatism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most important term or tool that is used by the entrepreneurs, entrepreneurs cannot boost their business without the use of pragmatism</w:t>
      </w:r>
      <w:r w:rsidRPr="007F5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Entrepreneurs incorporate pragmatism in their policy making that stresses the practical application of ideas by acting on them to test them in human experiences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8177B" w:rsidRP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E74E63" w:rsidRPr="00E74E63" w:rsidRDefault="00E74E6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E63" w:rsidRPr="00E74E63" w:rsidRDefault="00E74E63" w:rsidP="00616B5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Minteer</w:t>
      </w:r>
      <w:proofErr w:type="spellEnd"/>
      <w:r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A. (2016). </w:t>
      </w:r>
      <w:proofErr w:type="gramStart"/>
      <w:r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Environmental Ethics, Sustainability Science, and the Recovery of Pragmatism.</w:t>
      </w:r>
      <w:proofErr w:type="gramEnd"/>
      <w:r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 </w:t>
      </w:r>
      <w:r w:rsidRPr="00E74E6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Oxford Handbook of Environmental Ethics</w:t>
      </w:r>
      <w:r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E74E63" w:rsidRPr="00E74E63" w:rsidRDefault="00E74E63" w:rsidP="00616B5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Plowright</w:t>
      </w:r>
      <w:proofErr w:type="spellEnd"/>
      <w:r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(2016). </w:t>
      </w:r>
      <w:r w:rsidRPr="00E74E6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Charles Sanders Peirce: Pragmatism and education</w:t>
      </w:r>
      <w:r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E74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Springer Netherlands.</w:t>
      </w:r>
      <w:proofErr w:type="gramEnd"/>
    </w:p>
    <w:sectPr w:rsidR="00E74E63" w:rsidRPr="00E74E63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B8" w:rsidRDefault="004503B8" w:rsidP="00267851">
      <w:pPr>
        <w:spacing w:after="0" w:line="240" w:lineRule="auto"/>
      </w:pPr>
      <w:r>
        <w:separator/>
      </w:r>
    </w:p>
  </w:endnote>
  <w:endnote w:type="continuationSeparator" w:id="0">
    <w:p w:rsidR="004503B8" w:rsidRDefault="004503B8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B8" w:rsidRDefault="004503B8" w:rsidP="00267851">
      <w:pPr>
        <w:spacing w:after="0" w:line="240" w:lineRule="auto"/>
      </w:pPr>
      <w:r>
        <w:separator/>
      </w:r>
    </w:p>
  </w:footnote>
  <w:footnote w:type="continuationSeparator" w:id="0">
    <w:p w:rsidR="004503B8" w:rsidRDefault="004503B8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6314B0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BUSINESS AND MANAGEMENT</w:t>
    </w:r>
    <w:r w:rsidR="00A106AF" w:rsidRPr="001A02CC">
      <w:rPr>
        <w:rFonts w:ascii="Times New Roman" w:hAnsi="Times New Roman" w:cs="Times New Roman"/>
        <w:sz w:val="24"/>
        <w:szCs w:val="24"/>
      </w:rPr>
      <w:t xml:space="preserve"> 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="00E87FF0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87FF0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67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E87FF0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6314B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E87FF0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87FF0" w:rsidRPr="001A02CC">
      <w:rPr>
        <w:rFonts w:ascii="Times New Roman" w:hAnsi="Times New Roman" w:cs="Times New Roman"/>
        <w:sz w:val="24"/>
        <w:szCs w:val="24"/>
      </w:rPr>
      <w:fldChar w:fldCharType="separate"/>
    </w:r>
    <w:r w:rsidR="00376719">
      <w:rPr>
        <w:rFonts w:ascii="Times New Roman" w:hAnsi="Times New Roman" w:cs="Times New Roman"/>
        <w:noProof/>
        <w:sz w:val="24"/>
        <w:szCs w:val="24"/>
      </w:rPr>
      <w:t>3</w:t>
    </w:r>
    <w:r w:rsidR="00E87FF0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77B"/>
    <w:rsid w:val="000042E2"/>
    <w:rsid w:val="00024ABE"/>
    <w:rsid w:val="00064205"/>
    <w:rsid w:val="0008177B"/>
    <w:rsid w:val="00130A33"/>
    <w:rsid w:val="00141074"/>
    <w:rsid w:val="001665CD"/>
    <w:rsid w:val="00187C02"/>
    <w:rsid w:val="001A02CC"/>
    <w:rsid w:val="001D72A8"/>
    <w:rsid w:val="00267851"/>
    <w:rsid w:val="002777E7"/>
    <w:rsid w:val="0034125C"/>
    <w:rsid w:val="00376719"/>
    <w:rsid w:val="00386D17"/>
    <w:rsid w:val="00422EE2"/>
    <w:rsid w:val="004503B8"/>
    <w:rsid w:val="00471063"/>
    <w:rsid w:val="004A07E8"/>
    <w:rsid w:val="00550EFD"/>
    <w:rsid w:val="005C20F1"/>
    <w:rsid w:val="00616B58"/>
    <w:rsid w:val="006314B0"/>
    <w:rsid w:val="00702976"/>
    <w:rsid w:val="00747CF5"/>
    <w:rsid w:val="0080583C"/>
    <w:rsid w:val="00807E6C"/>
    <w:rsid w:val="00877CA7"/>
    <w:rsid w:val="00996A8F"/>
    <w:rsid w:val="00A106AF"/>
    <w:rsid w:val="00A4374D"/>
    <w:rsid w:val="00A46B9C"/>
    <w:rsid w:val="00A704C7"/>
    <w:rsid w:val="00B37FBC"/>
    <w:rsid w:val="00B405F9"/>
    <w:rsid w:val="00B73412"/>
    <w:rsid w:val="00C5356B"/>
    <w:rsid w:val="00C74D28"/>
    <w:rsid w:val="00C75C92"/>
    <w:rsid w:val="00CA2688"/>
    <w:rsid w:val="00CF0A51"/>
    <w:rsid w:val="00D013F4"/>
    <w:rsid w:val="00D5076D"/>
    <w:rsid w:val="00D95087"/>
    <w:rsid w:val="00E74E63"/>
    <w:rsid w:val="00E87FF0"/>
    <w:rsid w:val="00EF1641"/>
    <w:rsid w:val="00F9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Ali Shahram</cp:lastModifiedBy>
  <cp:revision>12</cp:revision>
  <dcterms:created xsi:type="dcterms:W3CDTF">2019-02-27T10:27:00Z</dcterms:created>
  <dcterms:modified xsi:type="dcterms:W3CDTF">2019-02-27T12:50:00Z</dcterms:modified>
</cp:coreProperties>
</file>