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B3" w:rsidRPr="00196BB3" w:rsidRDefault="00196BB3" w:rsidP="00196BB3">
      <w:pPr>
        <w:ind w:firstLine="0"/>
        <w:rPr>
          <w:b/>
        </w:rPr>
      </w:pPr>
      <w:r w:rsidRPr="00196BB3">
        <w:rPr>
          <w:b/>
        </w:rPr>
        <w:t>[Name of the Writer]</w:t>
      </w:r>
    </w:p>
    <w:p w:rsidR="00196BB3" w:rsidRPr="00196BB3" w:rsidRDefault="00196BB3" w:rsidP="00196BB3">
      <w:pPr>
        <w:ind w:firstLine="0"/>
        <w:rPr>
          <w:b/>
        </w:rPr>
      </w:pPr>
      <w:r w:rsidRPr="00196BB3">
        <w:rPr>
          <w:b/>
        </w:rPr>
        <w:t>[Name of Instructor]</w:t>
      </w:r>
    </w:p>
    <w:p w:rsidR="00196BB3" w:rsidRPr="00196BB3" w:rsidRDefault="00196BB3" w:rsidP="00196BB3">
      <w:pPr>
        <w:ind w:firstLine="0"/>
        <w:rPr>
          <w:b/>
        </w:rPr>
      </w:pPr>
      <w:r w:rsidRPr="00196BB3">
        <w:rPr>
          <w:b/>
        </w:rPr>
        <w:t>[Subject]</w:t>
      </w:r>
    </w:p>
    <w:p w:rsidR="00196BB3" w:rsidRDefault="00196BB3" w:rsidP="00196BB3">
      <w:pPr>
        <w:ind w:firstLine="0"/>
        <w:rPr>
          <w:b/>
        </w:rPr>
      </w:pPr>
      <w:r w:rsidRPr="00196BB3">
        <w:rPr>
          <w:b/>
        </w:rPr>
        <w:t>[Date]</w:t>
      </w:r>
    </w:p>
    <w:p w:rsidR="00196BB3" w:rsidRPr="00196BB3" w:rsidRDefault="00196BB3" w:rsidP="00196BB3">
      <w:pPr>
        <w:ind w:firstLine="0"/>
        <w:jc w:val="center"/>
        <w:rPr>
          <w:b/>
        </w:rPr>
      </w:pPr>
      <w:r w:rsidRPr="00196BB3">
        <w:rPr>
          <w:b/>
        </w:rPr>
        <w:t>Debate question</w:t>
      </w:r>
    </w:p>
    <w:p w:rsidR="00091796" w:rsidRDefault="00DB7905" w:rsidP="00196BB3">
      <w:pPr>
        <w:ind w:firstLine="0"/>
      </w:pPr>
      <w:r w:rsidRPr="00091796">
        <w:rPr>
          <w:b/>
        </w:rPr>
        <w:t>Debate Question</w:t>
      </w:r>
      <w:r>
        <w:t>: Can change in attitude bring happiness while building homes, and workplaces?</w:t>
      </w:r>
    </w:p>
    <w:p w:rsidR="00091796" w:rsidRPr="00091796" w:rsidRDefault="00DB7905" w:rsidP="00091796">
      <w:pPr>
        <w:ind w:firstLine="0"/>
        <w:rPr>
          <w:b/>
        </w:rPr>
      </w:pPr>
      <w:r w:rsidRPr="00091796">
        <w:rPr>
          <w:b/>
        </w:rPr>
        <w:t>Response</w:t>
      </w:r>
      <w:r>
        <w:rPr>
          <w:b/>
        </w:rPr>
        <w:t xml:space="preserve">: </w:t>
      </w:r>
    </w:p>
    <w:p w:rsidR="00AC3BD0" w:rsidRDefault="00DB7905">
      <w:r>
        <w:t xml:space="preserve">The concept of happiness is embedded in the nation differently. What is happiness is a debatable topic because the meaning of happiness is different for different people? </w:t>
      </w:r>
      <w:r w:rsidR="001D2F8A">
        <w:t>For some people “high life satisfaction and feel more safe and secure” (115) on the contrary material things bring happiness to the people</w:t>
      </w:r>
      <w:r w:rsidR="00E00D70">
        <w:t>. Therefore it is apparent that “authentic happiness” is the outcome of interconnection of the community people (115)</w:t>
      </w:r>
      <w:r w:rsidR="00BE7806">
        <w:t xml:space="preserve">. It is the most fundamental aspect </w:t>
      </w:r>
      <w:proofErr w:type="gramStart"/>
      <w:r w:rsidR="00BE7806">
        <w:t>that</w:t>
      </w:r>
      <w:proofErr w:type="gramEnd"/>
      <w:r w:rsidR="00BE7806">
        <w:t xml:space="preserve"> should be taken into consideration while building a community, workplace, and homes. For workplaces, the co-workers should be "friends, who share interests and agree to take regular walks together for at least ten weeks" </w:t>
      </w:r>
      <w:r w:rsidR="00DA3536">
        <w:t>(154). It is essential because spend “so many of waking hours on the job” (154) that environment of the workplace</w:t>
      </w:r>
      <w:r w:rsidR="00D77627">
        <w:t xml:space="preserve"> impacts the “health and happiness” (154) and it </w:t>
      </w:r>
      <w:r w:rsidR="00DA3536">
        <w:t xml:space="preserve">is cardinal to maintain </w:t>
      </w:r>
      <w:r w:rsidR="00D77627">
        <w:t xml:space="preserve">a friendly environment. </w:t>
      </w:r>
      <w:r w:rsidR="00DA3536">
        <w:t xml:space="preserve"> </w:t>
      </w:r>
    </w:p>
    <w:p w:rsidR="006701F4" w:rsidRDefault="00DB7905">
      <w:r>
        <w:t xml:space="preserve">Similarly for developing communities in new areas the fact that should be considered is that the values of the society are integrated. </w:t>
      </w:r>
      <w:r w:rsidR="008F2E19">
        <w:t xml:space="preserve">It does not matter how the area looks like and what is the view for apartments because it does not bring happiness. The thing which brings happiness is </w:t>
      </w:r>
      <w:r w:rsidR="008F2E19">
        <w:lastRenderedPageBreak/>
        <w:t xml:space="preserve">"a culture that values the quality of life" (117). </w:t>
      </w:r>
      <w:r w:rsidR="00D77627">
        <w:t xml:space="preserve">Lastly, for creating happy homes, it is vital to understand that </w:t>
      </w:r>
      <w:r w:rsidR="00EB1BF8">
        <w:t>“Bigger is not necessarily better when it comes to housing and happiness” (187). This notion should be negated another notion that should be proved wrong in America is that “</w:t>
      </w:r>
      <w:r w:rsidR="00F469FE">
        <w:t>many Americans assume that owning a home should be everyone’s goal” (188</w:t>
      </w:r>
      <w:r w:rsidR="00646AD1">
        <w:t>) when</w:t>
      </w:r>
      <w:r w:rsidR="00F469FE">
        <w:t xml:space="preserve"> people are unable to achieve this goal they become depressed and happiness vanishes. Thus for building homes, these points should be cleared to increase happiness in</w:t>
      </w:r>
      <w:r w:rsidR="0087440D">
        <w:t xml:space="preserve"> society. Thus the ideas mentioned above can </w:t>
      </w:r>
      <w:r w:rsidR="00344BF3">
        <w:t>modify our lives which can bring more happiness in society.</w:t>
      </w:r>
    </w:p>
    <w:p w:rsidR="009D0582" w:rsidRDefault="009D0582">
      <w:r>
        <w:br w:type="page"/>
      </w:r>
    </w:p>
    <w:p w:rsidR="009D0582" w:rsidRPr="009D0582" w:rsidRDefault="009D0582" w:rsidP="009D0582">
      <w:pPr>
        <w:ind w:firstLine="0"/>
        <w:jc w:val="center"/>
        <w:rPr>
          <w:b/>
        </w:rPr>
      </w:pPr>
      <w:r w:rsidRPr="009D0582">
        <w:rPr>
          <w:b/>
        </w:rPr>
        <w:lastRenderedPageBreak/>
        <w:t>Works Cited</w:t>
      </w:r>
    </w:p>
    <w:p w:rsidR="009D0582" w:rsidRDefault="009D0582" w:rsidP="009D0582">
      <w:pPr>
        <w:ind w:left="720" w:hanging="720"/>
      </w:pPr>
      <w:proofErr w:type="spellStart"/>
      <w:r w:rsidRPr="009D0582">
        <w:t>Buettner</w:t>
      </w:r>
      <w:proofErr w:type="spellEnd"/>
      <w:r w:rsidRPr="009D0582">
        <w:t xml:space="preserve">, Dan, and Ed </w:t>
      </w:r>
      <w:proofErr w:type="spellStart"/>
      <w:r w:rsidRPr="009D0582">
        <w:t>Diener</w:t>
      </w:r>
      <w:proofErr w:type="spellEnd"/>
      <w:r w:rsidRPr="009D0582">
        <w:t>. The Blue Zones of Happiness: Lessons from the World's Happiest People. , 2017. Inter</w:t>
      </w:r>
      <w:bookmarkStart w:id="0" w:name="_GoBack"/>
      <w:bookmarkEnd w:id="0"/>
      <w:r w:rsidRPr="009D0582">
        <w:t>net resource.</w:t>
      </w:r>
    </w:p>
    <w:sectPr w:rsidR="009D05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03" w:rsidRDefault="00887D03" w:rsidP="00196BB3">
      <w:pPr>
        <w:spacing w:after="0" w:line="240" w:lineRule="auto"/>
      </w:pPr>
      <w:r>
        <w:separator/>
      </w:r>
    </w:p>
  </w:endnote>
  <w:endnote w:type="continuationSeparator" w:id="0">
    <w:p w:rsidR="00887D03" w:rsidRDefault="00887D03" w:rsidP="0019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03" w:rsidRDefault="00887D03" w:rsidP="00196BB3">
      <w:pPr>
        <w:spacing w:after="0" w:line="240" w:lineRule="auto"/>
      </w:pPr>
      <w:r>
        <w:separator/>
      </w:r>
    </w:p>
  </w:footnote>
  <w:footnote w:type="continuationSeparator" w:id="0">
    <w:p w:rsidR="00887D03" w:rsidRDefault="00887D03" w:rsidP="0019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483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6BB3" w:rsidRDefault="00196BB3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6BB3" w:rsidRDefault="00196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19"/>
    <w:rsid w:val="00091796"/>
    <w:rsid w:val="00196BB3"/>
    <w:rsid w:val="001D2F8A"/>
    <w:rsid w:val="00344BF3"/>
    <w:rsid w:val="00646AD1"/>
    <w:rsid w:val="006701F4"/>
    <w:rsid w:val="00802F43"/>
    <w:rsid w:val="0087440D"/>
    <w:rsid w:val="00887D03"/>
    <w:rsid w:val="008F2E19"/>
    <w:rsid w:val="009866F5"/>
    <w:rsid w:val="009D0582"/>
    <w:rsid w:val="00AC3BD0"/>
    <w:rsid w:val="00BE7806"/>
    <w:rsid w:val="00D77627"/>
    <w:rsid w:val="00DA3536"/>
    <w:rsid w:val="00DB7905"/>
    <w:rsid w:val="00E00D70"/>
    <w:rsid w:val="00EB1BF8"/>
    <w:rsid w:val="00F40119"/>
    <w:rsid w:val="00F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144C2-D39E-4E4C-9674-82B7C8A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B3"/>
  </w:style>
  <w:style w:type="paragraph" w:styleId="Footer">
    <w:name w:val="footer"/>
    <w:basedOn w:val="Normal"/>
    <w:link w:val="FooterChar"/>
    <w:uiPriority w:val="99"/>
    <w:unhideWhenUsed/>
    <w:rsid w:val="0019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ROBERT</dc:creator>
  <cp:lastModifiedBy>ASHA ROBERT</cp:lastModifiedBy>
  <cp:revision>3</cp:revision>
  <dcterms:created xsi:type="dcterms:W3CDTF">2019-03-27T11:04:00Z</dcterms:created>
  <dcterms:modified xsi:type="dcterms:W3CDTF">2019-03-27T11:07:00Z</dcterms:modified>
</cp:coreProperties>
</file>