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rsidP="00930B6D">
      <w:pPr>
        <w:ind w:firstLine="0"/>
      </w:pPr>
    </w:p>
    <w:p w:rsidR="002A2A03" w:rsidRDefault="002A2A03" w:rsidP="00930B6D">
      <w:pPr>
        <w:ind w:firstLine="0"/>
      </w:pPr>
    </w:p>
    <w:p w:rsidR="002A2A03" w:rsidRDefault="002A2A03" w:rsidP="00930B6D">
      <w:pPr>
        <w:ind w:firstLine="0"/>
      </w:pPr>
    </w:p>
    <w:p w:rsidR="002A2A03" w:rsidRDefault="002A2A03" w:rsidP="00930B6D">
      <w:pPr>
        <w:ind w:firstLine="0"/>
      </w:pPr>
    </w:p>
    <w:p w:rsidR="002A2A03" w:rsidRDefault="002A2A03" w:rsidP="00930B6D">
      <w:pPr>
        <w:ind w:firstLine="0"/>
      </w:pPr>
    </w:p>
    <w:p w:rsidR="00930B6D" w:rsidRDefault="00930B6D" w:rsidP="00930B6D">
      <w:pPr>
        <w:ind w:firstLine="0"/>
        <w:jc w:val="center"/>
      </w:pPr>
      <w:r w:rsidRPr="00930B6D">
        <w:t>Prevention of Challenging Behaviors</w:t>
      </w:r>
    </w:p>
    <w:p w:rsidR="002A2A03" w:rsidRDefault="002A2A03" w:rsidP="00930B6D">
      <w:pPr>
        <w:ind w:firstLine="0"/>
        <w:jc w:val="center"/>
      </w:pPr>
      <w:r>
        <w:t>Your Name  (First M. Last)</w:t>
      </w:r>
    </w:p>
    <w:p w:rsidR="002A2A03" w:rsidRDefault="002A2A03" w:rsidP="00930B6D">
      <w:pPr>
        <w:ind w:firstLine="0"/>
        <w:jc w:val="center"/>
      </w:pPr>
      <w:r>
        <w:t>School or Institution Name (University at Place or Town, State)</w:t>
      </w:r>
    </w:p>
    <w:p w:rsidR="002A2A03" w:rsidRDefault="002A2A03" w:rsidP="00930B6D">
      <w:pPr>
        <w:ind w:firstLine="0"/>
        <w:jc w:val="center"/>
      </w:pPr>
      <w:r>
        <w:br w:type="page"/>
      </w:r>
    </w:p>
    <w:p w:rsidR="00930B6D" w:rsidRPr="00930B6D" w:rsidRDefault="00930B6D" w:rsidP="00930B6D">
      <w:pPr>
        <w:ind w:left="720" w:firstLine="0"/>
        <w:jc w:val="center"/>
        <w:rPr>
          <w:b/>
        </w:rPr>
      </w:pPr>
      <w:bookmarkStart w:id="0" w:name="_GoBack"/>
      <w:bookmarkEnd w:id="0"/>
      <w:r w:rsidRPr="00930B6D">
        <w:rPr>
          <w:b/>
        </w:rPr>
        <w:lastRenderedPageBreak/>
        <w:t>Prevention of Challenging Behaviors</w:t>
      </w:r>
    </w:p>
    <w:p w:rsidR="00930B6D" w:rsidRDefault="00930B6D" w:rsidP="00930B6D">
      <w:r>
        <w:t>Challenging behavior of the students is a great concern for the teachers because it hinders their ability to learn. For teachers, there are different strategies which can help them in controlling the challenging behavior of the students. In broader terms, these strategies take into consideration the classroom environment, the daily schedule, and the curriculum. There are different elements of all these strategies which should be observed for the success of the strategy. For this paper, the topic is classroom environment which places a critical role in setting the moods of the students.</w:t>
      </w:r>
    </w:p>
    <w:p w:rsidR="00930B6D" w:rsidRDefault="00930B6D" w:rsidP="00930B6D">
      <w:r>
        <w:t>Tara McLaughlin and Crystal Bishop in their article have highlighted the notion that classroom space impacts the behavior of the students. The article states that when it is hard for the teacher to control the behavior of the students the teacher should consider changing the classroom setting so that the teacher can pay attention to the students individually (setting-up-your-classroom-to-prevent-challenging-behaviors.pdf, n.d.)</w:t>
      </w:r>
    </w:p>
    <w:p w:rsidR="00930B6D" w:rsidRDefault="00930B6D" w:rsidP="00930B6D">
      <w:r>
        <w:t xml:space="preserve">The elements to consider for preventing the challenging behavior of the students are sitting arrangement, lightening in the class and lastly arrangement of pictures and models. The sitting arrangement determines how children interact with their teacher or with each other. There are different styles of sitting arrangements like the horseshoe method or one teach one to observe method. For preventing the challenging behavior of the students the best sitting arrangement is horseshoe method so that the teacher can observe each activity and facial expression of the students. Another element is the lightning which impacts the behavior and mood of the children. Bright lights bring more positive energy in the environment as compared to dull lightening. </w:t>
      </w:r>
      <w:r>
        <w:lastRenderedPageBreak/>
        <w:t xml:space="preserve">Lastly, the presence of models and pictures also creates an impact on the students because children get motivated and encouraged when the work of their peers is displayed in the class. </w:t>
      </w:r>
    </w:p>
    <w:p w:rsidR="00930B6D" w:rsidRDefault="00930B6D" w:rsidP="00930B6D">
      <w:pPr>
        <w:spacing w:line="240" w:lineRule="auto"/>
      </w:pPr>
      <w:r>
        <w:br w:type="page"/>
      </w:r>
    </w:p>
    <w:p w:rsidR="00930B6D" w:rsidRPr="00930B6D" w:rsidRDefault="00930B6D" w:rsidP="00930B6D">
      <w:pPr>
        <w:ind w:firstLine="0"/>
        <w:jc w:val="center"/>
        <w:rPr>
          <w:b/>
        </w:rPr>
      </w:pPr>
      <w:r w:rsidRPr="00930B6D">
        <w:rPr>
          <w:b/>
        </w:rPr>
        <w:lastRenderedPageBreak/>
        <w:t>References</w:t>
      </w:r>
    </w:p>
    <w:p w:rsidR="00930B6D" w:rsidRDefault="00930B6D" w:rsidP="00930B6D">
      <w:pPr>
        <w:ind w:left="720" w:hanging="720"/>
      </w:pPr>
      <w:r>
        <w:t>setting-up-your-classroom-to-prevent-challenging-behaviors.pdf. (n.d.). Retrieved from https://tkcalifornia.org/wp-content/uploads/2017/07/setting-up-your-classroom-to-prevent-challenging-behaviors.pdf</w:t>
      </w:r>
    </w:p>
    <w:p w:rsidR="002A2A03" w:rsidRDefault="002A2A03" w:rsidP="00930B6D">
      <w:pPr>
        <w:ind w:left="720" w:firstLine="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33B" w:rsidRDefault="0083333B">
      <w:pPr>
        <w:spacing w:line="240" w:lineRule="auto"/>
      </w:pPr>
      <w:r>
        <w:separator/>
      </w:r>
    </w:p>
  </w:endnote>
  <w:endnote w:type="continuationSeparator" w:id="0">
    <w:p w:rsidR="0083333B" w:rsidRDefault="00833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33B" w:rsidRDefault="0083333B">
      <w:pPr>
        <w:spacing w:line="240" w:lineRule="auto"/>
      </w:pPr>
      <w:r>
        <w:separator/>
      </w:r>
    </w:p>
  </w:footnote>
  <w:footnote w:type="continuationSeparator" w:id="0">
    <w:p w:rsidR="0083333B" w:rsidRDefault="008333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B6D">
      <w:rPr>
        <w:rStyle w:val="PageNumber"/>
        <w:noProof/>
      </w:rPr>
      <w:t>2</w:t>
    </w:r>
    <w:r>
      <w:rPr>
        <w:rStyle w:val="PageNumber"/>
      </w:rPr>
      <w:fldChar w:fldCharType="end"/>
    </w:r>
  </w:p>
  <w:p w:rsidR="002A2A03" w:rsidRDefault="00930B6D">
    <w:pPr>
      <w:pStyle w:val="Header"/>
      <w:ind w:right="360" w:firstLine="0"/>
    </w:pPr>
    <w:r w:rsidRPr="00930B6D">
      <w:t xml:space="preserve">PREVENTION OF CHALLENGING </w:t>
    </w:r>
    <w:r>
      <w:t>B</w:t>
    </w:r>
    <w:r w:rsidRPr="00930B6D">
      <w:t>EHAVIORS</w:t>
    </w:r>
    <w:r w:rsidRPr="00930B6D">
      <w:tab/>
    </w:r>
    <w:r w:rsidRPr="00930B6D">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B6D">
      <w:rPr>
        <w:rStyle w:val="PageNumber"/>
        <w:noProof/>
      </w:rPr>
      <w:t>1</w:t>
    </w:r>
    <w:r>
      <w:rPr>
        <w:rStyle w:val="PageNumber"/>
      </w:rPr>
      <w:fldChar w:fldCharType="end"/>
    </w:r>
  </w:p>
  <w:p w:rsidR="002A2A03" w:rsidRDefault="002A2A03">
    <w:pPr>
      <w:ind w:right="360" w:firstLine="0"/>
    </w:pPr>
    <w:r>
      <w:t>Running h</w:t>
    </w:r>
    <w:r w:rsidR="00EB26FE">
      <w:t xml:space="preserve">ead: </w:t>
    </w:r>
    <w:r w:rsidR="00930B6D" w:rsidRPr="00930B6D">
      <w:t>PREVENTION OF CHALLENGING BEHAVIORS</w:t>
    </w:r>
    <w:r w:rsidR="00930B6D">
      <w:tab/>
    </w:r>
    <w:r w:rsidR="00930B6D">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3EA6"/>
    <w:rsid w:val="000B0A32"/>
    <w:rsid w:val="001A0A79"/>
    <w:rsid w:val="001D18B3"/>
    <w:rsid w:val="001F4D42"/>
    <w:rsid w:val="002A2A03"/>
    <w:rsid w:val="005F5B64"/>
    <w:rsid w:val="00770B2E"/>
    <w:rsid w:val="0083333B"/>
    <w:rsid w:val="00930B6D"/>
    <w:rsid w:val="00937386"/>
    <w:rsid w:val="00B57D94"/>
    <w:rsid w:val="00C67138"/>
    <w:rsid w:val="00CF29F0"/>
    <w:rsid w:val="00EB26FE"/>
    <w:rsid w:val="00F9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598B69-152D-4191-8C15-B64D4E31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9889">
      <w:bodyDiv w:val="1"/>
      <w:marLeft w:val="0"/>
      <w:marRight w:val="0"/>
      <w:marTop w:val="0"/>
      <w:marBottom w:val="0"/>
      <w:divBdr>
        <w:top w:val="none" w:sz="0" w:space="0" w:color="auto"/>
        <w:left w:val="none" w:sz="0" w:space="0" w:color="auto"/>
        <w:bottom w:val="none" w:sz="0" w:space="0" w:color="auto"/>
        <w:right w:val="none" w:sz="0" w:space="0" w:color="auto"/>
      </w:divBdr>
    </w:div>
    <w:div w:id="7686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2347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ASHA ROBERT</cp:lastModifiedBy>
  <cp:revision>2</cp:revision>
  <dcterms:created xsi:type="dcterms:W3CDTF">2019-03-29T09:20:00Z</dcterms:created>
  <dcterms:modified xsi:type="dcterms:W3CDTF">2019-03-29T09:20:00Z</dcterms:modified>
</cp:coreProperties>
</file>