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044" w:rsidRPr="0083314B" w:rsidRDefault="003F4044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B21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Real option in a technology firm</w:t>
      </w:r>
    </w:p>
    <w:p w:rsidR="006436E3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Student’s Name</w:t>
      </w:r>
    </w:p>
    <w:p w:rsidR="008E535E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Institution</w:t>
      </w:r>
    </w:p>
    <w:p w:rsidR="008E535E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Date</w:t>
      </w: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4B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3D5160" w:rsidRPr="0083314B" w:rsidRDefault="0067569A" w:rsidP="00687C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 xml:space="preserve">E-commerce business is new business trend globally because of its profitability. </w:t>
      </w:r>
      <w:r w:rsidR="00B240DD" w:rsidRPr="0083314B">
        <w:rPr>
          <w:rFonts w:ascii="Times New Roman" w:hAnsi="Times New Roman" w:cs="Times New Roman"/>
          <w:sz w:val="24"/>
          <w:szCs w:val="24"/>
        </w:rPr>
        <w:t xml:space="preserve">The decision to invest in e-commerce business is based on the strategy of the company to increase its profit base. However, before any investment is made it is important to evaluate the value of a company for the right decision to be made. </w:t>
      </w:r>
      <w:r w:rsidR="00FC01C4" w:rsidRPr="0083314B">
        <w:rPr>
          <w:rFonts w:ascii="Times New Roman" w:hAnsi="Times New Roman" w:cs="Times New Roman"/>
          <w:sz w:val="24"/>
          <w:szCs w:val="24"/>
        </w:rPr>
        <w:t>This report, therefore, presents some of the key decisions made by the management before the investment is made to avoid exposing the firm to several risks.</w:t>
      </w:r>
    </w:p>
    <w:p w:rsidR="002D1965" w:rsidRPr="0083314B" w:rsidRDefault="002D1965" w:rsidP="00687C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83314B" w:rsidRDefault="0067569A" w:rsidP="00687C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 xml:space="preserve">The Chief Finance Officer (CFO) decided to use 25% as </w:t>
      </w:r>
      <w:r w:rsidR="0065218B" w:rsidRPr="0083314B">
        <w:rPr>
          <w:rFonts w:ascii="Times New Roman" w:hAnsi="Times New Roman" w:cs="Times New Roman"/>
          <w:sz w:val="24"/>
          <w:szCs w:val="24"/>
        </w:rPr>
        <w:t>the cost of capital to inc</w:t>
      </w:r>
      <w:r w:rsidR="006252FD" w:rsidRPr="0083314B">
        <w:rPr>
          <w:rFonts w:ascii="Times New Roman" w:hAnsi="Times New Roman" w:cs="Times New Roman"/>
          <w:sz w:val="24"/>
          <w:szCs w:val="24"/>
        </w:rPr>
        <w:t xml:space="preserve">rease the stake of the company and to limit risk, which the company could face in the </w:t>
      </w:r>
      <w:r w:rsidR="00155549" w:rsidRPr="0083314B">
        <w:rPr>
          <w:rFonts w:ascii="Times New Roman" w:hAnsi="Times New Roman" w:cs="Times New Roman"/>
          <w:sz w:val="24"/>
          <w:szCs w:val="24"/>
        </w:rPr>
        <w:t>partnership. The c</w:t>
      </w:r>
      <w:r w:rsidR="00F06641" w:rsidRPr="0083314B">
        <w:rPr>
          <w:rFonts w:ascii="Times New Roman" w:hAnsi="Times New Roman" w:cs="Times New Roman"/>
          <w:sz w:val="24"/>
          <w:szCs w:val="24"/>
        </w:rPr>
        <w:t>ost of capital is the r</w:t>
      </w:r>
      <w:r w:rsidR="003121F5" w:rsidRPr="0083314B">
        <w:rPr>
          <w:rFonts w:ascii="Times New Roman" w:hAnsi="Times New Roman" w:cs="Times New Roman"/>
          <w:sz w:val="24"/>
          <w:szCs w:val="24"/>
        </w:rPr>
        <w:t xml:space="preserve">ate of return, which could have been earned or the </w:t>
      </w:r>
      <w:r w:rsidR="00103A77" w:rsidRPr="0083314B">
        <w:rPr>
          <w:rFonts w:ascii="Times New Roman" w:hAnsi="Times New Roman" w:cs="Times New Roman"/>
          <w:sz w:val="24"/>
          <w:szCs w:val="24"/>
        </w:rPr>
        <w:t xml:space="preserve">company’s firm both </w:t>
      </w:r>
      <w:r w:rsidR="00E30A80" w:rsidRPr="0083314B">
        <w:rPr>
          <w:rFonts w:ascii="Times New Roman" w:hAnsi="Times New Roman" w:cs="Times New Roman"/>
          <w:sz w:val="24"/>
          <w:szCs w:val="24"/>
        </w:rPr>
        <w:t xml:space="preserve">equity and debts. </w:t>
      </w:r>
    </w:p>
    <w:p w:rsidR="0077631D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 xml:space="preserve">The expected net profit value (NPV) of the firm = </w:t>
      </w:r>
    </w:p>
    <w:p w:rsidR="0077631D" w:rsidRPr="0083314B" w:rsidRDefault="0088217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8pt;margin-top:25.45pt;width:149.4pt;height:0;z-index:251658240" o:connectortype="straight"/>
        </w:pict>
      </w:r>
      <w:r w:rsidR="00BD1B7D" w:rsidRPr="0083314B">
        <w:rPr>
          <w:rFonts w:ascii="Times New Roman" w:hAnsi="Times New Roman" w:cs="Times New Roman"/>
          <w:sz w:val="24"/>
          <w:szCs w:val="24"/>
        </w:rPr>
        <w:t xml:space="preserve">Cash flow – initial </w:t>
      </w:r>
      <w:r w:rsidR="0067569A" w:rsidRPr="0083314B">
        <w:rPr>
          <w:rFonts w:ascii="Times New Roman" w:hAnsi="Times New Roman" w:cs="Times New Roman"/>
          <w:sz w:val="24"/>
          <w:szCs w:val="24"/>
        </w:rPr>
        <w:t xml:space="preserve">investment </w:t>
      </w:r>
    </w:p>
    <w:p w:rsidR="003D5160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 xml:space="preserve">  (1+i) </w:t>
      </w:r>
      <w:r w:rsidRPr="0083314B">
        <w:rPr>
          <w:rFonts w:ascii="Times New Roman" w:hAnsi="Times New Roman" w:cs="Times New Roman"/>
          <w:sz w:val="24"/>
          <w:szCs w:val="24"/>
          <w:vertAlign w:val="superscript"/>
        </w:rPr>
        <w:t>t</w:t>
      </w:r>
    </w:p>
    <w:p w:rsidR="000C6057" w:rsidRPr="0083314B" w:rsidRDefault="0067569A" w:rsidP="00687C07">
      <w:pPr>
        <w:tabs>
          <w:tab w:val="left" w:pos="3955"/>
          <w:tab w:val="center" w:pos="4680"/>
          <w:tab w:val="left" w:pos="5653"/>
          <w:tab w:val="left" w:pos="66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ab/>
        <w:t>(</w:t>
      </w:r>
      <w:r w:rsidRPr="0083314B">
        <w:rPr>
          <w:rFonts w:ascii="Times New Roman" w:hAnsi="Times New Roman" w:cs="Times New Roman"/>
          <w:sz w:val="24"/>
          <w:szCs w:val="24"/>
        </w:rPr>
        <w:tab/>
        <w:t xml:space="preserve">14.0m </w:t>
      </w:r>
      <w:r w:rsidRPr="0083314B">
        <w:rPr>
          <w:rFonts w:ascii="Times New Roman" w:hAnsi="Times New Roman" w:cs="Times New Roman"/>
          <w:sz w:val="24"/>
          <w:szCs w:val="24"/>
        </w:rPr>
        <w:tab/>
        <w:t>)</w:t>
      </w:r>
      <w:r w:rsidR="00D261F5" w:rsidRPr="0083314B">
        <w:rPr>
          <w:rFonts w:ascii="Times New Roman" w:hAnsi="Times New Roman" w:cs="Times New Roman"/>
          <w:sz w:val="24"/>
          <w:szCs w:val="24"/>
        </w:rPr>
        <w:t xml:space="preserve"> </w:t>
      </w:r>
      <w:r w:rsidR="00386D60" w:rsidRPr="0083314B">
        <w:rPr>
          <w:rFonts w:ascii="Times New Roman" w:hAnsi="Times New Roman" w:cs="Times New Roman"/>
          <w:sz w:val="24"/>
          <w:szCs w:val="24"/>
        </w:rPr>
        <w:t>–</w:t>
      </w:r>
      <w:r w:rsidR="00D261F5" w:rsidRPr="0083314B">
        <w:rPr>
          <w:rFonts w:ascii="Times New Roman" w:hAnsi="Times New Roman" w:cs="Times New Roman"/>
          <w:sz w:val="24"/>
          <w:szCs w:val="24"/>
        </w:rPr>
        <w:t xml:space="preserve"> </w:t>
      </w:r>
      <w:r w:rsidR="00295F37" w:rsidRPr="0083314B">
        <w:rPr>
          <w:rFonts w:ascii="Times New Roman" w:hAnsi="Times New Roman" w:cs="Times New Roman"/>
          <w:sz w:val="24"/>
          <w:szCs w:val="24"/>
        </w:rPr>
        <w:t>8</w:t>
      </w:r>
      <w:r w:rsidR="00386D60" w:rsidRPr="0083314B">
        <w:rPr>
          <w:rFonts w:ascii="Times New Roman" w:hAnsi="Times New Roman" w:cs="Times New Roman"/>
          <w:sz w:val="24"/>
          <w:szCs w:val="24"/>
        </w:rPr>
        <w:t xml:space="preserve">.0 million </w:t>
      </w:r>
    </w:p>
    <w:p w:rsidR="000C6057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(1+25</w:t>
      </w:r>
      <w:r w:rsidR="00B36CDC" w:rsidRPr="0083314B">
        <w:rPr>
          <w:rFonts w:ascii="Times New Roman" w:hAnsi="Times New Roman" w:cs="Times New Roman"/>
          <w:sz w:val="24"/>
          <w:szCs w:val="24"/>
        </w:rPr>
        <w:t>%) 2</w:t>
      </w:r>
    </w:p>
    <w:p w:rsidR="00B36CDC" w:rsidRPr="0083314B" w:rsidRDefault="0067569A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9.3-8</w:t>
      </w:r>
    </w:p>
    <w:p w:rsidR="00DC032C" w:rsidRPr="0083314B" w:rsidRDefault="0067569A" w:rsidP="00687C07">
      <w:pPr>
        <w:tabs>
          <w:tab w:val="left" w:pos="273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ab/>
        <w:t xml:space="preserve"> NPV</w:t>
      </w:r>
      <w:r w:rsidR="00C92919" w:rsidRPr="0083314B">
        <w:rPr>
          <w:rFonts w:ascii="Times New Roman" w:hAnsi="Times New Roman" w:cs="Times New Roman"/>
          <w:sz w:val="24"/>
          <w:szCs w:val="24"/>
        </w:rPr>
        <w:t xml:space="preserve"> = </w:t>
      </w:r>
      <w:r w:rsidRPr="0083314B">
        <w:rPr>
          <w:rFonts w:ascii="Times New Roman" w:hAnsi="Times New Roman" w:cs="Times New Roman"/>
          <w:sz w:val="24"/>
          <w:szCs w:val="24"/>
        </w:rPr>
        <w:tab/>
      </w:r>
      <w:r w:rsidR="00295F37" w:rsidRPr="0083314B">
        <w:rPr>
          <w:rFonts w:ascii="Times New Roman" w:hAnsi="Times New Roman" w:cs="Times New Roman"/>
          <w:sz w:val="24"/>
          <w:szCs w:val="24"/>
        </w:rPr>
        <w:t xml:space="preserve">1.3million. </w:t>
      </w:r>
    </w:p>
    <w:p w:rsidR="00C90F54" w:rsidRPr="0083314B" w:rsidRDefault="0067569A" w:rsidP="00687C07">
      <w:pPr>
        <w:tabs>
          <w:tab w:val="left" w:pos="273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 xml:space="preserve">The net profit value of the company is expected to be 1.3 million after a period of two years of investment. </w:t>
      </w:r>
    </w:p>
    <w:p w:rsidR="00215AC4" w:rsidRPr="0083314B" w:rsidRDefault="0067569A" w:rsidP="00687C07">
      <w:pPr>
        <w:tabs>
          <w:tab w:val="left" w:pos="273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However, based on the proposal structure, the value of the company is expected to reduce after a period of two years. And therefore, the company s</w:t>
      </w:r>
      <w:r w:rsidRPr="0083314B">
        <w:rPr>
          <w:rFonts w:ascii="Times New Roman" w:hAnsi="Times New Roman" w:cs="Times New Roman"/>
          <w:sz w:val="24"/>
          <w:szCs w:val="24"/>
        </w:rPr>
        <w:t xml:space="preserve">hould consider two </w:t>
      </w:r>
      <w:r w:rsidR="002F35D1" w:rsidRPr="0083314B">
        <w:rPr>
          <w:rFonts w:ascii="Times New Roman" w:hAnsi="Times New Roman" w:cs="Times New Roman"/>
          <w:sz w:val="24"/>
          <w:szCs w:val="24"/>
        </w:rPr>
        <w:t>scenarios</w:t>
      </w:r>
      <w:r w:rsidRPr="0083314B">
        <w:rPr>
          <w:rFonts w:ascii="Times New Roman" w:hAnsi="Times New Roman" w:cs="Times New Roman"/>
          <w:sz w:val="24"/>
          <w:szCs w:val="24"/>
        </w:rPr>
        <w:t xml:space="preserve"> in making the investment decision. </w:t>
      </w:r>
      <w:r w:rsidR="002F35D1" w:rsidRPr="0083314B">
        <w:rPr>
          <w:rFonts w:ascii="Times New Roman" w:hAnsi="Times New Roman" w:cs="Times New Roman"/>
          <w:sz w:val="24"/>
          <w:szCs w:val="24"/>
        </w:rPr>
        <w:t xml:space="preserve">First, it would not be a viable decision to </w:t>
      </w:r>
      <w:r w:rsidR="001A62CA" w:rsidRPr="0083314B">
        <w:rPr>
          <w:rFonts w:ascii="Times New Roman" w:hAnsi="Times New Roman" w:cs="Times New Roman"/>
          <w:sz w:val="24"/>
          <w:szCs w:val="24"/>
        </w:rPr>
        <w:t xml:space="preserve">invest in the company since its </w:t>
      </w:r>
      <w:r w:rsidR="001A62CA" w:rsidRPr="0083314B">
        <w:rPr>
          <w:rFonts w:ascii="Times New Roman" w:hAnsi="Times New Roman" w:cs="Times New Roman"/>
          <w:sz w:val="24"/>
          <w:szCs w:val="24"/>
        </w:rPr>
        <w:lastRenderedPageBreak/>
        <w:t>value is expected to reduce after a period</w:t>
      </w:r>
      <w:r w:rsidR="00385BBD" w:rsidRPr="0083314B">
        <w:rPr>
          <w:rFonts w:ascii="Times New Roman" w:hAnsi="Times New Roman" w:cs="Times New Roman"/>
          <w:sz w:val="24"/>
          <w:szCs w:val="24"/>
        </w:rPr>
        <w:t xml:space="preserve"> of years</w:t>
      </w:r>
      <w:r w:rsidR="001A62CA" w:rsidRPr="0083314B">
        <w:rPr>
          <w:rFonts w:ascii="Times New Roman" w:hAnsi="Times New Roman" w:cs="Times New Roman"/>
          <w:sz w:val="24"/>
          <w:szCs w:val="24"/>
        </w:rPr>
        <w:t xml:space="preserve">. </w:t>
      </w:r>
      <w:r w:rsidR="002826D1" w:rsidRPr="0083314B">
        <w:rPr>
          <w:rFonts w:ascii="Times New Roman" w:hAnsi="Times New Roman" w:cs="Times New Roman"/>
          <w:sz w:val="24"/>
          <w:szCs w:val="24"/>
        </w:rPr>
        <w:t xml:space="preserve">The company should, therefore, reject the proposal for the structured investment </w:t>
      </w:r>
      <w:r w:rsidR="00067166" w:rsidRPr="0083314B">
        <w:rPr>
          <w:rFonts w:ascii="Times New Roman" w:hAnsi="Times New Roman" w:cs="Times New Roman"/>
          <w:sz w:val="24"/>
          <w:szCs w:val="24"/>
        </w:rPr>
        <w:t xml:space="preserve">method. </w:t>
      </w:r>
      <w:r w:rsidR="00701810" w:rsidRPr="0083314B">
        <w:rPr>
          <w:rFonts w:ascii="Times New Roman" w:hAnsi="Times New Roman" w:cs="Times New Roman"/>
          <w:sz w:val="24"/>
          <w:szCs w:val="24"/>
        </w:rPr>
        <w:t xml:space="preserve"> It would be advisable to finance the company through equity or through debt and common equity, which would ensure that the company is maintaining the capital structure</w:t>
      </w:r>
      <w:r w:rsidR="004E43E0" w:rsidRPr="0083314B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810D53" w:rsidRPr="0083314B">
        <w:rPr>
          <w:rFonts w:ascii="Times New Roman" w:hAnsi="Times New Roman" w:cs="Times New Roman"/>
          <w:noProof/>
          <w:sz w:val="24"/>
          <w:szCs w:val="24"/>
        </w:rPr>
        <w:t>Majaski, 2019</w:t>
      </w:r>
      <w:r w:rsidR="004E43E0" w:rsidRPr="0083314B">
        <w:rPr>
          <w:rFonts w:ascii="Times New Roman" w:hAnsi="Times New Roman" w:cs="Times New Roman"/>
          <w:noProof/>
          <w:sz w:val="24"/>
          <w:szCs w:val="24"/>
        </w:rPr>
        <w:t>)</w:t>
      </w:r>
      <w:r w:rsidR="00F91F17" w:rsidRPr="0083314B">
        <w:rPr>
          <w:rFonts w:ascii="Times New Roman" w:hAnsi="Times New Roman" w:cs="Times New Roman"/>
          <w:sz w:val="24"/>
          <w:szCs w:val="24"/>
        </w:rPr>
        <w:t xml:space="preserve">. </w:t>
      </w:r>
      <w:r w:rsidR="00217B15" w:rsidRPr="0083314B">
        <w:rPr>
          <w:rFonts w:ascii="Times New Roman" w:hAnsi="Times New Roman" w:cs="Times New Roman"/>
          <w:sz w:val="24"/>
          <w:szCs w:val="24"/>
        </w:rPr>
        <w:t xml:space="preserve">It would limit exposing the firm to a great risk of loses, which is being incurred by the partner company. </w:t>
      </w:r>
    </w:p>
    <w:p w:rsidR="00615E78" w:rsidRPr="0083314B" w:rsidRDefault="0067569A" w:rsidP="00687C07">
      <w:pPr>
        <w:tabs>
          <w:tab w:val="left" w:pos="273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>The proposal deal of purchasing equity from the tech would a good for the company. First, purchasing equity limits the company fr</w:t>
      </w:r>
      <w:r w:rsidRPr="0083314B">
        <w:rPr>
          <w:rFonts w:ascii="Times New Roman" w:hAnsi="Times New Roman" w:cs="Times New Roman"/>
          <w:sz w:val="24"/>
          <w:szCs w:val="24"/>
        </w:rPr>
        <w:t>om several risks. It is noted that the 2</w:t>
      </w:r>
      <w:r w:rsidRPr="008331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3314B">
        <w:rPr>
          <w:rFonts w:ascii="Times New Roman" w:hAnsi="Times New Roman" w:cs="Times New Roman"/>
          <w:sz w:val="24"/>
          <w:szCs w:val="24"/>
        </w:rPr>
        <w:t xml:space="preserve"> of operations the tech firm failed to make a profit and therefore, its values reduces. By purchasing equity, the company would be in business with the tech firm for a specific period. </w:t>
      </w:r>
      <w:r w:rsidR="00680ABD" w:rsidRPr="0083314B">
        <w:rPr>
          <w:rFonts w:ascii="Times New Roman" w:hAnsi="Times New Roman" w:cs="Times New Roman"/>
          <w:sz w:val="24"/>
          <w:szCs w:val="24"/>
        </w:rPr>
        <w:t xml:space="preserve">It prevents the company from losing its investment even if the company make several loses in the market. </w:t>
      </w:r>
      <w:r w:rsidR="00C713A2" w:rsidRPr="0083314B">
        <w:rPr>
          <w:rFonts w:ascii="Times New Roman" w:hAnsi="Times New Roman" w:cs="Times New Roman"/>
          <w:sz w:val="24"/>
          <w:szCs w:val="24"/>
        </w:rPr>
        <w:t>This, therefore, would be the best decision for the company regarding the business partnership.</w:t>
      </w:r>
    </w:p>
    <w:p w:rsidR="003D5160" w:rsidRPr="003D5160" w:rsidRDefault="003D5160" w:rsidP="00687C07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16192B"/>
          <w:sz w:val="24"/>
          <w:szCs w:val="24"/>
        </w:rPr>
      </w:pPr>
    </w:p>
    <w:p w:rsidR="003D5160" w:rsidRDefault="003D5160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4AD" w:rsidRDefault="008F14AD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4AD" w:rsidRDefault="008F14AD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4AD" w:rsidRDefault="008F14AD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4AD" w:rsidRPr="0083314B" w:rsidRDefault="008F14AD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32" w:rsidRPr="0083314B" w:rsidRDefault="0067569A" w:rsidP="00687C07">
      <w:pPr>
        <w:tabs>
          <w:tab w:val="left" w:pos="34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314B">
        <w:rPr>
          <w:rFonts w:ascii="Times New Roman" w:hAnsi="Times New Roman" w:cs="Times New Roman"/>
          <w:sz w:val="24"/>
          <w:szCs w:val="24"/>
        </w:rPr>
        <w:tab/>
      </w:r>
    </w:p>
    <w:p w:rsidR="00AC1232" w:rsidRPr="0083314B" w:rsidRDefault="00AC1232" w:rsidP="00687C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2157479"/>
        <w:docPartObj>
          <w:docPartGallery w:val="Bibliographies"/>
          <w:docPartUnique/>
        </w:docPartObj>
      </w:sdtPr>
      <w:sdtContent>
        <w:p w:rsidR="00DF7685" w:rsidRPr="0083314B" w:rsidRDefault="0067569A" w:rsidP="00687C07">
          <w:pPr>
            <w:pStyle w:val="Heading1"/>
            <w:tabs>
              <w:tab w:val="left" w:pos="2386"/>
            </w:tabs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3314B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DF7685" w:rsidRPr="0083314B" w:rsidRDefault="00882172" w:rsidP="00687C07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314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67569A" w:rsidRPr="0083314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3314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67569A" w:rsidRPr="008331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MAJASKI, C. (2019). Cost of Capital vs. Discount Rate: What's the Difference? </w:t>
              </w:r>
              <w:r w:rsidR="0067569A" w:rsidRPr="008331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https://www.investopedia.com/ask/answers/052715/what-difference-between-cost-capital-and-discount-rate.asp</w:t>
              </w:r>
              <w:r w:rsidR="0067569A" w:rsidRPr="008331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DF7685" w:rsidRPr="0083314B" w:rsidRDefault="00882172" w:rsidP="00687C07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3314B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E535E" w:rsidRPr="0083314B" w:rsidRDefault="008E535E" w:rsidP="00687C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E535E" w:rsidRPr="0083314B" w:rsidSect="004A2DB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9A" w:rsidRDefault="0067569A" w:rsidP="00882172">
      <w:pPr>
        <w:spacing w:after="0" w:line="240" w:lineRule="auto"/>
      </w:pPr>
      <w:r>
        <w:separator/>
      </w:r>
    </w:p>
  </w:endnote>
  <w:endnote w:type="continuationSeparator" w:id="1">
    <w:p w:rsidR="0067569A" w:rsidRDefault="0067569A" w:rsidP="0088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9A" w:rsidRDefault="0067569A" w:rsidP="00882172">
      <w:pPr>
        <w:spacing w:after="0" w:line="240" w:lineRule="auto"/>
      </w:pPr>
      <w:r>
        <w:separator/>
      </w:r>
    </w:p>
  </w:footnote>
  <w:footnote w:type="continuationSeparator" w:id="1">
    <w:p w:rsidR="0067569A" w:rsidRDefault="0067569A" w:rsidP="0088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BD" w:rsidRDefault="0067569A">
    <w:pPr>
      <w:pStyle w:val="Header"/>
    </w:pPr>
    <w:r w:rsidRPr="004A2DBD">
      <w:t>REAL OPTION IN A TECHNOLOGY FIRM</w:t>
    </w:r>
    <w:r>
      <w:ptab w:relativeTo="margin" w:alignment="right" w:leader="none"/>
    </w:r>
    <w:r w:rsidR="00882172">
      <w:fldChar w:fldCharType="begin"/>
    </w:r>
    <w:r>
      <w:instrText xml:space="preserve"> PAGE   \* MERGEFORMAT </w:instrText>
    </w:r>
    <w:r w:rsidR="00882172">
      <w:fldChar w:fldCharType="separate"/>
    </w:r>
    <w:r w:rsidR="00C350AC">
      <w:rPr>
        <w:noProof/>
      </w:rPr>
      <w:t>4</w:t>
    </w:r>
    <w:r w:rsidR="00882172">
      <w:fldChar w:fldCharType="end"/>
    </w:r>
  </w:p>
  <w:p w:rsidR="004A2DBD" w:rsidRDefault="004A2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BD" w:rsidRDefault="0067569A">
    <w:pPr>
      <w:pStyle w:val="Header"/>
    </w:pPr>
    <w:r>
      <w:t xml:space="preserve">Running head: </w:t>
    </w:r>
    <w:r w:rsidRPr="004A2DBD">
      <w:t>REAL OPTION IN A TECHNOLOGY FIRM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00"/>
    <w:rsid w:val="00067166"/>
    <w:rsid w:val="000C6057"/>
    <w:rsid w:val="000E7FAE"/>
    <w:rsid w:val="00103A77"/>
    <w:rsid w:val="00155549"/>
    <w:rsid w:val="0015618E"/>
    <w:rsid w:val="001A62CA"/>
    <w:rsid w:val="001C7C6A"/>
    <w:rsid w:val="001E7B34"/>
    <w:rsid w:val="00215AC4"/>
    <w:rsid w:val="00217B15"/>
    <w:rsid w:val="002826D1"/>
    <w:rsid w:val="00295F37"/>
    <w:rsid w:val="002D1965"/>
    <w:rsid w:val="002F35D1"/>
    <w:rsid w:val="003121F5"/>
    <w:rsid w:val="00385BBD"/>
    <w:rsid w:val="00386D60"/>
    <w:rsid w:val="003A7EDB"/>
    <w:rsid w:val="003D5160"/>
    <w:rsid w:val="003E5CF4"/>
    <w:rsid w:val="003F4044"/>
    <w:rsid w:val="00416324"/>
    <w:rsid w:val="00465B21"/>
    <w:rsid w:val="004A2DBD"/>
    <w:rsid w:val="004E43E0"/>
    <w:rsid w:val="004E6BA3"/>
    <w:rsid w:val="00572600"/>
    <w:rsid w:val="00580004"/>
    <w:rsid w:val="005A3A29"/>
    <w:rsid w:val="00615E78"/>
    <w:rsid w:val="006252FD"/>
    <w:rsid w:val="006436E3"/>
    <w:rsid w:val="0065218B"/>
    <w:rsid w:val="0067569A"/>
    <w:rsid w:val="00680ABD"/>
    <w:rsid w:val="00687C07"/>
    <w:rsid w:val="00696C9D"/>
    <w:rsid w:val="006F0D3F"/>
    <w:rsid w:val="00701810"/>
    <w:rsid w:val="0077631D"/>
    <w:rsid w:val="00810D53"/>
    <w:rsid w:val="0083314B"/>
    <w:rsid w:val="00882172"/>
    <w:rsid w:val="008E535E"/>
    <w:rsid w:val="008F14AD"/>
    <w:rsid w:val="00A975ED"/>
    <w:rsid w:val="00AC1232"/>
    <w:rsid w:val="00AC17E0"/>
    <w:rsid w:val="00B240DD"/>
    <w:rsid w:val="00B33F5A"/>
    <w:rsid w:val="00B36CDC"/>
    <w:rsid w:val="00BD1B7D"/>
    <w:rsid w:val="00C350AC"/>
    <w:rsid w:val="00C713A2"/>
    <w:rsid w:val="00C90F54"/>
    <w:rsid w:val="00C92919"/>
    <w:rsid w:val="00CC2260"/>
    <w:rsid w:val="00D261F5"/>
    <w:rsid w:val="00DC032C"/>
    <w:rsid w:val="00DF5C9E"/>
    <w:rsid w:val="00DF7685"/>
    <w:rsid w:val="00E30A80"/>
    <w:rsid w:val="00F06641"/>
    <w:rsid w:val="00F75A72"/>
    <w:rsid w:val="00F91F17"/>
    <w:rsid w:val="00FC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21"/>
  </w:style>
  <w:style w:type="paragraph" w:styleId="Heading1">
    <w:name w:val="heading 1"/>
    <w:basedOn w:val="Normal"/>
    <w:next w:val="Normal"/>
    <w:link w:val="Heading1Char"/>
    <w:uiPriority w:val="9"/>
    <w:qFormat/>
    <w:rsid w:val="00DF7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BD"/>
  </w:style>
  <w:style w:type="paragraph" w:styleId="Footer">
    <w:name w:val="footer"/>
    <w:basedOn w:val="Normal"/>
    <w:link w:val="FooterChar"/>
    <w:uiPriority w:val="99"/>
    <w:semiHidden/>
    <w:unhideWhenUsed/>
    <w:rsid w:val="004A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D"/>
  </w:style>
  <w:style w:type="paragraph" w:styleId="BalloonText">
    <w:name w:val="Balloon Text"/>
    <w:basedOn w:val="Normal"/>
    <w:link w:val="BalloonTextChar"/>
    <w:uiPriority w:val="99"/>
    <w:semiHidden/>
    <w:unhideWhenUsed/>
    <w:rsid w:val="004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D"/>
    <w:rPr>
      <w:rFonts w:ascii="Tahoma" w:hAnsi="Tahoma" w:cs="Tahoma"/>
      <w:sz w:val="16"/>
      <w:szCs w:val="16"/>
    </w:rPr>
  </w:style>
  <w:style w:type="character" w:customStyle="1" w:styleId="t">
    <w:name w:val="t"/>
    <w:basedOn w:val="DefaultParagraphFont"/>
    <w:rsid w:val="003D5160"/>
  </w:style>
  <w:style w:type="character" w:customStyle="1" w:styleId="Heading1Char">
    <w:name w:val="Heading 1 Char"/>
    <w:basedOn w:val="DefaultParagraphFont"/>
    <w:link w:val="Heading1"/>
    <w:uiPriority w:val="9"/>
    <w:rsid w:val="00DF7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F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MAJ19</b:Tag>
    <b:SourceType>JournalArticle</b:SourceType>
    <b:Guid>{2620B265-0E4D-4FEF-9BC2-1DB5A5E87241}</b:Guid>
    <b:LCID>0</b:LCID>
    <b:Author>
      <b:Author>
        <b:NameList>
          <b:Person>
            <b:Last>MAJASKI</b:Last>
            <b:First>CHRISTINA</b:First>
          </b:Person>
        </b:NameList>
      </b:Author>
    </b:Author>
    <b:Title>Cost of Capital vs. Discount Rate: What's the Difference?</b:Title>
    <b:Year>2019</b:Year>
    <b:JournalName>https://www.investopedia.com/ask/answers/052715/what-difference-between-cost-capital-and-discount-rate.asp</b:JournalName>
    <b:Pages>2-15</b:Pages>
    <b:RefOrder>1</b:RefOrder>
  </b:Source>
</b:Sources>
</file>

<file path=customXml/itemProps1.xml><?xml version="1.0" encoding="utf-8"?>
<ds:datastoreItem xmlns:ds="http://schemas.openxmlformats.org/officeDocument/2006/customXml" ds:itemID="{ECD5CFA2-9453-4B10-A11C-6614C40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2019-03-30T23:33:00Z</dcterms:created>
  <dcterms:modified xsi:type="dcterms:W3CDTF">2019-03-30T23:33:00Z</dcterms:modified>
</cp:coreProperties>
</file>