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1F02E48B352B4878B915FDFBF4BF6D27"/>
        </w:placeholder>
        <w:temporary/>
        <w:showingPlcHdr/>
        <w15:appearance w15:val="hidden"/>
      </w:sdtPr>
      <w:sdtEndPr/>
      <w:sdtContent>
        <w:p w:rsidR="00F9444C" w:rsidRDefault="00F9444C">
          <w:pPr>
            <w:pStyle w:val="NoSpacing"/>
          </w:pPr>
          <w:r>
            <w:t>Your Name</w:t>
          </w:r>
        </w:p>
      </w:sdtContent>
    </w:sdt>
    <w:p w:rsidR="00E614DD" w:rsidRDefault="00BF757D">
      <w:pPr>
        <w:pStyle w:val="NoSpacing"/>
      </w:pPr>
      <w:sdt>
        <w:sdtPr>
          <w:alias w:val="Instructor Name:"/>
          <w:tag w:val="Instructor Name:"/>
          <w:id w:val="1392545257"/>
          <w:placeholder>
            <w:docPart w:val="5F19F503C3E84F4787F654FD88031926"/>
          </w:placeholder>
          <w:temporary/>
          <w:showingPlcHdr/>
          <w15:appearance w15:val="hidden"/>
        </w:sdtPr>
        <w:sdtEndPr/>
        <w:sdtContent>
          <w:r w:rsidR="00B13D1B">
            <w:t>Instructor Name</w:t>
          </w:r>
        </w:sdtContent>
      </w:sdt>
    </w:p>
    <w:p w:rsidR="00E614DD" w:rsidRDefault="00BF757D">
      <w:pPr>
        <w:pStyle w:val="NoSpacing"/>
      </w:pPr>
      <w:sdt>
        <w:sdtPr>
          <w:alias w:val="Course Number:"/>
          <w:tag w:val="Course Number:"/>
          <w:id w:val="1249771000"/>
          <w:placeholder>
            <w:docPart w:val="8273D232361F428A8AD321570C937917"/>
          </w:placeholder>
          <w:temporary/>
          <w:showingPlcHdr/>
          <w15:appearance w15:val="hidden"/>
        </w:sdtPr>
        <w:sdtEndPr/>
        <w:sdtContent>
          <w:r w:rsidR="00B13D1B">
            <w:t>Course Number</w:t>
          </w:r>
        </w:sdtContent>
      </w:sdt>
    </w:p>
    <w:p w:rsidR="00E614DD" w:rsidRDefault="00BF757D">
      <w:pPr>
        <w:pStyle w:val="NoSpacing"/>
      </w:pPr>
      <w:sdt>
        <w:sdtPr>
          <w:alias w:val="Date:"/>
          <w:tag w:val="Date:"/>
          <w:id w:val="518209038"/>
          <w:placeholder>
            <w:docPart w:val="D73853C9109D4C359871901BCCA2A8A1"/>
          </w:placeholder>
          <w:temporary/>
          <w:showingPlcHdr/>
          <w15:appearance w15:val="hidden"/>
        </w:sdtPr>
        <w:sdtEndPr/>
        <w:sdtContent>
          <w:r w:rsidR="00B13D1B">
            <w:t>Date</w:t>
          </w:r>
        </w:sdtContent>
      </w:sdt>
    </w:p>
    <w:p w:rsidR="00250528" w:rsidRDefault="00250528" w:rsidP="00250528">
      <w:pPr>
        <w:jc w:val="center"/>
        <w:rPr>
          <w:rFonts w:asciiTheme="majorHAnsi" w:eastAsiaTheme="majorEastAsia" w:hAnsiTheme="majorHAnsi" w:cstheme="majorBidi"/>
          <w:kern w:val="28"/>
        </w:rPr>
      </w:pPr>
      <w:r>
        <w:rPr>
          <w:rFonts w:asciiTheme="majorHAnsi" w:eastAsiaTheme="majorEastAsia" w:hAnsiTheme="majorHAnsi" w:cstheme="majorBidi"/>
          <w:kern w:val="28"/>
        </w:rPr>
        <w:t>F</w:t>
      </w:r>
      <w:r w:rsidRPr="00250528">
        <w:rPr>
          <w:rFonts w:asciiTheme="majorHAnsi" w:eastAsiaTheme="majorEastAsia" w:hAnsiTheme="majorHAnsi" w:cstheme="majorBidi"/>
          <w:kern w:val="28"/>
        </w:rPr>
        <w:t>rom Paine and the Sons of Liberty, the arguments for independence</w:t>
      </w:r>
    </w:p>
    <w:p w:rsidR="00873CEE" w:rsidRDefault="00873CEE" w:rsidP="00250528">
      <w:pPr>
        <w:jc w:val="center"/>
        <w:rPr>
          <w:rFonts w:asciiTheme="majorHAnsi" w:eastAsiaTheme="majorEastAsia" w:hAnsiTheme="majorHAnsi" w:cstheme="majorBidi"/>
          <w:kern w:val="28"/>
        </w:rPr>
      </w:pPr>
    </w:p>
    <w:p w:rsidR="00250528" w:rsidRPr="00250528" w:rsidRDefault="00250528" w:rsidP="00873CEE">
      <w:pPr>
        <w:pStyle w:val="Bibliography"/>
        <w:ind w:left="0" w:firstLine="720"/>
      </w:pPr>
      <w:r>
        <w:t xml:space="preserve">In the old and </w:t>
      </w:r>
      <w:r w:rsidR="00873CEE">
        <w:t>current</w:t>
      </w:r>
      <w:r>
        <w:t xml:space="preserve"> historiography, the Thomas Paine's life </w:t>
      </w:r>
      <w:r w:rsidR="003D3ACB">
        <w:t>period fades</w:t>
      </w:r>
      <w:r>
        <w:t xml:space="preserve"> most often or is only treated as an appendage to the career of the old revolutionary. Thus, apart from the biographies that address it in epilogue, it has not aroused any research even if a book by Nathalie Caron studies the religious question in the years 1790-1800.</w:t>
      </w:r>
      <w:r w:rsidR="00862B64" w:rsidRPr="00862B64">
        <w:t xml:space="preserve"> </w:t>
      </w:r>
      <w:r w:rsidR="00862B64">
        <w:t>“</w:t>
      </w:r>
      <w:r w:rsidR="00862B64" w:rsidRPr="00862B64">
        <w:t>It is essential to the freedom and security of a free people, that no taxes be imposed upon them but by their own co</w:t>
      </w:r>
      <w:r w:rsidR="00862B64">
        <w:t>nsent, or their representatives (</w:t>
      </w:r>
      <w:r w:rsidR="00862B64" w:rsidRPr="00862B64">
        <w:t>Niles, Hezekiah</w:t>
      </w:r>
      <w:r w:rsidR="00862B64">
        <w:t xml:space="preserve">, pg.1)”. </w:t>
      </w:r>
      <w:r w:rsidRPr="00250528">
        <w:t>Paine recalls the context in which the first state constitutions were adopted: that of the war of independence and therefore of an emergency that allowed the English model then still present in all minds to creep into part of the constitutional provisions</w:t>
      </w:r>
      <w:r w:rsidR="00862B64" w:rsidRPr="00250528">
        <w:t>.</w:t>
      </w:r>
    </w:p>
    <w:p w:rsidR="003D3ACB" w:rsidRDefault="00250528" w:rsidP="00873CEE">
      <w:pPr>
        <w:pStyle w:val="Bibliography"/>
        <w:ind w:left="0" w:firstLine="720"/>
      </w:pPr>
      <w:r w:rsidRPr="00250528">
        <w:t xml:space="preserve">Paine takes this position in favor of what </w:t>
      </w:r>
      <w:r w:rsidR="00873CEE" w:rsidRPr="00250528">
        <w:t>generations</w:t>
      </w:r>
      <w:r w:rsidRPr="00250528">
        <w:t xml:space="preserve"> called the </w:t>
      </w:r>
      <w:r w:rsidR="003D3ACB" w:rsidRPr="00250528">
        <w:t>firm</w:t>
      </w:r>
      <w:r w:rsidRPr="00250528">
        <w:t xml:space="preserve"> </w:t>
      </w:r>
      <w:r w:rsidR="00873CEE" w:rsidRPr="00250528">
        <w:t>building,</w:t>
      </w:r>
      <w:r w:rsidR="003D3ACB">
        <w:t xml:space="preserve"> that is to argue</w:t>
      </w:r>
      <w:r w:rsidRPr="00250528">
        <w:t xml:space="preserve"> of a limiting </w:t>
      </w:r>
      <w:r w:rsidR="003D3ACB" w:rsidRPr="00250528">
        <w:t>beginning</w:t>
      </w:r>
      <w:r w:rsidRPr="00250528">
        <w:t xml:space="preserve"> of the governmental prerogative, against the Federalists who, they, defended a </w:t>
      </w:r>
      <w:r w:rsidR="003D3ACB" w:rsidRPr="00250528">
        <w:t>comprehensive</w:t>
      </w:r>
      <w:r w:rsidRPr="00250528">
        <w:t xml:space="preserve"> English construction that gave the executive a broad prerogative. He applies </w:t>
      </w:r>
      <w:r w:rsidR="003D3ACB" w:rsidRPr="00250528">
        <w:t>severe</w:t>
      </w:r>
      <w:r w:rsidRPr="00250528">
        <w:t xml:space="preserve"> </w:t>
      </w:r>
      <w:r w:rsidR="003D3ACB" w:rsidRPr="00250528">
        <w:t>building</w:t>
      </w:r>
      <w:r w:rsidR="00873CEE" w:rsidRPr="00250528">
        <w:t xml:space="preserve"> the</w:t>
      </w:r>
      <w:r w:rsidRPr="00250528">
        <w:t xml:space="preserve"> problem of </w:t>
      </w:r>
      <w:r w:rsidR="003D3ACB" w:rsidRPr="00250528">
        <w:t>deeds</w:t>
      </w:r>
      <w:r w:rsidRPr="00250528">
        <w:t xml:space="preserve"> and </w:t>
      </w:r>
      <w:r w:rsidR="003D3ACB" w:rsidRPr="00250528">
        <w:t>dominations</w:t>
      </w:r>
      <w:r w:rsidRPr="00250528">
        <w:t xml:space="preserve"> </w:t>
      </w:r>
      <w:r w:rsidR="003D3ACB" w:rsidRPr="00250528">
        <w:t>decided</w:t>
      </w:r>
      <w:r w:rsidRPr="00250528">
        <w:t xml:space="preserve"> by state executives to companies, often banks.</w:t>
      </w:r>
    </w:p>
    <w:p w:rsidR="00E614DD" w:rsidRDefault="00250528" w:rsidP="00873CEE">
      <w:pPr>
        <w:pStyle w:val="Bibliography"/>
        <w:ind w:left="0" w:firstLine="720"/>
      </w:pPr>
      <w:r w:rsidRPr="00250528">
        <w:t xml:space="preserve"> The US experience is not </w:t>
      </w:r>
      <w:r w:rsidR="003D3ACB" w:rsidRPr="00250528">
        <w:t>condensed</w:t>
      </w:r>
      <w:r w:rsidRPr="00250528">
        <w:t xml:space="preserve"> to </w:t>
      </w:r>
      <w:r w:rsidR="003D3ACB" w:rsidRPr="00250528">
        <w:t>individuality</w:t>
      </w:r>
      <w:r w:rsidRPr="00250528">
        <w:t xml:space="preserve">, it is the </w:t>
      </w:r>
      <w:r w:rsidR="003D3ACB" w:rsidRPr="00250528">
        <w:t>pro-republic</w:t>
      </w:r>
      <w:r w:rsidRPr="00250528">
        <w:t xml:space="preserve"> </w:t>
      </w:r>
      <w:r w:rsidR="003D3ACB" w:rsidRPr="00250528">
        <w:t>building</w:t>
      </w:r>
      <w:r w:rsidRPr="00250528">
        <w:t xml:space="preserve"> </w:t>
      </w:r>
      <w:r w:rsidR="003D3ACB">
        <w:t>depend on</w:t>
      </w:r>
      <w:r w:rsidRPr="00250528">
        <w:t xml:space="preserve"> the right of m</w:t>
      </w:r>
      <w:r w:rsidR="003D3ACB">
        <w:t>ales</w:t>
      </w:r>
      <w:r w:rsidRPr="00250528">
        <w:t xml:space="preserve"> and principles of </w:t>
      </w:r>
      <w:r w:rsidR="003D3ACB" w:rsidRPr="00250528">
        <w:t>worldwide</w:t>
      </w:r>
      <w:r w:rsidRPr="00250528">
        <w:t xml:space="preserve"> </w:t>
      </w:r>
      <w:r w:rsidR="003D3ACB" w:rsidRPr="00250528">
        <w:t>liberty</w:t>
      </w:r>
      <w:r w:rsidRPr="00250528">
        <w:t xml:space="preserve"> that is the </w:t>
      </w:r>
      <w:r w:rsidR="003D3ACB" w:rsidRPr="00250528">
        <w:t>consequence</w:t>
      </w:r>
      <w:r w:rsidRPr="00250528">
        <w:t xml:space="preserve">, not the </w:t>
      </w:r>
      <w:r w:rsidR="003D3ACB" w:rsidRPr="00250528">
        <w:t>parting</w:t>
      </w:r>
      <w:r w:rsidRPr="00250528">
        <w:t xml:space="preserve"> of the </w:t>
      </w:r>
      <w:r w:rsidR="003D3ACB" w:rsidRPr="00250528">
        <w:t>gatherings</w:t>
      </w:r>
      <w:r w:rsidRPr="00250528">
        <w:t xml:space="preserve"> from the English metropolis</w:t>
      </w:r>
      <w:r>
        <w:t>.</w:t>
      </w:r>
      <w:r w:rsidR="00862B64" w:rsidRPr="00862B64">
        <w:t xml:space="preserve"> </w:t>
      </w:r>
      <w:r w:rsidR="00862B64">
        <w:t>“</w:t>
      </w:r>
      <w:r w:rsidR="00862B64" w:rsidRPr="00862B64">
        <w:t xml:space="preserve">A government of our own is our natural </w:t>
      </w:r>
      <w:r w:rsidR="00862B64" w:rsidRPr="00862B64">
        <w:lastRenderedPageBreak/>
        <w:t>right: and when a man seriously reflects on the precariousness of human affairs, he will become convinced, that it is infinitely wiser and safer, to form a constitution of our own in a cool deliberate manner, while we have it in our power, than to trust such an inter</w:t>
      </w:r>
      <w:r w:rsidR="00862B64">
        <w:t>esting event to time and chance” (</w:t>
      </w:r>
      <w:r w:rsidR="00862B64" w:rsidRPr="00862B64">
        <w:t>Foner</w:t>
      </w:r>
      <w:r w:rsidR="00862B64">
        <w:t>, pg 4).</w:t>
      </w:r>
    </w:p>
    <w:p w:rsidR="00250528" w:rsidRPr="00250528" w:rsidRDefault="00250528" w:rsidP="00873CEE"/>
    <w:p w:rsidR="00250528" w:rsidRDefault="00873CEE" w:rsidP="00873CEE">
      <w:r>
        <w:t>T</w:t>
      </w:r>
      <w:r w:rsidR="00250528" w:rsidRPr="00250528">
        <w:t>he last texts of Paine are emblematic of a "moment", that of the transition from the revolutionary generation</w:t>
      </w:r>
      <w:r>
        <w:t xml:space="preserve"> age</w:t>
      </w:r>
      <w:r w:rsidR="00250528" w:rsidRPr="00250528">
        <w:t xml:space="preserve"> to the </w:t>
      </w:r>
      <w:r w:rsidRPr="00250528">
        <w:t>subsequent</w:t>
      </w:r>
      <w:r w:rsidR="00250528" w:rsidRPr="00250528">
        <w:t xml:space="preserve">. The Republic </w:t>
      </w:r>
      <w:r w:rsidRPr="00250528">
        <w:t>necessity</w:t>
      </w:r>
      <w:r w:rsidR="00250528" w:rsidRPr="00250528">
        <w:t xml:space="preserve"> be </w:t>
      </w:r>
      <w:r w:rsidRPr="00250528">
        <w:t>continually</w:t>
      </w:r>
      <w:r w:rsidR="00250528" w:rsidRPr="00250528">
        <w:t xml:space="preserve"> re</w:t>
      </w:r>
      <w:r>
        <w:t>-</w:t>
      </w:r>
      <w:r w:rsidR="00250528" w:rsidRPr="00250528">
        <w:t>founded in "</w:t>
      </w:r>
      <w:r w:rsidR="003D3ACB" w:rsidRPr="00250528">
        <w:t>organizations</w:t>
      </w:r>
      <w:r w:rsidR="00250528" w:rsidRPr="00250528">
        <w:t xml:space="preserve">" which remind the </w:t>
      </w:r>
      <w:r w:rsidR="003D3ACB" w:rsidRPr="00250528">
        <w:t>public</w:t>
      </w:r>
      <w:r w:rsidR="00250528" w:rsidRPr="00250528">
        <w:t xml:space="preserve"> body of the </w:t>
      </w:r>
      <w:r w:rsidR="003D3ACB" w:rsidRPr="00250528">
        <w:t>source</w:t>
      </w:r>
      <w:r w:rsidR="00250528" w:rsidRPr="00250528">
        <w:t xml:space="preserve"> of its </w:t>
      </w:r>
      <w:r w:rsidR="003D3ACB" w:rsidRPr="00250528">
        <w:t>privileges</w:t>
      </w:r>
      <w:r w:rsidR="00250528" w:rsidRPr="00250528">
        <w:t xml:space="preserve"> and the manner of preserving them. The cosmopolitan</w:t>
      </w:r>
      <w:r>
        <w:t>,</w:t>
      </w:r>
      <w:r w:rsidR="00250528" w:rsidRPr="00250528">
        <w:t xml:space="preserve"> </w:t>
      </w:r>
      <w:r w:rsidRPr="00873CEE">
        <w:t xml:space="preserve">universalist, </w:t>
      </w:r>
      <w:r w:rsidR="00250528" w:rsidRPr="00250528">
        <w:t xml:space="preserve">and </w:t>
      </w:r>
      <w:r w:rsidRPr="00250528">
        <w:t>fundamental</w:t>
      </w:r>
      <w:r w:rsidR="00250528" w:rsidRPr="00250528">
        <w:t xml:space="preserve"> dimension of the </w:t>
      </w:r>
      <w:r>
        <w:t>US</w:t>
      </w:r>
      <w:r w:rsidR="00250528" w:rsidRPr="00250528">
        <w:t xml:space="preserve"> Revolution is a </w:t>
      </w:r>
      <w:r w:rsidRPr="00250528">
        <w:t>democrat</w:t>
      </w:r>
      <w:r w:rsidR="00250528" w:rsidRPr="00250528">
        <w:t xml:space="preserve"> experience </w:t>
      </w:r>
      <w:r w:rsidRPr="00250528">
        <w:t>presented</w:t>
      </w:r>
      <w:r w:rsidR="00250528" w:rsidRPr="00250528">
        <w:t xml:space="preserve"> to all peoples </w:t>
      </w:r>
      <w:r w:rsidR="003D3ACB" w:rsidRPr="00250528">
        <w:t>in contradiction of</w:t>
      </w:r>
      <w:r w:rsidR="00250528" w:rsidRPr="00250528">
        <w:t xml:space="preserve"> </w:t>
      </w:r>
      <w:r w:rsidRPr="00250528">
        <w:t>realms</w:t>
      </w:r>
      <w:r w:rsidR="00250528" w:rsidRPr="00250528">
        <w:t xml:space="preserve"> or "monocratic" </w:t>
      </w:r>
      <w:r w:rsidRPr="00250528">
        <w:t>governments</w:t>
      </w:r>
      <w:r w:rsidR="00250528" w:rsidRPr="00250528">
        <w:t xml:space="preserve">, </w:t>
      </w:r>
      <w:bookmarkStart w:id="0" w:name="_GoBack"/>
      <w:bookmarkEnd w:id="0"/>
      <w:r w:rsidR="003D3ACB" w:rsidRPr="00250528">
        <w:t>in contradiction of</w:t>
      </w:r>
      <w:r w:rsidR="00250528" w:rsidRPr="00250528">
        <w:t xml:space="preserve"> "</w:t>
      </w:r>
      <w:r w:rsidR="003D3ACB" w:rsidRPr="00250528">
        <w:t>usual</w:t>
      </w:r>
      <w:r w:rsidR="00250528" w:rsidRPr="00250528">
        <w:t>" or wealthy aristocracies, against the confiscation of the sovereignty of all the people by political factions.</w:t>
      </w:r>
    </w:p>
    <w:p w:rsidR="00862B64" w:rsidRDefault="00862B64" w:rsidP="00873CEE"/>
    <w:p w:rsidR="00862B64" w:rsidRDefault="00862B64" w:rsidP="00873CEE"/>
    <w:p w:rsidR="00862B64" w:rsidRDefault="00862B64" w:rsidP="00873CEE"/>
    <w:p w:rsidR="00862B64" w:rsidRDefault="00862B64" w:rsidP="00873CEE"/>
    <w:p w:rsidR="00862B64" w:rsidRDefault="00862B64" w:rsidP="00873CEE"/>
    <w:p w:rsidR="00862B64" w:rsidRDefault="00862B64" w:rsidP="00873CEE"/>
    <w:p w:rsidR="00862B64" w:rsidRDefault="00862B64" w:rsidP="00873CEE"/>
    <w:p w:rsidR="00862B64" w:rsidRDefault="00862B64" w:rsidP="00873CEE"/>
    <w:p w:rsidR="00862B64" w:rsidRDefault="00862B64" w:rsidP="00873CEE"/>
    <w:p w:rsidR="00862B64" w:rsidRDefault="00862B64" w:rsidP="00873CEE"/>
    <w:p w:rsidR="00862B64" w:rsidRDefault="00862B64" w:rsidP="00873CEE"/>
    <w:p w:rsidR="00862B64" w:rsidRDefault="00862B64" w:rsidP="00862B64">
      <w:pPr>
        <w:ind w:firstLine="0"/>
      </w:pPr>
    </w:p>
    <w:p w:rsidR="00862B64" w:rsidRDefault="00862B64" w:rsidP="00862B64">
      <w:pPr>
        <w:jc w:val="center"/>
      </w:pPr>
      <w:r>
        <w:t xml:space="preserve">Works Cited </w:t>
      </w:r>
    </w:p>
    <w:p w:rsidR="00862B64" w:rsidRDefault="00862B64" w:rsidP="00862B64">
      <w:pPr>
        <w:ind w:left="720" w:hanging="720"/>
      </w:pPr>
      <w:r w:rsidRPr="00862B64">
        <w:t>Niles, Hezekiah. "Principles and Acts of the American Revolution." (1822).</w:t>
      </w:r>
    </w:p>
    <w:p w:rsidR="00862B64" w:rsidRPr="00250528" w:rsidRDefault="00862B64" w:rsidP="00862B64">
      <w:pPr>
        <w:ind w:left="720" w:hanging="720"/>
      </w:pPr>
      <w:r w:rsidRPr="00862B64">
        <w:t>Foner, Eric. Voices of Freedom: A Documentary History (Fifth Edition)  (Vol. 1) (Page 102). W. W. Norton &amp; Company. Kindle Edition.</w:t>
      </w:r>
    </w:p>
    <w:sectPr w:rsidR="00862B64" w:rsidRPr="0025052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7D" w:rsidRDefault="00BF757D">
      <w:pPr>
        <w:spacing w:line="240" w:lineRule="auto"/>
      </w:pPr>
      <w:r>
        <w:separator/>
      </w:r>
    </w:p>
  </w:endnote>
  <w:endnote w:type="continuationSeparator" w:id="0">
    <w:p w:rsidR="00BF757D" w:rsidRDefault="00BF7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7D" w:rsidRDefault="00BF757D">
      <w:pPr>
        <w:spacing w:line="240" w:lineRule="auto"/>
      </w:pPr>
      <w:r>
        <w:separator/>
      </w:r>
    </w:p>
  </w:footnote>
  <w:footnote w:type="continuationSeparator" w:id="0">
    <w:p w:rsidR="00BF757D" w:rsidRDefault="00BF75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F757D">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D3ACB">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F757D">
    <w:pPr>
      <w:pStyle w:val="Header"/>
    </w:pPr>
    <w:sdt>
      <w:sdtPr>
        <w:alias w:val="Last Name:"/>
        <w:tag w:val="Last Name:"/>
        <w:id w:val="81423100"/>
        <w:placeholder>
          <w:docPart w:val="F23C24D1903347ACB0574BDDB00DFCD7"/>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28"/>
    <w:rsid w:val="00040CBB"/>
    <w:rsid w:val="000B78C8"/>
    <w:rsid w:val="001463B2"/>
    <w:rsid w:val="001F62C0"/>
    <w:rsid w:val="00245E02"/>
    <w:rsid w:val="00250528"/>
    <w:rsid w:val="00353B66"/>
    <w:rsid w:val="003D3ACB"/>
    <w:rsid w:val="004A2675"/>
    <w:rsid w:val="004F7139"/>
    <w:rsid w:val="00691EC1"/>
    <w:rsid w:val="007C53FB"/>
    <w:rsid w:val="00862B64"/>
    <w:rsid w:val="00873CEE"/>
    <w:rsid w:val="008B7D18"/>
    <w:rsid w:val="008F1F97"/>
    <w:rsid w:val="008F4052"/>
    <w:rsid w:val="009A70E1"/>
    <w:rsid w:val="009D4EB3"/>
    <w:rsid w:val="00B13D1B"/>
    <w:rsid w:val="00B818DF"/>
    <w:rsid w:val="00BF757D"/>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56B4"/>
  <w15:chartTrackingRefBased/>
  <w15:docId w15:val="{E8132854-3847-4809-8AE2-80F0EE30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02E48B352B4878B915FDFBF4BF6D27"/>
        <w:category>
          <w:name w:val="General"/>
          <w:gallery w:val="placeholder"/>
        </w:category>
        <w:types>
          <w:type w:val="bbPlcHdr"/>
        </w:types>
        <w:behaviors>
          <w:behavior w:val="content"/>
        </w:behaviors>
        <w:guid w:val="{59B2F1F6-4AF9-4578-BE9D-A839C4891D57}"/>
      </w:docPartPr>
      <w:docPartBody>
        <w:p w:rsidR="00000000" w:rsidRDefault="00022683">
          <w:pPr>
            <w:pStyle w:val="1F02E48B352B4878B915FDFBF4BF6D27"/>
          </w:pPr>
          <w:r>
            <w:t>Your Name</w:t>
          </w:r>
        </w:p>
      </w:docPartBody>
    </w:docPart>
    <w:docPart>
      <w:docPartPr>
        <w:name w:val="5F19F503C3E84F4787F654FD88031926"/>
        <w:category>
          <w:name w:val="General"/>
          <w:gallery w:val="placeholder"/>
        </w:category>
        <w:types>
          <w:type w:val="bbPlcHdr"/>
        </w:types>
        <w:behaviors>
          <w:behavior w:val="content"/>
        </w:behaviors>
        <w:guid w:val="{1C9B0841-A55E-4317-BBF3-042667991FA6}"/>
      </w:docPartPr>
      <w:docPartBody>
        <w:p w:rsidR="00000000" w:rsidRDefault="00022683">
          <w:pPr>
            <w:pStyle w:val="5F19F503C3E84F4787F654FD88031926"/>
          </w:pPr>
          <w:r>
            <w:t>Instructor Name</w:t>
          </w:r>
        </w:p>
      </w:docPartBody>
    </w:docPart>
    <w:docPart>
      <w:docPartPr>
        <w:name w:val="8273D232361F428A8AD321570C937917"/>
        <w:category>
          <w:name w:val="General"/>
          <w:gallery w:val="placeholder"/>
        </w:category>
        <w:types>
          <w:type w:val="bbPlcHdr"/>
        </w:types>
        <w:behaviors>
          <w:behavior w:val="content"/>
        </w:behaviors>
        <w:guid w:val="{D6E60485-3EB1-4162-B14D-A7AA2E148C69}"/>
      </w:docPartPr>
      <w:docPartBody>
        <w:p w:rsidR="00000000" w:rsidRDefault="00022683">
          <w:pPr>
            <w:pStyle w:val="8273D232361F428A8AD321570C937917"/>
          </w:pPr>
          <w:r>
            <w:t>Course Number</w:t>
          </w:r>
        </w:p>
      </w:docPartBody>
    </w:docPart>
    <w:docPart>
      <w:docPartPr>
        <w:name w:val="D73853C9109D4C359871901BCCA2A8A1"/>
        <w:category>
          <w:name w:val="General"/>
          <w:gallery w:val="placeholder"/>
        </w:category>
        <w:types>
          <w:type w:val="bbPlcHdr"/>
        </w:types>
        <w:behaviors>
          <w:behavior w:val="content"/>
        </w:behaviors>
        <w:guid w:val="{43EAAE6B-B826-48C4-A7C9-0DC5FEC64EE9}"/>
      </w:docPartPr>
      <w:docPartBody>
        <w:p w:rsidR="00000000" w:rsidRDefault="00022683">
          <w:pPr>
            <w:pStyle w:val="D73853C9109D4C359871901BCCA2A8A1"/>
          </w:pPr>
          <w:r>
            <w:t>Date</w:t>
          </w:r>
        </w:p>
      </w:docPartBody>
    </w:docPart>
    <w:docPart>
      <w:docPartPr>
        <w:name w:val="F23C24D1903347ACB0574BDDB00DFCD7"/>
        <w:category>
          <w:name w:val="General"/>
          <w:gallery w:val="placeholder"/>
        </w:category>
        <w:types>
          <w:type w:val="bbPlcHdr"/>
        </w:types>
        <w:behaviors>
          <w:behavior w:val="content"/>
        </w:behaviors>
        <w:guid w:val="{EE6AC02B-EFCB-482C-959B-88E02BC3DB5B}"/>
      </w:docPartPr>
      <w:docPartBody>
        <w:p w:rsidR="00000000" w:rsidRDefault="00022683">
          <w:pPr>
            <w:pStyle w:val="F23C24D1903347ACB0574BDDB00DFCD7"/>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83"/>
    <w:rsid w:val="0002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02E48B352B4878B915FDFBF4BF6D27">
    <w:name w:val="1F02E48B352B4878B915FDFBF4BF6D27"/>
  </w:style>
  <w:style w:type="paragraph" w:customStyle="1" w:styleId="5F19F503C3E84F4787F654FD88031926">
    <w:name w:val="5F19F503C3E84F4787F654FD88031926"/>
  </w:style>
  <w:style w:type="paragraph" w:customStyle="1" w:styleId="8273D232361F428A8AD321570C937917">
    <w:name w:val="8273D232361F428A8AD321570C937917"/>
  </w:style>
  <w:style w:type="paragraph" w:customStyle="1" w:styleId="D73853C9109D4C359871901BCCA2A8A1">
    <w:name w:val="D73853C9109D4C359871901BCCA2A8A1"/>
  </w:style>
  <w:style w:type="paragraph" w:customStyle="1" w:styleId="4B4F9E795D4E4A5A9EEB791304A80AF1">
    <w:name w:val="4B4F9E795D4E4A5A9EEB791304A80AF1"/>
  </w:style>
  <w:style w:type="paragraph" w:customStyle="1" w:styleId="14C9B1BD9C7E4A8ABCD7BA4C8D71A115">
    <w:name w:val="14C9B1BD9C7E4A8ABCD7BA4C8D71A115"/>
  </w:style>
  <w:style w:type="character" w:styleId="Emphasis">
    <w:name w:val="Emphasis"/>
    <w:basedOn w:val="DefaultParagraphFont"/>
    <w:uiPriority w:val="8"/>
    <w:qFormat/>
    <w:rPr>
      <w:i/>
      <w:iCs/>
    </w:rPr>
  </w:style>
  <w:style w:type="paragraph" w:customStyle="1" w:styleId="22648EE0659740A5BD4ED389BFDE9AC0">
    <w:name w:val="22648EE0659740A5BD4ED389BFDE9AC0"/>
  </w:style>
  <w:style w:type="paragraph" w:customStyle="1" w:styleId="F3B29813330340B3A90A9A956FC494A7">
    <w:name w:val="F3B29813330340B3A90A9A956FC494A7"/>
  </w:style>
  <w:style w:type="paragraph" w:customStyle="1" w:styleId="B2A0C34859374838AAC65453A87A51EB">
    <w:name w:val="B2A0C34859374838AAC65453A87A51EB"/>
  </w:style>
  <w:style w:type="paragraph" w:customStyle="1" w:styleId="86D1D181D48346518893E43D171A2FE2">
    <w:name w:val="86D1D181D48346518893E43D171A2FE2"/>
  </w:style>
  <w:style w:type="paragraph" w:customStyle="1" w:styleId="031B3EB861D543E7BEE3A0AE1C2D3722">
    <w:name w:val="031B3EB861D543E7BEE3A0AE1C2D3722"/>
  </w:style>
  <w:style w:type="paragraph" w:customStyle="1" w:styleId="B9139C380D1E409E922752F7E5251C2E">
    <w:name w:val="B9139C380D1E409E922752F7E5251C2E"/>
  </w:style>
  <w:style w:type="paragraph" w:customStyle="1" w:styleId="C11F64C284E34A2AB921C5B035BC48B5">
    <w:name w:val="C11F64C284E34A2AB921C5B035BC48B5"/>
  </w:style>
  <w:style w:type="paragraph" w:customStyle="1" w:styleId="B70E07FCC0F047FF9FD08E5155C80DB6">
    <w:name w:val="B70E07FCC0F047FF9FD08E5155C80DB6"/>
  </w:style>
  <w:style w:type="paragraph" w:customStyle="1" w:styleId="4DC6556C24B44045AD4B31BFD46B1991">
    <w:name w:val="4DC6556C24B44045AD4B31BFD46B1991"/>
  </w:style>
  <w:style w:type="paragraph" w:customStyle="1" w:styleId="CE808FB694F84ABA92DA606169C1ABC9">
    <w:name w:val="CE808FB694F84ABA92DA606169C1ABC9"/>
  </w:style>
  <w:style w:type="paragraph" w:customStyle="1" w:styleId="4F9164D651544A6EAEF3C58639CD391B">
    <w:name w:val="4F9164D651544A6EAEF3C58639CD391B"/>
  </w:style>
  <w:style w:type="paragraph" w:customStyle="1" w:styleId="84625F165192436AA9FEC6E64C7606F3">
    <w:name w:val="84625F165192436AA9FEC6E64C7606F3"/>
  </w:style>
  <w:style w:type="paragraph" w:customStyle="1" w:styleId="C501E0EB1A2D4140BD0391374F86390E">
    <w:name w:val="C501E0EB1A2D4140BD0391374F86390E"/>
  </w:style>
  <w:style w:type="paragraph" w:customStyle="1" w:styleId="FAB7AA7E93624D51A860264AC3B81574">
    <w:name w:val="FAB7AA7E93624D51A860264AC3B81574"/>
  </w:style>
  <w:style w:type="paragraph" w:customStyle="1" w:styleId="C9EB4F4E2C344507A3634133E6DDF6B5">
    <w:name w:val="C9EB4F4E2C344507A3634133E6DDF6B5"/>
  </w:style>
  <w:style w:type="paragraph" w:customStyle="1" w:styleId="96FC0FEC36B84CEA9EBD12D0B949B7F8">
    <w:name w:val="96FC0FEC36B84CEA9EBD12D0B949B7F8"/>
  </w:style>
  <w:style w:type="paragraph" w:customStyle="1" w:styleId="5137988BB87E4C5997356B4761BCBEB8">
    <w:name w:val="5137988BB87E4C5997356B4761BCBEB8"/>
  </w:style>
  <w:style w:type="paragraph" w:customStyle="1" w:styleId="D1FDBF61BAB440D9AF5FFA515F958FAF">
    <w:name w:val="D1FDBF61BAB440D9AF5FFA515F958FAF"/>
  </w:style>
  <w:style w:type="paragraph" w:customStyle="1" w:styleId="5984DF09B87E4102A05916C4455E8E80">
    <w:name w:val="5984DF09B87E4102A05916C4455E8E80"/>
  </w:style>
  <w:style w:type="paragraph" w:customStyle="1" w:styleId="C437C3B0EAD54A4D96D08D69021F9A33">
    <w:name w:val="C437C3B0EAD54A4D96D08D69021F9A33"/>
  </w:style>
  <w:style w:type="paragraph" w:customStyle="1" w:styleId="145D1A94E86342229E3117E2E04D50F4">
    <w:name w:val="145D1A94E86342229E3117E2E04D50F4"/>
  </w:style>
  <w:style w:type="paragraph" w:customStyle="1" w:styleId="C479243C99DF442BAABEB0AC02A182AF">
    <w:name w:val="C479243C99DF442BAABEB0AC02A182AF"/>
  </w:style>
  <w:style w:type="paragraph" w:customStyle="1" w:styleId="CDC622CCE03F4F8AAB163611E90A67A7">
    <w:name w:val="CDC622CCE03F4F8AAB163611E90A67A7"/>
  </w:style>
  <w:style w:type="paragraph" w:customStyle="1" w:styleId="D576236ADF7049C899AA76EAA7EBD38C">
    <w:name w:val="D576236ADF7049C899AA76EAA7EBD38C"/>
  </w:style>
  <w:style w:type="paragraph" w:customStyle="1" w:styleId="D518C72C2A484F1C9DBD2F3F15AA3036">
    <w:name w:val="D518C72C2A484F1C9DBD2F3F15AA3036"/>
  </w:style>
  <w:style w:type="paragraph" w:customStyle="1" w:styleId="5CB4C9E1B86A4AB39F93F70F7F2C44B3">
    <w:name w:val="5CB4C9E1B86A4AB39F93F70F7F2C44B3"/>
  </w:style>
  <w:style w:type="paragraph" w:customStyle="1" w:styleId="E30A42FCADFF49F8A28E2C8D8780C6CD">
    <w:name w:val="E30A42FCADFF49F8A28E2C8D8780C6CD"/>
  </w:style>
  <w:style w:type="paragraph" w:customStyle="1" w:styleId="B6AC6FA12B8D4FDAB9B1602352A79D75">
    <w:name w:val="B6AC6FA12B8D4FDAB9B1602352A79D75"/>
  </w:style>
  <w:style w:type="paragraph" w:customStyle="1" w:styleId="F7F22D5C47274BCA822155F5127FB8BE">
    <w:name w:val="F7F22D5C47274BCA822155F5127FB8BE"/>
  </w:style>
  <w:style w:type="paragraph" w:customStyle="1" w:styleId="63F5EB1D02EB4BC5B2B5915E5DA250CC">
    <w:name w:val="63F5EB1D02EB4BC5B2B5915E5DA250CC"/>
  </w:style>
  <w:style w:type="paragraph" w:customStyle="1" w:styleId="73BAAB13CBF44DA693384729D656A8E4">
    <w:name w:val="73BAAB13CBF44DA693384729D656A8E4"/>
  </w:style>
  <w:style w:type="paragraph" w:customStyle="1" w:styleId="5AD560B7693044638AE875AFDB0BD285">
    <w:name w:val="5AD560B7693044638AE875AFDB0BD285"/>
  </w:style>
  <w:style w:type="paragraph" w:customStyle="1" w:styleId="8C8F137870DD4AF2B446D1CE75FAE679">
    <w:name w:val="8C8F137870DD4AF2B446D1CE75FAE679"/>
  </w:style>
  <w:style w:type="paragraph" w:customStyle="1" w:styleId="F23C24D1903347ACB0574BDDB00DFCD7">
    <w:name w:val="F23C24D1903347ACB0574BDDB00DF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7</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2019-03-08T06:04:00Z</dcterms:created>
  <dcterms:modified xsi:type="dcterms:W3CDTF">2019-03-08T06:11:00Z</dcterms:modified>
  <cp:version/>
</cp:coreProperties>
</file>