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4B33E7" w:rsidRPr="00FB0C19" w:rsidRDefault="002F7D3E" w:rsidP="00FB0C19">
      <w:pPr>
        <w:spacing w:after="0" w:line="480" w:lineRule="auto"/>
        <w:jc w:val="center"/>
        <w:rPr>
          <w:rFonts w:ascii="Times New Roman" w:hAnsi="Times New Roman" w:cs="Times New Roman"/>
          <w:sz w:val="24"/>
          <w:szCs w:val="24"/>
        </w:rPr>
      </w:pPr>
      <w:r w:rsidRPr="00FB0C19">
        <w:rPr>
          <w:rFonts w:ascii="Times New Roman" w:hAnsi="Times New Roman" w:cs="Times New Roman"/>
          <w:sz w:val="24"/>
          <w:szCs w:val="24"/>
        </w:rPr>
        <w:t>Legal and Ethical Scenarios</w:t>
      </w:r>
    </w:p>
    <w:p w:rsidR="001A1450" w:rsidRPr="00FB0C19" w:rsidRDefault="002F7D3E" w:rsidP="00FB0C19">
      <w:pPr>
        <w:spacing w:after="0" w:line="480" w:lineRule="auto"/>
        <w:jc w:val="center"/>
        <w:rPr>
          <w:rFonts w:ascii="Times New Roman" w:hAnsi="Times New Roman" w:cs="Times New Roman"/>
          <w:sz w:val="24"/>
          <w:szCs w:val="24"/>
        </w:rPr>
      </w:pPr>
      <w:r w:rsidRPr="00FB0C19">
        <w:rPr>
          <w:rFonts w:ascii="Times New Roman" w:hAnsi="Times New Roman" w:cs="Times New Roman"/>
          <w:sz w:val="24"/>
          <w:szCs w:val="24"/>
        </w:rPr>
        <w:t>Student’s Name</w:t>
      </w:r>
    </w:p>
    <w:p w:rsidR="001A1450" w:rsidRPr="00FB0C19" w:rsidRDefault="002F7D3E" w:rsidP="00FB0C19">
      <w:pPr>
        <w:spacing w:after="0" w:line="480" w:lineRule="auto"/>
        <w:jc w:val="center"/>
        <w:rPr>
          <w:rFonts w:ascii="Times New Roman" w:hAnsi="Times New Roman" w:cs="Times New Roman"/>
          <w:sz w:val="24"/>
          <w:szCs w:val="24"/>
        </w:rPr>
      </w:pPr>
      <w:r w:rsidRPr="00FB0C19">
        <w:rPr>
          <w:rFonts w:ascii="Times New Roman" w:hAnsi="Times New Roman" w:cs="Times New Roman"/>
          <w:sz w:val="24"/>
          <w:szCs w:val="24"/>
        </w:rPr>
        <w:t>Institution</w:t>
      </w:r>
    </w:p>
    <w:p w:rsidR="001A1450" w:rsidRPr="00FB0C19" w:rsidRDefault="002F7D3E" w:rsidP="00FB0C19">
      <w:pPr>
        <w:spacing w:after="0" w:line="480" w:lineRule="auto"/>
        <w:jc w:val="center"/>
        <w:rPr>
          <w:rFonts w:ascii="Times New Roman" w:hAnsi="Times New Roman" w:cs="Times New Roman"/>
          <w:sz w:val="24"/>
          <w:szCs w:val="24"/>
        </w:rPr>
      </w:pPr>
      <w:r w:rsidRPr="00FB0C19">
        <w:rPr>
          <w:rFonts w:ascii="Times New Roman" w:hAnsi="Times New Roman" w:cs="Times New Roman"/>
          <w:sz w:val="24"/>
          <w:szCs w:val="24"/>
        </w:rPr>
        <w:t>Date</w:t>
      </w:r>
    </w:p>
    <w:p w:rsidR="001A1450" w:rsidRPr="00FB0C19" w:rsidRDefault="001A1450"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B80D75" w:rsidRPr="00FB0C19" w:rsidRDefault="00B80D75" w:rsidP="00FB0C19">
      <w:pPr>
        <w:spacing w:after="0" w:line="480" w:lineRule="auto"/>
        <w:rPr>
          <w:rFonts w:ascii="Times New Roman" w:hAnsi="Times New Roman" w:cs="Times New Roman"/>
          <w:sz w:val="24"/>
          <w:szCs w:val="24"/>
        </w:rPr>
      </w:pPr>
    </w:p>
    <w:p w:rsidR="00C57D6A" w:rsidRDefault="002F7D3E" w:rsidP="00C57D6A">
      <w:pPr>
        <w:spacing w:after="0" w:line="480" w:lineRule="auto"/>
        <w:rPr>
          <w:rFonts w:ascii="Times New Roman" w:hAnsi="Times New Roman" w:cs="Times New Roman"/>
          <w:b/>
          <w:sz w:val="24"/>
          <w:szCs w:val="24"/>
        </w:rPr>
      </w:pPr>
      <w:r w:rsidRPr="00FB0C19">
        <w:rPr>
          <w:rFonts w:ascii="Times New Roman" w:hAnsi="Times New Roman" w:cs="Times New Roman"/>
          <w:b/>
          <w:sz w:val="24"/>
          <w:szCs w:val="24"/>
        </w:rPr>
        <w:lastRenderedPageBreak/>
        <w:t>Scenario 1</w:t>
      </w:r>
      <w:r w:rsidR="00607CCD" w:rsidRPr="00FB0C19">
        <w:rPr>
          <w:rFonts w:ascii="Times New Roman" w:hAnsi="Times New Roman" w:cs="Times New Roman"/>
          <w:b/>
          <w:sz w:val="24"/>
          <w:szCs w:val="24"/>
        </w:rPr>
        <w:t xml:space="preserve"> Securities</w:t>
      </w:r>
    </w:p>
    <w:p w:rsidR="005A2935" w:rsidRPr="00C57D6A" w:rsidRDefault="002F7D3E" w:rsidP="00C57D6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Task 1: </w:t>
      </w:r>
      <w:r w:rsidRPr="00C57D6A">
        <w:rPr>
          <w:rFonts w:ascii="Times New Roman" w:hAnsi="Times New Roman" w:cs="Times New Roman"/>
          <w:b/>
          <w:sz w:val="24"/>
          <w:szCs w:val="24"/>
        </w:rPr>
        <w:t>Was Bryant's lie about having a college degree material?</w:t>
      </w:r>
    </w:p>
    <w:p w:rsidR="006460F2"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The fact that Bryant’s lie re</w:t>
      </w:r>
      <w:r w:rsidR="00DD7136" w:rsidRPr="00FB0C19">
        <w:rPr>
          <w:rFonts w:ascii="Times New Roman" w:hAnsi="Times New Roman" w:cs="Times New Roman"/>
          <w:sz w:val="24"/>
          <w:szCs w:val="24"/>
        </w:rPr>
        <w:t xml:space="preserve">garding is resume is a material. He lied of having a BBA in </w:t>
      </w:r>
      <w:r w:rsidR="00080CC3" w:rsidRPr="00FB0C19">
        <w:rPr>
          <w:rFonts w:ascii="Times New Roman" w:hAnsi="Times New Roman" w:cs="Times New Roman"/>
          <w:sz w:val="24"/>
          <w:szCs w:val="24"/>
        </w:rPr>
        <w:t>accounting</w:t>
      </w:r>
      <w:r w:rsidR="00DD7136" w:rsidRPr="00FB0C19">
        <w:rPr>
          <w:rFonts w:ascii="Times New Roman" w:hAnsi="Times New Roman" w:cs="Times New Roman"/>
          <w:sz w:val="24"/>
          <w:szCs w:val="24"/>
        </w:rPr>
        <w:t xml:space="preserve"> and this means that he was employed using fake certificate, which is illegal. </w:t>
      </w:r>
      <w:r w:rsidR="00BC6CF7" w:rsidRPr="00FB0C19">
        <w:rPr>
          <w:rFonts w:ascii="Times New Roman" w:hAnsi="Times New Roman" w:cs="Times New Roman"/>
          <w:sz w:val="24"/>
          <w:szCs w:val="24"/>
        </w:rPr>
        <w:t>By informing the board that he had a bachelor degree while in a real sense he did not violate section 11 of the 1933 Act and sect</w:t>
      </w:r>
      <w:r w:rsidR="009964FC" w:rsidRPr="00FB0C19">
        <w:rPr>
          <w:rFonts w:ascii="Times New Roman" w:hAnsi="Times New Roman" w:cs="Times New Roman"/>
          <w:sz w:val="24"/>
          <w:szCs w:val="24"/>
        </w:rPr>
        <w:t xml:space="preserve">ion 10 (b)-5 of the 1934 act. </w:t>
      </w:r>
      <w:r w:rsidR="00452398" w:rsidRPr="00FB0C19">
        <w:rPr>
          <w:rFonts w:ascii="Times New Roman" w:hAnsi="Times New Roman" w:cs="Times New Roman"/>
          <w:sz w:val="24"/>
          <w:szCs w:val="24"/>
        </w:rPr>
        <w:t>Section 11 of the 1933 Act states requires</w:t>
      </w:r>
      <w:r w:rsidR="008D7341" w:rsidRPr="00FB0C19">
        <w:rPr>
          <w:rFonts w:ascii="Times New Roman" w:hAnsi="Times New Roman" w:cs="Times New Roman"/>
          <w:sz w:val="24"/>
          <w:szCs w:val="24"/>
        </w:rPr>
        <w:t xml:space="preserve"> mandatory disclosure of </w:t>
      </w:r>
      <w:r w:rsidR="002C40A7" w:rsidRPr="00FB0C19">
        <w:rPr>
          <w:rFonts w:ascii="Times New Roman" w:hAnsi="Times New Roman" w:cs="Times New Roman"/>
          <w:sz w:val="24"/>
          <w:szCs w:val="24"/>
        </w:rPr>
        <w:t xml:space="preserve">information to investors. The act serves as a protection </w:t>
      </w:r>
      <w:r w:rsidR="00DD507A" w:rsidRPr="00FB0C19">
        <w:rPr>
          <w:rFonts w:ascii="Times New Roman" w:hAnsi="Times New Roman" w:cs="Times New Roman"/>
          <w:sz w:val="24"/>
          <w:szCs w:val="24"/>
        </w:rPr>
        <w:t xml:space="preserve">to </w:t>
      </w:r>
      <w:r w:rsidR="00080CC3" w:rsidRPr="00FB0C19">
        <w:rPr>
          <w:rFonts w:ascii="Times New Roman" w:hAnsi="Times New Roman" w:cs="Times New Roman"/>
          <w:sz w:val="24"/>
          <w:szCs w:val="24"/>
        </w:rPr>
        <w:t>ensure</w:t>
      </w:r>
      <w:r w:rsidR="00DD507A" w:rsidRPr="00FB0C19">
        <w:rPr>
          <w:rFonts w:ascii="Times New Roman" w:hAnsi="Times New Roman" w:cs="Times New Roman"/>
          <w:sz w:val="24"/>
          <w:szCs w:val="24"/>
        </w:rPr>
        <w:t xml:space="preserve"> that information regarding the security being sold is revealed to the public, or investors to conduct appropriate evaluation or </w:t>
      </w:r>
      <w:r w:rsidR="00080CC3" w:rsidRPr="00FB0C19">
        <w:rPr>
          <w:rFonts w:ascii="Times New Roman" w:hAnsi="Times New Roman" w:cs="Times New Roman"/>
          <w:sz w:val="24"/>
          <w:szCs w:val="24"/>
        </w:rPr>
        <w:t>assessment</w:t>
      </w:r>
      <w:r w:rsidR="00DD507A" w:rsidRPr="00FB0C19">
        <w:rPr>
          <w:rFonts w:ascii="Times New Roman" w:hAnsi="Times New Roman" w:cs="Times New Roman"/>
          <w:sz w:val="24"/>
          <w:szCs w:val="24"/>
        </w:rPr>
        <w:t xml:space="preserve"> before making the right decision. </w:t>
      </w:r>
      <w:r w:rsidR="00642416" w:rsidRPr="00FB0C19">
        <w:rPr>
          <w:rFonts w:ascii="Times New Roman" w:hAnsi="Times New Roman" w:cs="Times New Roman"/>
          <w:sz w:val="24"/>
          <w:szCs w:val="24"/>
        </w:rPr>
        <w:t xml:space="preserve">And the </w:t>
      </w:r>
      <w:r w:rsidR="00080CC3" w:rsidRPr="00FB0C19">
        <w:rPr>
          <w:rFonts w:ascii="Times New Roman" w:hAnsi="Times New Roman" w:cs="Times New Roman"/>
          <w:sz w:val="24"/>
          <w:szCs w:val="24"/>
        </w:rPr>
        <w:t>effect</w:t>
      </w:r>
      <w:r w:rsidR="00642416" w:rsidRPr="00FB0C19">
        <w:rPr>
          <w:rFonts w:ascii="Times New Roman" w:hAnsi="Times New Roman" w:cs="Times New Roman"/>
          <w:sz w:val="24"/>
          <w:szCs w:val="24"/>
        </w:rPr>
        <w:t xml:space="preserve"> that Bryant lied to the company, it affects the </w:t>
      </w:r>
      <w:r w:rsidR="00080CC3" w:rsidRPr="00FB0C19">
        <w:rPr>
          <w:rFonts w:ascii="Times New Roman" w:hAnsi="Times New Roman" w:cs="Times New Roman"/>
          <w:sz w:val="24"/>
          <w:szCs w:val="24"/>
        </w:rPr>
        <w:t>investors</w:t>
      </w:r>
      <w:r w:rsidR="00642416" w:rsidRPr="00FB0C19">
        <w:rPr>
          <w:rFonts w:ascii="Times New Roman" w:hAnsi="Times New Roman" w:cs="Times New Roman"/>
          <w:sz w:val="24"/>
          <w:szCs w:val="24"/>
        </w:rPr>
        <w:t xml:space="preserve"> as well because the assessment was conducted based on a fake document. </w:t>
      </w:r>
      <w:r w:rsidR="00674EDF" w:rsidRPr="00FB0C19">
        <w:rPr>
          <w:rFonts w:ascii="Times New Roman" w:hAnsi="Times New Roman" w:cs="Times New Roman"/>
          <w:sz w:val="24"/>
          <w:szCs w:val="24"/>
        </w:rPr>
        <w:t>In this, the investors were not provided with accurate information as required by the Securities Act of 1933, section 10 (b)-5.</w:t>
      </w:r>
    </w:p>
    <w:p w:rsidR="005A2935" w:rsidRPr="00505CD4" w:rsidRDefault="002F7D3E" w:rsidP="00FB0C19">
      <w:pPr>
        <w:spacing w:after="0" w:line="480" w:lineRule="auto"/>
        <w:jc w:val="both"/>
        <w:rPr>
          <w:rFonts w:ascii="Times New Roman" w:hAnsi="Times New Roman" w:cs="Times New Roman"/>
          <w:b/>
          <w:sz w:val="24"/>
          <w:szCs w:val="24"/>
        </w:rPr>
      </w:pPr>
      <w:r w:rsidRPr="00505CD4">
        <w:rPr>
          <w:rFonts w:ascii="Times New Roman" w:hAnsi="Times New Roman" w:cs="Times New Roman"/>
          <w:b/>
          <w:sz w:val="24"/>
          <w:szCs w:val="24"/>
        </w:rPr>
        <w:t>Task 2: Would your answer be the same if a CEO lied about having helped to take a company through an initial public offering and subsequent acquisition by another company?</w:t>
      </w:r>
    </w:p>
    <w:p w:rsidR="00A1236A"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 xml:space="preserve">It is also important to </w:t>
      </w:r>
      <w:r w:rsidRPr="00FB0C19">
        <w:rPr>
          <w:rFonts w:ascii="Times New Roman" w:hAnsi="Times New Roman" w:cs="Times New Roman"/>
          <w:sz w:val="24"/>
          <w:szCs w:val="24"/>
        </w:rPr>
        <w:t>note that SEC Rule 10b-5 prohibits the act of omission</w:t>
      </w:r>
      <w:r w:rsidR="0076742F" w:rsidRPr="00FB0C19">
        <w:rPr>
          <w:rFonts w:ascii="Times New Roman" w:hAnsi="Times New Roman" w:cs="Times New Roman"/>
          <w:sz w:val="24"/>
          <w:szCs w:val="24"/>
        </w:rPr>
        <w:t xml:space="preserve">, manipulation, and </w:t>
      </w:r>
      <w:r w:rsidR="00B96F12" w:rsidRPr="00FB0C19">
        <w:rPr>
          <w:rFonts w:ascii="Times New Roman" w:hAnsi="Times New Roman" w:cs="Times New Roman"/>
          <w:sz w:val="24"/>
          <w:szCs w:val="24"/>
        </w:rPr>
        <w:t>deception and</w:t>
      </w:r>
      <w:r w:rsidRPr="00FB0C19">
        <w:rPr>
          <w:rFonts w:ascii="Times New Roman" w:hAnsi="Times New Roman" w:cs="Times New Roman"/>
          <w:sz w:val="24"/>
          <w:szCs w:val="24"/>
        </w:rPr>
        <w:t xml:space="preserve"> therefore, such acts are treated as fraud. </w:t>
      </w:r>
      <w:r w:rsidR="009151E6" w:rsidRPr="00FB0C19">
        <w:rPr>
          <w:rFonts w:ascii="Times New Roman" w:hAnsi="Times New Roman" w:cs="Times New Roman"/>
          <w:sz w:val="24"/>
          <w:szCs w:val="24"/>
        </w:rPr>
        <w:t xml:space="preserve">This rule makes prohibits the use of fake, or false information. </w:t>
      </w:r>
      <w:r w:rsidR="00250068" w:rsidRPr="00FB0C19">
        <w:rPr>
          <w:rFonts w:ascii="Times New Roman" w:hAnsi="Times New Roman" w:cs="Times New Roman"/>
          <w:sz w:val="24"/>
          <w:szCs w:val="24"/>
        </w:rPr>
        <w:t xml:space="preserve">It is not permitted </w:t>
      </w:r>
      <w:r w:rsidR="00F16AD0" w:rsidRPr="00FB0C19">
        <w:rPr>
          <w:rFonts w:ascii="Times New Roman" w:hAnsi="Times New Roman" w:cs="Times New Roman"/>
          <w:sz w:val="24"/>
          <w:szCs w:val="24"/>
        </w:rPr>
        <w:t xml:space="preserve">for anyone to use the company or the company's name to defraud anyone. </w:t>
      </w:r>
      <w:r w:rsidR="00217996" w:rsidRPr="00FB0C19">
        <w:rPr>
          <w:rFonts w:ascii="Times New Roman" w:hAnsi="Times New Roman" w:cs="Times New Roman"/>
          <w:sz w:val="24"/>
          <w:szCs w:val="24"/>
        </w:rPr>
        <w:t xml:space="preserve">Therefore, the lie about having college is a material, which could have affected the performance of the company, and therefore, the investors have the right to sue the company. </w:t>
      </w:r>
      <w:r w:rsidR="001D770B" w:rsidRPr="00FB0C19">
        <w:rPr>
          <w:rFonts w:ascii="Times New Roman" w:hAnsi="Times New Roman" w:cs="Times New Roman"/>
          <w:sz w:val="24"/>
          <w:szCs w:val="24"/>
        </w:rPr>
        <w:t xml:space="preserve">Failing to undisclosed information knowing is illegal and if the information were vital for the </w:t>
      </w:r>
      <w:r w:rsidR="00C105C5" w:rsidRPr="00FB0C19">
        <w:rPr>
          <w:rFonts w:ascii="Times New Roman" w:hAnsi="Times New Roman" w:cs="Times New Roman"/>
          <w:sz w:val="24"/>
          <w:szCs w:val="24"/>
        </w:rPr>
        <w:t>decision</w:t>
      </w:r>
      <w:r w:rsidR="001D770B" w:rsidRPr="00FB0C19">
        <w:rPr>
          <w:rFonts w:ascii="Times New Roman" w:hAnsi="Times New Roman" w:cs="Times New Roman"/>
          <w:sz w:val="24"/>
          <w:szCs w:val="24"/>
        </w:rPr>
        <w:t xml:space="preserve"> making, which could affect investor or the position of a company in the market. Bryant, </w:t>
      </w:r>
      <w:r w:rsidR="001D770B" w:rsidRPr="00FB0C19">
        <w:rPr>
          <w:rFonts w:ascii="Times New Roman" w:hAnsi="Times New Roman" w:cs="Times New Roman"/>
          <w:sz w:val="24"/>
          <w:szCs w:val="24"/>
        </w:rPr>
        <w:lastRenderedPageBreak/>
        <w:t xml:space="preserve">therefore, committed fraud and because of his actions, investors and the company lost </w:t>
      </w:r>
      <w:r w:rsidR="00C105C5" w:rsidRPr="00FB0C19">
        <w:rPr>
          <w:rFonts w:ascii="Times New Roman" w:hAnsi="Times New Roman" w:cs="Times New Roman"/>
          <w:sz w:val="24"/>
          <w:szCs w:val="24"/>
        </w:rPr>
        <w:t>the huge investment</w:t>
      </w:r>
      <w:r w:rsidR="0052040A" w:rsidRPr="00FB0C19">
        <w:rPr>
          <w:rFonts w:ascii="Times New Roman" w:hAnsi="Times New Roman" w:cs="Times New Roman"/>
          <w:sz w:val="24"/>
          <w:szCs w:val="24"/>
        </w:rPr>
        <w:t xml:space="preserve">. </w:t>
      </w:r>
    </w:p>
    <w:p w:rsidR="002236E0" w:rsidRPr="000C359B" w:rsidRDefault="002F7D3E" w:rsidP="00FB0C19">
      <w:pPr>
        <w:spacing w:after="0" w:line="480" w:lineRule="auto"/>
        <w:jc w:val="both"/>
        <w:rPr>
          <w:rFonts w:ascii="Times New Roman" w:hAnsi="Times New Roman" w:cs="Times New Roman"/>
          <w:b/>
          <w:sz w:val="24"/>
          <w:szCs w:val="24"/>
        </w:rPr>
      </w:pPr>
      <w:r w:rsidRPr="000C359B">
        <w:rPr>
          <w:rFonts w:ascii="Times New Roman" w:hAnsi="Times New Roman" w:cs="Times New Roman"/>
          <w:b/>
          <w:sz w:val="24"/>
          <w:szCs w:val="24"/>
        </w:rPr>
        <w:t>Tas</w:t>
      </w:r>
      <w:r w:rsidRPr="000C359B">
        <w:rPr>
          <w:rFonts w:ascii="Times New Roman" w:hAnsi="Times New Roman" w:cs="Times New Roman"/>
          <w:b/>
          <w:sz w:val="24"/>
          <w:szCs w:val="24"/>
        </w:rPr>
        <w:t>k 3: Would a reasonable member of the BCC board be comfortable keeping Bryant as CEO once they learned that he lied about having a college degree?</w:t>
      </w:r>
    </w:p>
    <w:p w:rsidR="00601D37"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 xml:space="preserve">If the Chief Executive Officer (CEO) lied about his or her resume, I would hold the same position regarding the company and I should sue the company as well. </w:t>
      </w:r>
      <w:r w:rsidR="00CC0754" w:rsidRPr="00FB0C19">
        <w:rPr>
          <w:rFonts w:ascii="Times New Roman" w:hAnsi="Times New Roman" w:cs="Times New Roman"/>
          <w:sz w:val="24"/>
          <w:szCs w:val="24"/>
        </w:rPr>
        <w:t xml:space="preserve">If he helped </w:t>
      </w:r>
      <w:r w:rsidR="0020338E" w:rsidRPr="00FB0C19">
        <w:rPr>
          <w:rFonts w:ascii="Times New Roman" w:hAnsi="Times New Roman" w:cs="Times New Roman"/>
          <w:sz w:val="24"/>
          <w:szCs w:val="24"/>
        </w:rPr>
        <w:t xml:space="preserve">take the company through acquisition and </w:t>
      </w:r>
      <w:r w:rsidR="00806D84" w:rsidRPr="00FB0C19">
        <w:rPr>
          <w:rFonts w:ascii="Times New Roman" w:hAnsi="Times New Roman" w:cs="Times New Roman"/>
          <w:sz w:val="24"/>
          <w:szCs w:val="24"/>
        </w:rPr>
        <w:t xml:space="preserve">public offering like in the case of First National Bank, a lie would actually affect the entire firm’s performance. </w:t>
      </w:r>
      <w:r w:rsidR="004C62D2" w:rsidRPr="00FB0C19">
        <w:rPr>
          <w:rFonts w:ascii="Times New Roman" w:hAnsi="Times New Roman" w:cs="Times New Roman"/>
          <w:sz w:val="24"/>
          <w:szCs w:val="24"/>
        </w:rPr>
        <w:t>And therefore, it is appropriate to sue Bryant against the los</w:t>
      </w:r>
      <w:r w:rsidR="00FD79DA">
        <w:rPr>
          <w:rFonts w:ascii="Times New Roman" w:hAnsi="Times New Roman" w:cs="Times New Roman"/>
          <w:sz w:val="24"/>
          <w:szCs w:val="24"/>
        </w:rPr>
        <w:t>s</w:t>
      </w:r>
      <w:r w:rsidR="004C62D2" w:rsidRPr="00FB0C19">
        <w:rPr>
          <w:rFonts w:ascii="Times New Roman" w:hAnsi="Times New Roman" w:cs="Times New Roman"/>
          <w:sz w:val="24"/>
          <w:szCs w:val="24"/>
        </w:rPr>
        <w:t xml:space="preserve">es they incurred. </w:t>
      </w:r>
      <w:r w:rsidR="00080CC3" w:rsidRPr="00FB0C19">
        <w:rPr>
          <w:rFonts w:ascii="Times New Roman" w:hAnsi="Times New Roman" w:cs="Times New Roman"/>
          <w:sz w:val="24"/>
          <w:szCs w:val="24"/>
        </w:rPr>
        <w:t>In</w:t>
      </w:r>
      <w:r w:rsidR="00CD74AA" w:rsidRPr="00FB0C19">
        <w:rPr>
          <w:rFonts w:ascii="Times New Roman" w:hAnsi="Times New Roman" w:cs="Times New Roman"/>
          <w:sz w:val="24"/>
          <w:szCs w:val="24"/>
        </w:rPr>
        <w:t xml:space="preserve"> the case of </w:t>
      </w:r>
      <w:r w:rsidR="00D5704C" w:rsidRPr="00FB0C19">
        <w:rPr>
          <w:rFonts w:ascii="Times New Roman" w:hAnsi="Times New Roman" w:cs="Times New Roman"/>
          <w:sz w:val="24"/>
          <w:szCs w:val="24"/>
        </w:rPr>
        <w:t>United States v. O'Hagan, 521 U.S. 642 (1997)</w:t>
      </w:r>
      <w:sdt>
        <w:sdtPr>
          <w:rPr>
            <w:rFonts w:ascii="Times New Roman" w:hAnsi="Times New Roman" w:cs="Times New Roman"/>
            <w:sz w:val="24"/>
            <w:szCs w:val="24"/>
          </w:rPr>
          <w:id w:val="514273"/>
          <w:citation/>
        </w:sdtPr>
        <w:sdtContent>
          <w:r w:rsidR="008C2E6E" w:rsidRPr="00FB0C19">
            <w:rPr>
              <w:rFonts w:ascii="Times New Roman" w:hAnsi="Times New Roman" w:cs="Times New Roman"/>
              <w:sz w:val="24"/>
              <w:szCs w:val="24"/>
            </w:rPr>
            <w:fldChar w:fldCharType="begin"/>
          </w:r>
          <w:r w:rsidR="00D5704C" w:rsidRPr="00FB0C19">
            <w:rPr>
              <w:rFonts w:ascii="Times New Roman" w:hAnsi="Times New Roman" w:cs="Times New Roman"/>
              <w:sz w:val="24"/>
              <w:szCs w:val="24"/>
            </w:rPr>
            <w:instrText xml:space="preserve"> CITATION Bad96 \l 1033 </w:instrText>
          </w:r>
          <w:r w:rsidR="008C2E6E" w:rsidRPr="00FB0C19">
            <w:rPr>
              <w:rFonts w:ascii="Times New Roman" w:hAnsi="Times New Roman" w:cs="Times New Roman"/>
              <w:sz w:val="24"/>
              <w:szCs w:val="24"/>
            </w:rPr>
            <w:fldChar w:fldCharType="separate"/>
          </w:r>
          <w:r w:rsidR="00D5704C" w:rsidRPr="00FB0C19">
            <w:rPr>
              <w:rFonts w:ascii="Times New Roman" w:hAnsi="Times New Roman" w:cs="Times New Roman"/>
              <w:noProof/>
              <w:sz w:val="24"/>
              <w:szCs w:val="24"/>
            </w:rPr>
            <w:t xml:space="preserve"> (BaderGinsburg &amp; States, 1996)</w:t>
          </w:r>
          <w:r w:rsidR="008C2E6E" w:rsidRPr="00FB0C19">
            <w:rPr>
              <w:rFonts w:ascii="Times New Roman" w:hAnsi="Times New Roman" w:cs="Times New Roman"/>
              <w:sz w:val="24"/>
              <w:szCs w:val="24"/>
            </w:rPr>
            <w:fldChar w:fldCharType="end"/>
          </w:r>
        </w:sdtContent>
      </w:sdt>
      <w:r w:rsidR="00C861B4" w:rsidRPr="00FB0C19">
        <w:rPr>
          <w:rFonts w:ascii="Times New Roman" w:hAnsi="Times New Roman" w:cs="Times New Roman"/>
          <w:sz w:val="24"/>
          <w:szCs w:val="24"/>
        </w:rPr>
        <w:t>.</w:t>
      </w:r>
      <w:r w:rsidR="005B6009" w:rsidRPr="00FB0C19">
        <w:rPr>
          <w:rFonts w:ascii="Times New Roman" w:hAnsi="Times New Roman" w:cs="Times New Roman"/>
          <w:sz w:val="24"/>
          <w:szCs w:val="24"/>
        </w:rPr>
        <w:t xml:space="preserve">In an </w:t>
      </w:r>
      <w:r w:rsidR="006D5E51" w:rsidRPr="00FB0C19">
        <w:rPr>
          <w:rFonts w:ascii="Times New Roman" w:hAnsi="Times New Roman" w:cs="Times New Roman"/>
          <w:sz w:val="24"/>
          <w:szCs w:val="24"/>
        </w:rPr>
        <w:t>opinion of the ruling, which was written by Justice Ruth Bader Ginsburg</w:t>
      </w:r>
      <w:r w:rsidR="009529E0" w:rsidRPr="00FB0C19">
        <w:rPr>
          <w:rFonts w:ascii="Times New Roman" w:hAnsi="Times New Roman" w:cs="Times New Roman"/>
          <w:sz w:val="24"/>
          <w:szCs w:val="24"/>
        </w:rPr>
        <w:t>, the judge noted that an individu</w:t>
      </w:r>
      <w:r w:rsidR="0042773A" w:rsidRPr="00FB0C19">
        <w:rPr>
          <w:rFonts w:ascii="Times New Roman" w:hAnsi="Times New Roman" w:cs="Times New Roman"/>
          <w:sz w:val="24"/>
          <w:szCs w:val="24"/>
        </w:rPr>
        <w:t xml:space="preserve">al might be found </w:t>
      </w:r>
      <w:r w:rsidR="00080CC3" w:rsidRPr="00FB0C19">
        <w:rPr>
          <w:rFonts w:ascii="Times New Roman" w:hAnsi="Times New Roman" w:cs="Times New Roman"/>
          <w:sz w:val="24"/>
          <w:szCs w:val="24"/>
        </w:rPr>
        <w:t>liable</w:t>
      </w:r>
      <w:r w:rsidR="0042773A" w:rsidRPr="00FB0C19">
        <w:rPr>
          <w:rFonts w:ascii="Times New Roman" w:hAnsi="Times New Roman" w:cs="Times New Roman"/>
          <w:sz w:val="24"/>
          <w:szCs w:val="24"/>
        </w:rPr>
        <w:t xml:space="preserve"> for violating of Rule 10(b)-5 by misappropriating of information. It </w:t>
      </w:r>
      <w:r w:rsidR="00803F66">
        <w:rPr>
          <w:rFonts w:ascii="Times New Roman" w:hAnsi="Times New Roman" w:cs="Times New Roman"/>
          <w:sz w:val="24"/>
          <w:szCs w:val="24"/>
        </w:rPr>
        <w:t>i</w:t>
      </w:r>
      <w:r w:rsidR="0042773A" w:rsidRPr="00FB0C19">
        <w:rPr>
          <w:rFonts w:ascii="Times New Roman" w:hAnsi="Times New Roman" w:cs="Times New Roman"/>
          <w:sz w:val="24"/>
          <w:szCs w:val="24"/>
        </w:rPr>
        <w:t xml:space="preserve">s </w:t>
      </w:r>
      <w:r w:rsidR="00080CC3" w:rsidRPr="00FB0C19">
        <w:rPr>
          <w:rFonts w:ascii="Times New Roman" w:hAnsi="Times New Roman" w:cs="Times New Roman"/>
          <w:sz w:val="24"/>
          <w:szCs w:val="24"/>
        </w:rPr>
        <w:t>therefore</w:t>
      </w:r>
      <w:r w:rsidR="0042773A" w:rsidRPr="00FB0C19">
        <w:rPr>
          <w:rFonts w:ascii="Times New Roman" w:hAnsi="Times New Roman" w:cs="Times New Roman"/>
          <w:sz w:val="24"/>
          <w:szCs w:val="24"/>
        </w:rPr>
        <w:t xml:space="preserve"> required for an individual to reveal all the information of the company to investors. </w:t>
      </w:r>
      <w:r w:rsidR="00254430" w:rsidRPr="00FB0C19">
        <w:rPr>
          <w:rFonts w:ascii="Times New Roman" w:hAnsi="Times New Roman" w:cs="Times New Roman"/>
          <w:sz w:val="24"/>
          <w:szCs w:val="24"/>
        </w:rPr>
        <w:t xml:space="preserve">O’Hagan law firm was contracted to </w:t>
      </w:r>
      <w:r w:rsidR="00604512" w:rsidRPr="00FB0C19">
        <w:rPr>
          <w:rFonts w:ascii="Times New Roman" w:hAnsi="Times New Roman" w:cs="Times New Roman"/>
          <w:sz w:val="24"/>
          <w:szCs w:val="24"/>
        </w:rPr>
        <w:t>represent Pillsbury</w:t>
      </w:r>
      <w:r w:rsidR="00750467" w:rsidRPr="00FB0C19">
        <w:rPr>
          <w:rFonts w:ascii="Times New Roman" w:hAnsi="Times New Roman" w:cs="Times New Roman"/>
          <w:sz w:val="24"/>
          <w:szCs w:val="24"/>
        </w:rPr>
        <w:t xml:space="preserve"> and instead, they started to purchase the stock share. At the time of representation of the company, the law firm failed to </w:t>
      </w:r>
      <w:r w:rsidR="00452398" w:rsidRPr="00FB0C19">
        <w:rPr>
          <w:rFonts w:ascii="Times New Roman" w:hAnsi="Times New Roman" w:cs="Times New Roman"/>
          <w:sz w:val="24"/>
          <w:szCs w:val="24"/>
        </w:rPr>
        <w:t>undisclose</w:t>
      </w:r>
      <w:r w:rsidR="00750467" w:rsidRPr="00FB0C19">
        <w:rPr>
          <w:rFonts w:ascii="Times New Roman" w:hAnsi="Times New Roman" w:cs="Times New Roman"/>
          <w:sz w:val="24"/>
          <w:szCs w:val="24"/>
        </w:rPr>
        <w:t xml:space="preserve"> all this information. </w:t>
      </w:r>
      <w:r w:rsidR="000B1395" w:rsidRPr="00FB0C19">
        <w:rPr>
          <w:rFonts w:ascii="Times New Roman" w:hAnsi="Times New Roman" w:cs="Times New Roman"/>
          <w:sz w:val="24"/>
          <w:szCs w:val="24"/>
        </w:rPr>
        <w:t xml:space="preserve">However, the </w:t>
      </w:r>
      <w:r w:rsidR="00080CC3" w:rsidRPr="00FB0C19">
        <w:rPr>
          <w:rFonts w:ascii="Times New Roman" w:hAnsi="Times New Roman" w:cs="Times New Roman"/>
          <w:sz w:val="24"/>
          <w:szCs w:val="24"/>
        </w:rPr>
        <w:t>judges</w:t>
      </w:r>
      <w:r w:rsidR="000B1395" w:rsidRPr="00FB0C19">
        <w:rPr>
          <w:rFonts w:ascii="Times New Roman" w:hAnsi="Times New Roman" w:cs="Times New Roman"/>
          <w:sz w:val="24"/>
          <w:szCs w:val="24"/>
        </w:rPr>
        <w:t xml:space="preserve"> ruled that by purchasing the stock to become </w:t>
      </w:r>
      <w:r w:rsidR="00604512" w:rsidRPr="00FB0C19">
        <w:rPr>
          <w:rFonts w:ascii="Times New Roman" w:hAnsi="Times New Roman" w:cs="Times New Roman"/>
          <w:sz w:val="24"/>
          <w:szCs w:val="24"/>
        </w:rPr>
        <w:t>major shareholders</w:t>
      </w:r>
      <w:r w:rsidR="000B1395" w:rsidRPr="00FB0C19">
        <w:rPr>
          <w:rFonts w:ascii="Times New Roman" w:hAnsi="Times New Roman" w:cs="Times New Roman"/>
          <w:sz w:val="24"/>
          <w:szCs w:val="24"/>
        </w:rPr>
        <w:t>, O'Hagan because a major shareholder and therefore, benefited from the s</w:t>
      </w:r>
      <w:r w:rsidR="005A0AD2" w:rsidRPr="00FB0C19">
        <w:rPr>
          <w:rFonts w:ascii="Times New Roman" w:hAnsi="Times New Roman" w:cs="Times New Roman"/>
          <w:sz w:val="24"/>
          <w:szCs w:val="24"/>
        </w:rPr>
        <w:t xml:space="preserve">ame company when it was </w:t>
      </w:r>
      <w:r w:rsidR="00080CC3" w:rsidRPr="00FB0C19">
        <w:rPr>
          <w:rFonts w:ascii="Times New Roman" w:hAnsi="Times New Roman" w:cs="Times New Roman"/>
          <w:sz w:val="24"/>
          <w:szCs w:val="24"/>
        </w:rPr>
        <w:t>performing</w:t>
      </w:r>
      <w:r w:rsidR="005A0AD2" w:rsidRPr="00FB0C19">
        <w:rPr>
          <w:rFonts w:ascii="Times New Roman" w:hAnsi="Times New Roman" w:cs="Times New Roman"/>
          <w:sz w:val="24"/>
          <w:szCs w:val="24"/>
        </w:rPr>
        <w:t xml:space="preserve"> </w:t>
      </w:r>
      <w:r w:rsidR="00080CC3" w:rsidRPr="00FB0C19">
        <w:rPr>
          <w:rFonts w:ascii="Times New Roman" w:hAnsi="Times New Roman" w:cs="Times New Roman"/>
          <w:sz w:val="24"/>
          <w:szCs w:val="24"/>
        </w:rPr>
        <w:t>public</w:t>
      </w:r>
      <w:r w:rsidR="005A0AD2" w:rsidRPr="00FB0C19">
        <w:rPr>
          <w:rFonts w:ascii="Times New Roman" w:hAnsi="Times New Roman" w:cs="Times New Roman"/>
          <w:sz w:val="24"/>
          <w:szCs w:val="24"/>
        </w:rPr>
        <w:t xml:space="preserve"> listing.</w:t>
      </w:r>
      <w:r w:rsidR="00F551D8" w:rsidRPr="00FB0C19">
        <w:rPr>
          <w:rFonts w:ascii="Times New Roman" w:hAnsi="Times New Roman" w:cs="Times New Roman"/>
          <w:sz w:val="24"/>
          <w:szCs w:val="24"/>
        </w:rPr>
        <w:t xml:space="preserve"> It is, therefore, evident that O'Hagan did not violate </w:t>
      </w:r>
      <w:r w:rsidR="00015DF8" w:rsidRPr="00FB0C19">
        <w:rPr>
          <w:rFonts w:ascii="Times New Roman" w:hAnsi="Times New Roman" w:cs="Times New Roman"/>
          <w:sz w:val="24"/>
          <w:szCs w:val="24"/>
        </w:rPr>
        <w:t>section 10 securities Act of 1993</w:t>
      </w:r>
      <w:r w:rsidRPr="00FB0C19">
        <w:rPr>
          <w:rFonts w:ascii="Times New Roman" w:hAnsi="Times New Roman" w:cs="Times New Roman"/>
          <w:sz w:val="24"/>
          <w:szCs w:val="24"/>
        </w:rPr>
        <w:t>.</w:t>
      </w:r>
    </w:p>
    <w:p w:rsidR="00CB3C61"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 xml:space="preserve">However, in the case of </w:t>
      </w:r>
      <w:r w:rsidR="00B84110" w:rsidRPr="00FB0C19">
        <w:rPr>
          <w:rFonts w:ascii="Times New Roman" w:hAnsi="Times New Roman" w:cs="Times New Roman"/>
          <w:sz w:val="24"/>
          <w:szCs w:val="24"/>
        </w:rPr>
        <w:t>Chiarella v. United States, 445 U.S. 222 (1980)</w:t>
      </w:r>
      <w:r w:rsidRPr="00FB0C19">
        <w:rPr>
          <w:rFonts w:ascii="Times New Roman" w:hAnsi="Times New Roman" w:cs="Times New Roman"/>
          <w:sz w:val="24"/>
          <w:szCs w:val="24"/>
        </w:rPr>
        <w:t>, the Supreme Court made a decision that an employee of a printer company violated 10 (b) of t</w:t>
      </w:r>
      <w:r w:rsidRPr="00FB0C19">
        <w:rPr>
          <w:rFonts w:ascii="Times New Roman" w:hAnsi="Times New Roman" w:cs="Times New Roman"/>
          <w:sz w:val="24"/>
          <w:szCs w:val="24"/>
        </w:rPr>
        <w:t xml:space="preserve">he Securities Exchange Act of 1934, because </w:t>
      </w:r>
      <w:r w:rsidR="0021286B" w:rsidRPr="00FB0C19">
        <w:rPr>
          <w:rFonts w:ascii="Times New Roman" w:hAnsi="Times New Roman" w:cs="Times New Roman"/>
          <w:sz w:val="24"/>
          <w:szCs w:val="24"/>
        </w:rPr>
        <w:t>an employee deduced the identities of some of the targeted companies and the company failed to disclose such information during the takeover</w:t>
      </w:r>
      <w:r w:rsidR="0040242A" w:rsidRPr="00FB0C19">
        <w:rPr>
          <w:rFonts w:ascii="Times New Roman" w:hAnsi="Times New Roman" w:cs="Times New Roman"/>
          <w:sz w:val="24"/>
          <w:szCs w:val="24"/>
        </w:rPr>
        <w:t xml:space="preserve">. </w:t>
      </w:r>
      <w:r w:rsidR="00656031" w:rsidRPr="00FB0C19">
        <w:rPr>
          <w:rFonts w:ascii="Times New Roman" w:hAnsi="Times New Roman" w:cs="Times New Roman"/>
          <w:sz w:val="24"/>
          <w:szCs w:val="24"/>
        </w:rPr>
        <w:t xml:space="preserve">Therefore, </w:t>
      </w:r>
      <w:r w:rsidR="009B4EE3" w:rsidRPr="00FB0C19">
        <w:rPr>
          <w:rFonts w:ascii="Times New Roman" w:hAnsi="Times New Roman" w:cs="Times New Roman"/>
          <w:sz w:val="24"/>
          <w:szCs w:val="24"/>
        </w:rPr>
        <w:t>it</w:t>
      </w:r>
      <w:r w:rsidR="00656031" w:rsidRPr="00FB0C19">
        <w:rPr>
          <w:rFonts w:ascii="Times New Roman" w:hAnsi="Times New Roman" w:cs="Times New Roman"/>
          <w:sz w:val="24"/>
          <w:szCs w:val="24"/>
        </w:rPr>
        <w:t xml:space="preserve"> is expected of Bryant to provide accurate information and by deceiving investors on his resume </w:t>
      </w:r>
      <w:r w:rsidR="00656031" w:rsidRPr="00FB0C19">
        <w:rPr>
          <w:rFonts w:ascii="Times New Roman" w:hAnsi="Times New Roman" w:cs="Times New Roman"/>
          <w:sz w:val="24"/>
          <w:szCs w:val="24"/>
        </w:rPr>
        <w:lastRenderedPageBreak/>
        <w:t xml:space="preserve">means that he duped the investors and any loses made as a result of that </w:t>
      </w:r>
      <w:r w:rsidR="009B4EE3" w:rsidRPr="00FB0C19">
        <w:rPr>
          <w:rFonts w:ascii="Times New Roman" w:hAnsi="Times New Roman" w:cs="Times New Roman"/>
          <w:sz w:val="24"/>
          <w:szCs w:val="24"/>
        </w:rPr>
        <w:t>he could be liable</w:t>
      </w:r>
      <w:sdt>
        <w:sdtPr>
          <w:rPr>
            <w:rFonts w:ascii="Times New Roman" w:hAnsi="Times New Roman" w:cs="Times New Roman"/>
            <w:sz w:val="24"/>
            <w:szCs w:val="24"/>
          </w:rPr>
          <w:id w:val="514277"/>
          <w:citation/>
        </w:sdtPr>
        <w:sdtContent>
          <w:r w:rsidR="008C2E6E" w:rsidRPr="00FB0C19">
            <w:rPr>
              <w:rFonts w:ascii="Times New Roman" w:hAnsi="Times New Roman" w:cs="Times New Roman"/>
              <w:sz w:val="24"/>
              <w:szCs w:val="24"/>
            </w:rPr>
            <w:fldChar w:fldCharType="begin"/>
          </w:r>
          <w:r w:rsidR="00FC58CA" w:rsidRPr="00FB0C19">
            <w:rPr>
              <w:rFonts w:ascii="Times New Roman" w:hAnsi="Times New Roman" w:cs="Times New Roman"/>
              <w:sz w:val="24"/>
              <w:szCs w:val="24"/>
            </w:rPr>
            <w:instrText xml:space="preserve"> CITATION Jud16 \l 1033 </w:instrText>
          </w:r>
          <w:r w:rsidR="008C2E6E" w:rsidRPr="00FB0C19">
            <w:rPr>
              <w:rFonts w:ascii="Times New Roman" w:hAnsi="Times New Roman" w:cs="Times New Roman"/>
              <w:sz w:val="24"/>
              <w:szCs w:val="24"/>
            </w:rPr>
            <w:fldChar w:fldCharType="separate"/>
          </w:r>
          <w:r w:rsidR="00FC58CA" w:rsidRPr="00FB0C19">
            <w:rPr>
              <w:rFonts w:ascii="Times New Roman" w:hAnsi="Times New Roman" w:cs="Times New Roman"/>
              <w:noProof/>
              <w:sz w:val="24"/>
              <w:szCs w:val="24"/>
            </w:rPr>
            <w:t xml:space="preserve"> (Clark, 2016)</w:t>
          </w:r>
          <w:r w:rsidR="008C2E6E" w:rsidRPr="00FB0C19">
            <w:rPr>
              <w:rFonts w:ascii="Times New Roman" w:hAnsi="Times New Roman" w:cs="Times New Roman"/>
              <w:sz w:val="24"/>
              <w:szCs w:val="24"/>
            </w:rPr>
            <w:fldChar w:fldCharType="end"/>
          </w:r>
        </w:sdtContent>
      </w:sdt>
      <w:r w:rsidR="009B4EE3" w:rsidRPr="00FB0C19">
        <w:rPr>
          <w:rFonts w:ascii="Times New Roman" w:hAnsi="Times New Roman" w:cs="Times New Roman"/>
          <w:sz w:val="24"/>
          <w:szCs w:val="24"/>
        </w:rPr>
        <w:t xml:space="preserve">. </w:t>
      </w:r>
      <w:r w:rsidR="007F1CFB" w:rsidRPr="00FB0C19">
        <w:rPr>
          <w:rFonts w:ascii="Times New Roman" w:hAnsi="Times New Roman" w:cs="Times New Roman"/>
          <w:sz w:val="24"/>
          <w:szCs w:val="24"/>
        </w:rPr>
        <w:t xml:space="preserve">This means that Bryant providing fake resume or degree certificate affected the company’s performance. It is because the investors knew that Bryant was a BBA and </w:t>
      </w:r>
      <w:r w:rsidR="001C519E" w:rsidRPr="00FB0C19">
        <w:rPr>
          <w:rFonts w:ascii="Times New Roman" w:hAnsi="Times New Roman" w:cs="Times New Roman"/>
          <w:sz w:val="24"/>
          <w:szCs w:val="24"/>
        </w:rPr>
        <w:t>therefore, they had confidence</w:t>
      </w:r>
      <w:r w:rsidR="007F1CFB" w:rsidRPr="00FB0C19">
        <w:rPr>
          <w:rFonts w:ascii="Times New Roman" w:hAnsi="Times New Roman" w:cs="Times New Roman"/>
          <w:sz w:val="24"/>
          <w:szCs w:val="24"/>
        </w:rPr>
        <w:t xml:space="preserve"> and could investor in the company's stock without having any problem because most investors believed the CEO could make the right decision based on his experience, degree, which they discovered is untrue.</w:t>
      </w:r>
      <w:r w:rsidR="00BC06E8" w:rsidRPr="00FB0C19">
        <w:rPr>
          <w:rFonts w:ascii="Times New Roman" w:hAnsi="Times New Roman" w:cs="Times New Roman"/>
          <w:sz w:val="24"/>
          <w:szCs w:val="24"/>
        </w:rPr>
        <w:t xml:space="preserve"> This makes him liable for the los</w:t>
      </w:r>
      <w:r w:rsidR="005746EE" w:rsidRPr="00FB0C19">
        <w:rPr>
          <w:rFonts w:ascii="Times New Roman" w:hAnsi="Times New Roman" w:cs="Times New Roman"/>
          <w:sz w:val="24"/>
          <w:szCs w:val="24"/>
        </w:rPr>
        <w:t>s</w:t>
      </w:r>
      <w:r w:rsidR="00BC06E8" w:rsidRPr="00FB0C19">
        <w:rPr>
          <w:rFonts w:ascii="Times New Roman" w:hAnsi="Times New Roman" w:cs="Times New Roman"/>
          <w:sz w:val="24"/>
          <w:szCs w:val="24"/>
        </w:rPr>
        <w:t xml:space="preserve">es the company incurred. It is </w:t>
      </w:r>
      <w:r w:rsidR="007A7B62" w:rsidRPr="00FB0C19">
        <w:rPr>
          <w:rFonts w:ascii="Times New Roman" w:hAnsi="Times New Roman" w:cs="Times New Roman"/>
          <w:sz w:val="24"/>
          <w:szCs w:val="24"/>
        </w:rPr>
        <w:t xml:space="preserve">important to point that the </w:t>
      </w:r>
      <w:r w:rsidR="005746EE" w:rsidRPr="00FB0C19">
        <w:rPr>
          <w:rFonts w:ascii="Times New Roman" w:hAnsi="Times New Roman" w:cs="Times New Roman"/>
          <w:sz w:val="24"/>
          <w:szCs w:val="24"/>
        </w:rPr>
        <w:t>losses were</w:t>
      </w:r>
      <w:r w:rsidR="00BC06E8" w:rsidRPr="00FB0C19">
        <w:rPr>
          <w:rFonts w:ascii="Times New Roman" w:hAnsi="Times New Roman" w:cs="Times New Roman"/>
          <w:sz w:val="24"/>
          <w:szCs w:val="24"/>
        </w:rPr>
        <w:t xml:space="preserve"> incurred after the media revealed that the CEO did not have a BBA has claimed. </w:t>
      </w:r>
      <w:r w:rsidR="007A7B62" w:rsidRPr="00FB0C19">
        <w:rPr>
          <w:rFonts w:ascii="Times New Roman" w:hAnsi="Times New Roman" w:cs="Times New Roman"/>
          <w:sz w:val="24"/>
          <w:szCs w:val="24"/>
        </w:rPr>
        <w:t xml:space="preserve">It means that the fall in stock is due to the reaction of the lies and if he would have lied to the board about his degree, the company would have experienced fall in stock in the market. It is, therefore, evident that the investors have the right to sue the company and the CEO, Mr. Bryant. </w:t>
      </w:r>
      <w:r w:rsidR="007F1CFB" w:rsidRPr="00FB0C19">
        <w:rPr>
          <w:rFonts w:ascii="Times New Roman" w:hAnsi="Times New Roman" w:cs="Times New Roman"/>
          <w:sz w:val="24"/>
          <w:szCs w:val="24"/>
        </w:rPr>
        <w:t xml:space="preserve"> </w:t>
      </w:r>
    </w:p>
    <w:p w:rsidR="00D12BB8"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 xml:space="preserve">It would be difficult for any board member to keep Bryant as CEO after learning that he lied about his college degree. First, the lies caused the </w:t>
      </w:r>
      <w:r w:rsidR="001B7515" w:rsidRPr="00FB0C19">
        <w:rPr>
          <w:rFonts w:ascii="Times New Roman" w:hAnsi="Times New Roman" w:cs="Times New Roman"/>
          <w:sz w:val="24"/>
          <w:szCs w:val="24"/>
        </w:rPr>
        <w:t xml:space="preserve">First National Bank stock to stumble in the stock market resulting in a lot of loses. </w:t>
      </w:r>
      <w:r w:rsidR="00F579BF" w:rsidRPr="00FB0C19">
        <w:rPr>
          <w:rFonts w:ascii="Times New Roman" w:hAnsi="Times New Roman" w:cs="Times New Roman"/>
          <w:sz w:val="24"/>
          <w:szCs w:val="24"/>
        </w:rPr>
        <w:t xml:space="preserve">Having him as the CEO would affect the performance of the company negatively. Secondly, the lies violated section 10 </w:t>
      </w:r>
      <w:r w:rsidR="00F006B7" w:rsidRPr="00FB0C19">
        <w:rPr>
          <w:rFonts w:ascii="Times New Roman" w:hAnsi="Times New Roman" w:cs="Times New Roman"/>
          <w:sz w:val="24"/>
          <w:szCs w:val="24"/>
        </w:rPr>
        <w:t>of the Securities Exchange. This means that it would be difficult to get support from investors. The investors have lost trust with him whether the board made a decision to keep him as the CEO would not earn the company earning a profit. I, therefore believe that a good number of board members would be willing to see him leaves the company</w:t>
      </w:r>
      <w:sdt>
        <w:sdtPr>
          <w:rPr>
            <w:rFonts w:ascii="Times New Roman" w:hAnsi="Times New Roman" w:cs="Times New Roman"/>
            <w:sz w:val="24"/>
            <w:szCs w:val="24"/>
          </w:rPr>
          <w:id w:val="514278"/>
          <w:citation/>
        </w:sdtPr>
        <w:sdtContent>
          <w:r w:rsidR="008C2E6E" w:rsidRPr="00FB0C19">
            <w:rPr>
              <w:rFonts w:ascii="Times New Roman" w:hAnsi="Times New Roman" w:cs="Times New Roman"/>
              <w:sz w:val="24"/>
              <w:szCs w:val="24"/>
            </w:rPr>
            <w:fldChar w:fldCharType="begin"/>
          </w:r>
          <w:r w:rsidR="009744BC" w:rsidRPr="00FB0C19">
            <w:rPr>
              <w:rFonts w:ascii="Times New Roman" w:hAnsi="Times New Roman" w:cs="Times New Roman"/>
              <w:sz w:val="24"/>
              <w:szCs w:val="24"/>
            </w:rPr>
            <w:instrText xml:space="preserve"> CITATION Res15 \l 1033 </w:instrText>
          </w:r>
          <w:r w:rsidR="008C2E6E" w:rsidRPr="00FB0C19">
            <w:rPr>
              <w:rFonts w:ascii="Times New Roman" w:hAnsi="Times New Roman" w:cs="Times New Roman"/>
              <w:sz w:val="24"/>
              <w:szCs w:val="24"/>
            </w:rPr>
            <w:fldChar w:fldCharType="separate"/>
          </w:r>
          <w:r w:rsidR="009744BC" w:rsidRPr="00FB0C19">
            <w:rPr>
              <w:rFonts w:ascii="Times New Roman" w:hAnsi="Times New Roman" w:cs="Times New Roman"/>
              <w:noProof/>
              <w:sz w:val="24"/>
              <w:szCs w:val="24"/>
            </w:rPr>
            <w:t xml:space="preserve"> (Restle &amp; Smith J, 2015)</w:t>
          </w:r>
          <w:r w:rsidR="008C2E6E" w:rsidRPr="00FB0C19">
            <w:rPr>
              <w:rFonts w:ascii="Times New Roman" w:hAnsi="Times New Roman" w:cs="Times New Roman"/>
              <w:sz w:val="24"/>
              <w:szCs w:val="24"/>
            </w:rPr>
            <w:fldChar w:fldCharType="end"/>
          </w:r>
        </w:sdtContent>
      </w:sdt>
      <w:r w:rsidR="00F006B7" w:rsidRPr="00FB0C19">
        <w:rPr>
          <w:rFonts w:ascii="Times New Roman" w:hAnsi="Times New Roman" w:cs="Times New Roman"/>
          <w:sz w:val="24"/>
          <w:szCs w:val="24"/>
        </w:rPr>
        <w:t xml:space="preserve">. </w:t>
      </w:r>
      <w:r w:rsidR="00A56873" w:rsidRPr="00FB0C19">
        <w:rPr>
          <w:rFonts w:ascii="Times New Roman" w:hAnsi="Times New Roman" w:cs="Times New Roman"/>
          <w:sz w:val="24"/>
          <w:szCs w:val="24"/>
        </w:rPr>
        <w:t xml:space="preserve">When investors purchase the stock of a company, they put trust and believe in the company, which is headed by the CEO. And learning that the CEO lied about his degree </w:t>
      </w:r>
      <w:r w:rsidR="00A545DD" w:rsidRPr="00FB0C19">
        <w:rPr>
          <w:rFonts w:ascii="Times New Roman" w:hAnsi="Times New Roman" w:cs="Times New Roman"/>
          <w:sz w:val="24"/>
          <w:szCs w:val="24"/>
        </w:rPr>
        <w:t xml:space="preserve">certificate </w:t>
      </w:r>
      <w:r w:rsidR="00F6176C" w:rsidRPr="00FB0C19">
        <w:rPr>
          <w:rFonts w:ascii="Times New Roman" w:hAnsi="Times New Roman" w:cs="Times New Roman"/>
          <w:sz w:val="24"/>
          <w:szCs w:val="24"/>
        </w:rPr>
        <w:t xml:space="preserve">could </w:t>
      </w:r>
      <w:r w:rsidR="00BF5668" w:rsidRPr="00FB0C19">
        <w:rPr>
          <w:rFonts w:ascii="Times New Roman" w:hAnsi="Times New Roman" w:cs="Times New Roman"/>
          <w:sz w:val="24"/>
          <w:szCs w:val="24"/>
        </w:rPr>
        <w:t>disadvantage</w:t>
      </w:r>
      <w:r w:rsidR="00A56873" w:rsidRPr="00FB0C19">
        <w:rPr>
          <w:rFonts w:ascii="Times New Roman" w:hAnsi="Times New Roman" w:cs="Times New Roman"/>
          <w:sz w:val="24"/>
          <w:szCs w:val="24"/>
        </w:rPr>
        <w:t xml:space="preserve"> the company </w:t>
      </w:r>
      <w:r w:rsidR="00815162" w:rsidRPr="00FB0C19">
        <w:rPr>
          <w:rFonts w:ascii="Times New Roman" w:hAnsi="Times New Roman" w:cs="Times New Roman"/>
          <w:sz w:val="24"/>
          <w:szCs w:val="24"/>
        </w:rPr>
        <w:t xml:space="preserve">in the market and therefore, the board would not be willing to continue with the Bryant as the Chief Executive Officer of First National Bank. </w:t>
      </w:r>
      <w:r w:rsidR="006A4800" w:rsidRPr="00FB0C19">
        <w:rPr>
          <w:rFonts w:ascii="Times New Roman" w:hAnsi="Times New Roman" w:cs="Times New Roman"/>
          <w:sz w:val="24"/>
          <w:szCs w:val="24"/>
        </w:rPr>
        <w:t xml:space="preserve">For instance, the </w:t>
      </w:r>
      <w:r w:rsidR="005C6A8B" w:rsidRPr="00FB0C19">
        <w:rPr>
          <w:rFonts w:ascii="Times New Roman" w:hAnsi="Times New Roman" w:cs="Times New Roman"/>
          <w:sz w:val="24"/>
          <w:szCs w:val="24"/>
        </w:rPr>
        <w:t xml:space="preserve">former Vice President of Corporate </w:t>
      </w:r>
      <w:r w:rsidR="005C6A8B" w:rsidRPr="00FB0C19">
        <w:rPr>
          <w:rFonts w:ascii="Times New Roman" w:hAnsi="Times New Roman" w:cs="Times New Roman"/>
          <w:sz w:val="24"/>
          <w:szCs w:val="24"/>
        </w:rPr>
        <w:lastRenderedPageBreak/>
        <w:t>communication for Wal-Mart, David Tovar lied on a resume, when the company realized he was forced to resign from his position and eventually left the company</w:t>
      </w:r>
      <w:sdt>
        <w:sdtPr>
          <w:rPr>
            <w:rFonts w:ascii="Times New Roman" w:hAnsi="Times New Roman" w:cs="Times New Roman"/>
            <w:sz w:val="24"/>
            <w:szCs w:val="24"/>
          </w:rPr>
          <w:id w:val="514274"/>
          <w:citation/>
        </w:sdtPr>
        <w:sdtContent>
          <w:r w:rsidR="008C2E6E" w:rsidRPr="00FB0C19">
            <w:rPr>
              <w:rFonts w:ascii="Times New Roman" w:hAnsi="Times New Roman" w:cs="Times New Roman"/>
              <w:sz w:val="24"/>
              <w:szCs w:val="24"/>
            </w:rPr>
            <w:fldChar w:fldCharType="begin"/>
          </w:r>
          <w:r w:rsidR="00CD00FE" w:rsidRPr="00FB0C19">
            <w:rPr>
              <w:rFonts w:ascii="Times New Roman" w:hAnsi="Times New Roman" w:cs="Times New Roman"/>
              <w:sz w:val="24"/>
              <w:szCs w:val="24"/>
            </w:rPr>
            <w:instrText xml:space="preserve"> CITATION Res15 \l 1033 </w:instrText>
          </w:r>
          <w:r w:rsidR="008C2E6E" w:rsidRPr="00FB0C19">
            <w:rPr>
              <w:rFonts w:ascii="Times New Roman" w:hAnsi="Times New Roman" w:cs="Times New Roman"/>
              <w:sz w:val="24"/>
              <w:szCs w:val="24"/>
            </w:rPr>
            <w:fldChar w:fldCharType="separate"/>
          </w:r>
          <w:r w:rsidR="00CD00FE" w:rsidRPr="00FB0C19">
            <w:rPr>
              <w:rFonts w:ascii="Times New Roman" w:hAnsi="Times New Roman" w:cs="Times New Roman"/>
              <w:noProof/>
              <w:sz w:val="24"/>
              <w:szCs w:val="24"/>
            </w:rPr>
            <w:t xml:space="preserve"> (Restle &amp; Smith J, 2015)</w:t>
          </w:r>
          <w:r w:rsidR="008C2E6E" w:rsidRPr="00FB0C19">
            <w:rPr>
              <w:rFonts w:ascii="Times New Roman" w:hAnsi="Times New Roman" w:cs="Times New Roman"/>
              <w:sz w:val="24"/>
              <w:szCs w:val="24"/>
            </w:rPr>
            <w:fldChar w:fldCharType="end"/>
          </w:r>
        </w:sdtContent>
      </w:sdt>
      <w:r w:rsidR="005C6A8B" w:rsidRPr="00FB0C19">
        <w:rPr>
          <w:rFonts w:ascii="Times New Roman" w:hAnsi="Times New Roman" w:cs="Times New Roman"/>
          <w:sz w:val="24"/>
          <w:szCs w:val="24"/>
        </w:rPr>
        <w:t xml:space="preserve">. This indicates that it is difficult for most companies to continue to have a CEO or any other employees who have lied on his or resume. </w:t>
      </w:r>
    </w:p>
    <w:p w:rsidR="00BB3C62" w:rsidRDefault="00BB3C62" w:rsidP="00FB0C19">
      <w:pPr>
        <w:spacing w:after="0" w:line="480" w:lineRule="auto"/>
        <w:jc w:val="both"/>
        <w:rPr>
          <w:rFonts w:ascii="Times New Roman" w:hAnsi="Times New Roman" w:cs="Times New Roman"/>
          <w:b/>
          <w:sz w:val="24"/>
          <w:szCs w:val="24"/>
        </w:rPr>
      </w:pPr>
    </w:p>
    <w:p w:rsidR="00D561AD" w:rsidRDefault="002F7D3E" w:rsidP="00FB0C19">
      <w:pPr>
        <w:spacing w:after="0" w:line="480" w:lineRule="auto"/>
        <w:jc w:val="both"/>
        <w:rPr>
          <w:rFonts w:ascii="Times New Roman" w:hAnsi="Times New Roman" w:cs="Times New Roman"/>
          <w:b/>
          <w:sz w:val="24"/>
          <w:szCs w:val="24"/>
        </w:rPr>
      </w:pPr>
      <w:r w:rsidRPr="00FB0C19">
        <w:rPr>
          <w:rFonts w:ascii="Times New Roman" w:hAnsi="Times New Roman" w:cs="Times New Roman"/>
          <w:b/>
          <w:sz w:val="24"/>
          <w:szCs w:val="24"/>
        </w:rPr>
        <w:t>Scenario II</w:t>
      </w:r>
    </w:p>
    <w:p w:rsidR="00BB3C62" w:rsidRPr="00FB0C19" w:rsidRDefault="002F7D3E" w:rsidP="00FB0C1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Task 2: </w:t>
      </w:r>
      <w:r w:rsidRPr="00BB3C62">
        <w:rPr>
          <w:rFonts w:ascii="Times New Roman" w:hAnsi="Times New Roman" w:cs="Times New Roman"/>
          <w:b/>
          <w:sz w:val="24"/>
          <w:szCs w:val="24"/>
        </w:rPr>
        <w:t>Is it necessary to register the Pampered Pooches shares?</w:t>
      </w:r>
    </w:p>
    <w:p w:rsidR="00E56F7E"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In the case of Pampered Pooches shares, it is would be important to register the share o</w:t>
      </w:r>
      <w:r w:rsidR="00DF4F99">
        <w:rPr>
          <w:rFonts w:ascii="Times New Roman" w:hAnsi="Times New Roman" w:cs="Times New Roman"/>
          <w:sz w:val="24"/>
          <w:szCs w:val="24"/>
        </w:rPr>
        <w:t xml:space="preserve">f the company before buying any </w:t>
      </w:r>
      <w:r w:rsidRPr="00FB0C19">
        <w:rPr>
          <w:rFonts w:ascii="Times New Roman" w:hAnsi="Times New Roman" w:cs="Times New Roman"/>
          <w:sz w:val="24"/>
          <w:szCs w:val="24"/>
        </w:rPr>
        <w:t xml:space="preserve">share. </w:t>
      </w:r>
      <w:r w:rsidR="005C2C61" w:rsidRPr="00FB0C19">
        <w:rPr>
          <w:rFonts w:ascii="Times New Roman" w:hAnsi="Times New Roman" w:cs="Times New Roman"/>
          <w:sz w:val="24"/>
          <w:szCs w:val="24"/>
        </w:rPr>
        <w:t>However, if the share</w:t>
      </w:r>
      <w:r w:rsidR="00F36648" w:rsidRPr="00FB0C19">
        <w:rPr>
          <w:rFonts w:ascii="Times New Roman" w:hAnsi="Times New Roman" w:cs="Times New Roman"/>
          <w:sz w:val="24"/>
          <w:szCs w:val="24"/>
        </w:rPr>
        <w:t xml:space="preserve">s of the company are not listed either in public or private, t would be very difficult to trade shares of the company in the stock exchange and therefore, it would be important to ensure that the shares are listed to preventing the company from incurring </w:t>
      </w:r>
      <w:r w:rsidR="0034431F" w:rsidRPr="00FB0C19">
        <w:rPr>
          <w:rFonts w:ascii="Times New Roman" w:hAnsi="Times New Roman" w:cs="Times New Roman"/>
          <w:sz w:val="24"/>
          <w:szCs w:val="24"/>
        </w:rPr>
        <w:t>related</w:t>
      </w:r>
      <w:r w:rsidR="00484354" w:rsidRPr="00FB0C19">
        <w:rPr>
          <w:rFonts w:ascii="Times New Roman" w:hAnsi="Times New Roman" w:cs="Times New Roman"/>
          <w:sz w:val="24"/>
          <w:szCs w:val="24"/>
        </w:rPr>
        <w:t xml:space="preserve"> loses. </w:t>
      </w:r>
      <w:r w:rsidR="00427E34" w:rsidRPr="00FB0C19">
        <w:rPr>
          <w:rFonts w:ascii="Times New Roman" w:hAnsi="Times New Roman" w:cs="Times New Roman"/>
          <w:sz w:val="24"/>
          <w:szCs w:val="24"/>
        </w:rPr>
        <w:t xml:space="preserve">It is also important to point that under section 10 of the 1933 and 1934, registration of the stock or shares </w:t>
      </w:r>
      <w:r w:rsidR="00EA4867" w:rsidRPr="00FB0C19">
        <w:rPr>
          <w:rFonts w:ascii="Times New Roman" w:hAnsi="Times New Roman" w:cs="Times New Roman"/>
          <w:sz w:val="24"/>
          <w:szCs w:val="24"/>
        </w:rPr>
        <w:t>guarantee</w:t>
      </w:r>
      <w:r w:rsidR="00427E34" w:rsidRPr="00FB0C19">
        <w:rPr>
          <w:rFonts w:ascii="Times New Roman" w:hAnsi="Times New Roman" w:cs="Times New Roman"/>
          <w:sz w:val="24"/>
          <w:szCs w:val="24"/>
        </w:rPr>
        <w:t xml:space="preserve"> security for the com</w:t>
      </w:r>
      <w:r w:rsidR="00C716BE" w:rsidRPr="00FB0C19">
        <w:rPr>
          <w:rFonts w:ascii="Times New Roman" w:hAnsi="Times New Roman" w:cs="Times New Roman"/>
          <w:sz w:val="24"/>
          <w:szCs w:val="24"/>
        </w:rPr>
        <w:t xml:space="preserve">pany and therefore, it would attract good investors. </w:t>
      </w:r>
    </w:p>
    <w:p w:rsidR="00753B0E" w:rsidRPr="000E7481" w:rsidRDefault="002F7D3E" w:rsidP="00FB0C19">
      <w:pPr>
        <w:spacing w:after="0" w:line="480" w:lineRule="auto"/>
        <w:jc w:val="both"/>
        <w:rPr>
          <w:rFonts w:ascii="Times New Roman" w:hAnsi="Times New Roman" w:cs="Times New Roman"/>
          <w:b/>
          <w:sz w:val="24"/>
          <w:szCs w:val="24"/>
        </w:rPr>
      </w:pPr>
      <w:r w:rsidRPr="000E7481">
        <w:rPr>
          <w:rFonts w:ascii="Times New Roman" w:hAnsi="Times New Roman" w:cs="Times New Roman"/>
          <w:b/>
          <w:sz w:val="24"/>
          <w:szCs w:val="24"/>
        </w:rPr>
        <w:t>Task 2: May Smith freely resell his Pampered Pooches shares?</w:t>
      </w:r>
    </w:p>
    <w:p w:rsidR="00753B0E"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 xml:space="preserve">It is noted that May Smith only has 2% of Pampered Pooches </w:t>
      </w:r>
      <w:r w:rsidR="00296C43" w:rsidRPr="00FB0C19">
        <w:rPr>
          <w:rFonts w:ascii="Times New Roman" w:hAnsi="Times New Roman" w:cs="Times New Roman"/>
          <w:sz w:val="24"/>
          <w:szCs w:val="24"/>
        </w:rPr>
        <w:t>Company</w:t>
      </w:r>
      <w:r w:rsidRPr="00FB0C19">
        <w:rPr>
          <w:rFonts w:ascii="Times New Roman" w:hAnsi="Times New Roman" w:cs="Times New Roman"/>
          <w:sz w:val="24"/>
          <w:szCs w:val="24"/>
        </w:rPr>
        <w:t xml:space="preserve">. This means that </w:t>
      </w:r>
      <w:r w:rsidR="00296C43" w:rsidRPr="00FB0C19">
        <w:rPr>
          <w:rFonts w:ascii="Times New Roman" w:hAnsi="Times New Roman" w:cs="Times New Roman"/>
          <w:sz w:val="24"/>
          <w:szCs w:val="24"/>
        </w:rPr>
        <w:t xml:space="preserve">May Smith is the minority shareholders of Pampered Pooches an in the case of acquisition, </w:t>
      </w:r>
      <w:r w:rsidR="00E935D3" w:rsidRPr="00FB0C19">
        <w:rPr>
          <w:rFonts w:ascii="Times New Roman" w:hAnsi="Times New Roman" w:cs="Times New Roman"/>
          <w:sz w:val="24"/>
          <w:szCs w:val="24"/>
        </w:rPr>
        <w:t xml:space="preserve">May will not be able to </w:t>
      </w:r>
      <w:r w:rsidR="004E610A" w:rsidRPr="00FB0C19">
        <w:rPr>
          <w:rFonts w:ascii="Times New Roman" w:hAnsi="Times New Roman" w:cs="Times New Roman"/>
          <w:sz w:val="24"/>
          <w:szCs w:val="24"/>
        </w:rPr>
        <w:t>become</w:t>
      </w:r>
      <w:r w:rsidR="00302EC0" w:rsidRPr="00FB0C19">
        <w:rPr>
          <w:rFonts w:ascii="Times New Roman" w:hAnsi="Times New Roman" w:cs="Times New Roman"/>
          <w:sz w:val="24"/>
          <w:szCs w:val="24"/>
        </w:rPr>
        <w:t xml:space="preserve"> a director of the company. He is </w:t>
      </w:r>
      <w:r w:rsidR="004E610A" w:rsidRPr="00FB0C19">
        <w:rPr>
          <w:rFonts w:ascii="Times New Roman" w:hAnsi="Times New Roman" w:cs="Times New Roman"/>
          <w:sz w:val="24"/>
          <w:szCs w:val="24"/>
        </w:rPr>
        <w:t xml:space="preserve">a minority </w:t>
      </w:r>
      <w:r w:rsidR="00B3423D" w:rsidRPr="00FB0C19">
        <w:rPr>
          <w:rFonts w:ascii="Times New Roman" w:hAnsi="Times New Roman" w:cs="Times New Roman"/>
          <w:sz w:val="24"/>
          <w:szCs w:val="24"/>
        </w:rPr>
        <w:t>shareholder</w:t>
      </w:r>
      <w:r w:rsidR="004E610A" w:rsidRPr="00FB0C19">
        <w:rPr>
          <w:rFonts w:ascii="Times New Roman" w:hAnsi="Times New Roman" w:cs="Times New Roman"/>
          <w:sz w:val="24"/>
          <w:szCs w:val="24"/>
        </w:rPr>
        <w:t xml:space="preserve"> and in the case of merger and acquisition, the minority share is diluted and sells the shares. </w:t>
      </w:r>
      <w:r w:rsidR="00211D91" w:rsidRPr="00FB0C19">
        <w:rPr>
          <w:rFonts w:ascii="Times New Roman" w:hAnsi="Times New Roman" w:cs="Times New Roman"/>
          <w:sz w:val="24"/>
          <w:szCs w:val="24"/>
        </w:rPr>
        <w:t>In this case</w:t>
      </w:r>
      <w:r w:rsidR="00B3423D" w:rsidRPr="00FB0C19">
        <w:rPr>
          <w:rFonts w:ascii="Times New Roman" w:hAnsi="Times New Roman" w:cs="Times New Roman"/>
          <w:sz w:val="24"/>
          <w:szCs w:val="24"/>
        </w:rPr>
        <w:t>, May</w:t>
      </w:r>
      <w:r w:rsidR="00211D91" w:rsidRPr="00FB0C19">
        <w:rPr>
          <w:rFonts w:ascii="Times New Roman" w:hAnsi="Times New Roman" w:cs="Times New Roman"/>
          <w:sz w:val="24"/>
          <w:szCs w:val="24"/>
        </w:rPr>
        <w:t xml:space="preserve"> Smith would easily sales his shares of the company to other investors</w:t>
      </w:r>
      <w:sdt>
        <w:sdtPr>
          <w:rPr>
            <w:rFonts w:ascii="Times New Roman" w:hAnsi="Times New Roman" w:cs="Times New Roman"/>
            <w:sz w:val="24"/>
            <w:szCs w:val="24"/>
          </w:rPr>
          <w:id w:val="514276"/>
          <w:citation/>
        </w:sdtPr>
        <w:sdtContent>
          <w:r w:rsidR="008C2E6E" w:rsidRPr="00FB0C19">
            <w:rPr>
              <w:rFonts w:ascii="Times New Roman" w:hAnsi="Times New Roman" w:cs="Times New Roman"/>
              <w:sz w:val="24"/>
              <w:szCs w:val="24"/>
            </w:rPr>
            <w:fldChar w:fldCharType="begin"/>
          </w:r>
          <w:r w:rsidR="00EA74C1" w:rsidRPr="00FB0C19">
            <w:rPr>
              <w:rFonts w:ascii="Times New Roman" w:hAnsi="Times New Roman" w:cs="Times New Roman"/>
              <w:sz w:val="24"/>
              <w:szCs w:val="24"/>
            </w:rPr>
            <w:instrText xml:space="preserve"> CITATION Bad96 \l 1033 </w:instrText>
          </w:r>
          <w:r w:rsidR="008C2E6E" w:rsidRPr="00FB0C19">
            <w:rPr>
              <w:rFonts w:ascii="Times New Roman" w:hAnsi="Times New Roman" w:cs="Times New Roman"/>
              <w:sz w:val="24"/>
              <w:szCs w:val="24"/>
            </w:rPr>
            <w:fldChar w:fldCharType="separate"/>
          </w:r>
          <w:r w:rsidR="00EA74C1" w:rsidRPr="00FB0C19">
            <w:rPr>
              <w:rFonts w:ascii="Times New Roman" w:hAnsi="Times New Roman" w:cs="Times New Roman"/>
              <w:noProof/>
              <w:sz w:val="24"/>
              <w:szCs w:val="24"/>
            </w:rPr>
            <w:t xml:space="preserve"> (BaderGinsburg &amp; States, 1996)</w:t>
          </w:r>
          <w:r w:rsidR="008C2E6E" w:rsidRPr="00FB0C19">
            <w:rPr>
              <w:rFonts w:ascii="Times New Roman" w:hAnsi="Times New Roman" w:cs="Times New Roman"/>
              <w:sz w:val="24"/>
              <w:szCs w:val="24"/>
            </w:rPr>
            <w:fldChar w:fldCharType="end"/>
          </w:r>
        </w:sdtContent>
      </w:sdt>
      <w:r w:rsidR="00211D91" w:rsidRPr="00FB0C19">
        <w:rPr>
          <w:rFonts w:ascii="Times New Roman" w:hAnsi="Times New Roman" w:cs="Times New Roman"/>
          <w:sz w:val="24"/>
          <w:szCs w:val="24"/>
        </w:rPr>
        <w:t xml:space="preserve">. </w:t>
      </w:r>
      <w:r w:rsidR="00FF176E" w:rsidRPr="00FB0C19">
        <w:rPr>
          <w:rFonts w:ascii="Times New Roman" w:hAnsi="Times New Roman" w:cs="Times New Roman"/>
          <w:sz w:val="24"/>
          <w:szCs w:val="24"/>
        </w:rPr>
        <w:t xml:space="preserve">Under section 5 of the Security Exchange Act of 1933 and 1934, a director with minimal shares can decide to sell his or her shares to major shares in the case of merger and acquisition. It </w:t>
      </w:r>
      <w:r w:rsidR="00FF176E" w:rsidRPr="00FB0C19">
        <w:rPr>
          <w:rFonts w:ascii="Times New Roman" w:hAnsi="Times New Roman" w:cs="Times New Roman"/>
          <w:sz w:val="24"/>
          <w:szCs w:val="24"/>
        </w:rPr>
        <w:lastRenderedPageBreak/>
        <w:t xml:space="preserve">would, therefore, be easily and freely for May Smith to sell the 2% of his shares to other directors without any problem. </w:t>
      </w:r>
    </w:p>
    <w:p w:rsidR="007F30C2" w:rsidRPr="0036270E" w:rsidRDefault="002F7D3E" w:rsidP="00FB0C19">
      <w:pPr>
        <w:spacing w:after="0" w:line="480" w:lineRule="auto"/>
        <w:jc w:val="both"/>
        <w:rPr>
          <w:rFonts w:ascii="Times New Roman" w:hAnsi="Times New Roman" w:cs="Times New Roman"/>
          <w:b/>
          <w:sz w:val="24"/>
          <w:szCs w:val="24"/>
        </w:rPr>
      </w:pPr>
      <w:r w:rsidRPr="0036270E">
        <w:rPr>
          <w:rFonts w:ascii="Times New Roman" w:hAnsi="Times New Roman" w:cs="Times New Roman"/>
          <w:b/>
          <w:sz w:val="24"/>
          <w:szCs w:val="24"/>
        </w:rPr>
        <w:t>Task 3: Would it matter whether the shares were registered in connection with the merger?</w:t>
      </w:r>
    </w:p>
    <w:p w:rsidR="00703F3D" w:rsidRPr="00FB0C19" w:rsidRDefault="002F7D3E" w:rsidP="00FB0C19">
      <w:pPr>
        <w:spacing w:after="0" w:line="480" w:lineRule="auto"/>
        <w:jc w:val="both"/>
        <w:rPr>
          <w:rFonts w:ascii="Times New Roman" w:hAnsi="Times New Roman" w:cs="Times New Roman"/>
          <w:sz w:val="24"/>
          <w:szCs w:val="24"/>
        </w:rPr>
      </w:pPr>
      <w:r w:rsidRPr="00FB0C19">
        <w:rPr>
          <w:rFonts w:ascii="Times New Roman" w:hAnsi="Times New Roman" w:cs="Times New Roman"/>
          <w:sz w:val="24"/>
          <w:szCs w:val="24"/>
        </w:rPr>
        <w:t xml:space="preserve">The question of whether it matters when the company shares are registered during the merger is obvious. It is </w:t>
      </w:r>
      <w:r w:rsidRPr="00FB0C19">
        <w:rPr>
          <w:rFonts w:ascii="Times New Roman" w:hAnsi="Times New Roman" w:cs="Times New Roman"/>
          <w:sz w:val="24"/>
          <w:szCs w:val="24"/>
        </w:rPr>
        <w:t xml:space="preserve">important to ensure that the company's shares are registered according to the Security Exchange Act of 1933 and 1934 before, the merger. A registered </w:t>
      </w:r>
      <w:r w:rsidR="005C6EFE" w:rsidRPr="00FB0C19">
        <w:rPr>
          <w:rFonts w:ascii="Times New Roman" w:hAnsi="Times New Roman" w:cs="Times New Roman"/>
          <w:sz w:val="24"/>
          <w:szCs w:val="24"/>
        </w:rPr>
        <w:t>share</w:t>
      </w:r>
      <w:r w:rsidRPr="00FB0C19">
        <w:rPr>
          <w:rFonts w:ascii="Times New Roman" w:hAnsi="Times New Roman" w:cs="Times New Roman"/>
          <w:sz w:val="24"/>
          <w:szCs w:val="24"/>
        </w:rPr>
        <w:t xml:space="preserve"> is protected and therefore, it would not be easy to manipulate the shares of the company for the adv</w:t>
      </w:r>
      <w:r w:rsidRPr="00FB0C19">
        <w:rPr>
          <w:rFonts w:ascii="Times New Roman" w:hAnsi="Times New Roman" w:cs="Times New Roman"/>
          <w:sz w:val="24"/>
          <w:szCs w:val="24"/>
        </w:rPr>
        <w:t xml:space="preserve">antage of anyone. </w:t>
      </w:r>
      <w:r w:rsidR="00580F1F" w:rsidRPr="00FB0C19">
        <w:rPr>
          <w:rFonts w:ascii="Times New Roman" w:hAnsi="Times New Roman" w:cs="Times New Roman"/>
          <w:sz w:val="24"/>
          <w:szCs w:val="24"/>
        </w:rPr>
        <w:t>It is illegal to trade on unregistered secu</w:t>
      </w:r>
      <w:r w:rsidR="00183F2D" w:rsidRPr="00FB0C19">
        <w:rPr>
          <w:rFonts w:ascii="Times New Roman" w:hAnsi="Times New Roman" w:cs="Times New Roman"/>
          <w:sz w:val="24"/>
          <w:szCs w:val="24"/>
        </w:rPr>
        <w:t>rity and under section 20 (b)</w:t>
      </w:r>
      <w:r w:rsidR="00432BC0" w:rsidRPr="00FB0C19">
        <w:rPr>
          <w:rFonts w:ascii="Times New Roman" w:hAnsi="Times New Roman" w:cs="Times New Roman"/>
          <w:sz w:val="24"/>
          <w:szCs w:val="24"/>
        </w:rPr>
        <w:t xml:space="preserve"> an individual can seek the redress of the court if unregistered security is </w:t>
      </w:r>
      <w:r w:rsidR="00666841" w:rsidRPr="00FB0C19">
        <w:rPr>
          <w:rFonts w:ascii="Times New Roman" w:hAnsi="Times New Roman" w:cs="Times New Roman"/>
          <w:sz w:val="24"/>
          <w:szCs w:val="24"/>
        </w:rPr>
        <w:t xml:space="preserve">sold to him or her. </w:t>
      </w:r>
      <w:r w:rsidR="00D5251B" w:rsidRPr="00FB0C19">
        <w:rPr>
          <w:rFonts w:ascii="Times New Roman" w:hAnsi="Times New Roman" w:cs="Times New Roman"/>
          <w:sz w:val="24"/>
          <w:szCs w:val="24"/>
        </w:rPr>
        <w:t xml:space="preserve">The sale of unregistered security violates section (10), and (20) (b) – 5 of the Security Exchange Act. </w:t>
      </w:r>
      <w:r w:rsidR="009A1AA5" w:rsidRPr="00FB0C19">
        <w:rPr>
          <w:rFonts w:ascii="Times New Roman" w:hAnsi="Times New Roman" w:cs="Times New Roman"/>
          <w:sz w:val="24"/>
          <w:szCs w:val="24"/>
        </w:rPr>
        <w:t xml:space="preserve">It is important to point that the SEC can seek court action if it realizes that section 20 (b) – 5 </w:t>
      </w:r>
      <w:r w:rsidR="00EF20E9" w:rsidRPr="00FB0C19">
        <w:rPr>
          <w:rFonts w:ascii="Times New Roman" w:hAnsi="Times New Roman" w:cs="Times New Roman"/>
          <w:sz w:val="24"/>
          <w:szCs w:val="24"/>
        </w:rPr>
        <w:t>are</w:t>
      </w:r>
      <w:r w:rsidR="009A1AA5" w:rsidRPr="00FB0C19">
        <w:rPr>
          <w:rFonts w:ascii="Times New Roman" w:hAnsi="Times New Roman" w:cs="Times New Roman"/>
          <w:sz w:val="24"/>
          <w:szCs w:val="24"/>
        </w:rPr>
        <w:t xml:space="preserve"> violated</w:t>
      </w:r>
      <w:sdt>
        <w:sdtPr>
          <w:rPr>
            <w:rFonts w:ascii="Times New Roman" w:hAnsi="Times New Roman" w:cs="Times New Roman"/>
            <w:sz w:val="24"/>
            <w:szCs w:val="24"/>
          </w:rPr>
          <w:id w:val="514275"/>
          <w:citation/>
        </w:sdtPr>
        <w:sdtContent>
          <w:r w:rsidR="008C2E6E" w:rsidRPr="00FB0C19">
            <w:rPr>
              <w:rFonts w:ascii="Times New Roman" w:hAnsi="Times New Roman" w:cs="Times New Roman"/>
              <w:sz w:val="24"/>
              <w:szCs w:val="24"/>
            </w:rPr>
            <w:fldChar w:fldCharType="begin"/>
          </w:r>
          <w:r w:rsidR="00FB07F0" w:rsidRPr="00FB0C19">
            <w:rPr>
              <w:rFonts w:ascii="Times New Roman" w:hAnsi="Times New Roman" w:cs="Times New Roman"/>
              <w:sz w:val="24"/>
              <w:szCs w:val="24"/>
            </w:rPr>
            <w:instrText xml:space="preserve"> CITATION Gre13 \l 1033 </w:instrText>
          </w:r>
          <w:r w:rsidR="008C2E6E" w:rsidRPr="00FB0C19">
            <w:rPr>
              <w:rFonts w:ascii="Times New Roman" w:hAnsi="Times New Roman" w:cs="Times New Roman"/>
              <w:sz w:val="24"/>
              <w:szCs w:val="24"/>
            </w:rPr>
            <w:fldChar w:fldCharType="separate"/>
          </w:r>
          <w:r w:rsidR="00FB07F0" w:rsidRPr="00FB0C19">
            <w:rPr>
              <w:rFonts w:ascii="Times New Roman" w:hAnsi="Times New Roman" w:cs="Times New Roman"/>
              <w:noProof/>
              <w:sz w:val="24"/>
              <w:szCs w:val="24"/>
            </w:rPr>
            <w:t xml:space="preserve"> (Bader, 2013)</w:t>
          </w:r>
          <w:r w:rsidR="008C2E6E" w:rsidRPr="00FB0C19">
            <w:rPr>
              <w:rFonts w:ascii="Times New Roman" w:hAnsi="Times New Roman" w:cs="Times New Roman"/>
              <w:sz w:val="24"/>
              <w:szCs w:val="24"/>
            </w:rPr>
            <w:fldChar w:fldCharType="end"/>
          </w:r>
        </w:sdtContent>
      </w:sdt>
      <w:r w:rsidR="009A1AA5" w:rsidRPr="00FB0C19">
        <w:rPr>
          <w:rFonts w:ascii="Times New Roman" w:hAnsi="Times New Roman" w:cs="Times New Roman"/>
          <w:sz w:val="24"/>
          <w:szCs w:val="24"/>
        </w:rPr>
        <w:t>. I</w:t>
      </w:r>
      <w:r w:rsidR="00D23C09" w:rsidRPr="00FB0C19">
        <w:rPr>
          <w:rFonts w:ascii="Times New Roman" w:hAnsi="Times New Roman" w:cs="Times New Roman"/>
          <w:sz w:val="24"/>
          <w:szCs w:val="24"/>
        </w:rPr>
        <w:t>t</w:t>
      </w:r>
      <w:r w:rsidR="009A1AA5" w:rsidRPr="00FB0C19">
        <w:rPr>
          <w:rFonts w:ascii="Times New Roman" w:hAnsi="Times New Roman" w:cs="Times New Roman"/>
          <w:sz w:val="24"/>
          <w:szCs w:val="24"/>
        </w:rPr>
        <w:t xml:space="preserve"> is, therefore, difficult for any company to trade on </w:t>
      </w:r>
      <w:r w:rsidR="001530CC" w:rsidRPr="00FB0C19">
        <w:rPr>
          <w:rFonts w:ascii="Times New Roman" w:hAnsi="Times New Roman" w:cs="Times New Roman"/>
          <w:sz w:val="24"/>
          <w:szCs w:val="24"/>
        </w:rPr>
        <w:t>trade using unregistered stock. Under section</w:t>
      </w:r>
      <w:r w:rsidR="00F67952" w:rsidRPr="00FB0C19">
        <w:rPr>
          <w:rFonts w:ascii="Times New Roman" w:hAnsi="Times New Roman" w:cs="Times New Roman"/>
          <w:sz w:val="24"/>
          <w:szCs w:val="24"/>
        </w:rPr>
        <w:t xml:space="preserve"> 5 of the Securities Act of 1933, if a company wants to purchase or merge with another company, the </w:t>
      </w:r>
      <w:r w:rsidR="00C925B5" w:rsidRPr="00FB0C19">
        <w:rPr>
          <w:rFonts w:ascii="Times New Roman" w:hAnsi="Times New Roman" w:cs="Times New Roman"/>
          <w:sz w:val="24"/>
          <w:szCs w:val="24"/>
        </w:rPr>
        <w:t>law requires</w:t>
      </w:r>
      <w:r w:rsidR="00F67952" w:rsidRPr="00FB0C19">
        <w:rPr>
          <w:rFonts w:ascii="Times New Roman" w:hAnsi="Times New Roman" w:cs="Times New Roman"/>
          <w:sz w:val="24"/>
          <w:szCs w:val="24"/>
        </w:rPr>
        <w:t xml:space="preserve"> the company to register the new shares with SEC. </w:t>
      </w:r>
      <w:r w:rsidR="00C925B5" w:rsidRPr="00FB0C19">
        <w:rPr>
          <w:rFonts w:ascii="Times New Roman" w:hAnsi="Times New Roman" w:cs="Times New Roman"/>
          <w:sz w:val="24"/>
          <w:szCs w:val="24"/>
        </w:rPr>
        <w:t xml:space="preserve">However, in the case of a merger, section 5 (b) of the Security Exchange Act exempt the company from register its shares with SEC. </w:t>
      </w:r>
      <w:r w:rsidR="001F4C38" w:rsidRPr="00FB0C19">
        <w:rPr>
          <w:rFonts w:ascii="Times New Roman" w:hAnsi="Times New Roman" w:cs="Times New Roman"/>
          <w:sz w:val="24"/>
          <w:szCs w:val="24"/>
        </w:rPr>
        <w:t xml:space="preserve">It is because during the merger the company stops its trading on the stock market as its work on the relevant documentation. </w:t>
      </w:r>
    </w:p>
    <w:p w:rsidR="0076319F" w:rsidRPr="00FB0C19" w:rsidRDefault="0076319F" w:rsidP="00FB0C19">
      <w:pPr>
        <w:spacing w:after="0" w:line="480" w:lineRule="auto"/>
        <w:jc w:val="both"/>
        <w:rPr>
          <w:rFonts w:ascii="Times New Roman" w:hAnsi="Times New Roman" w:cs="Times New Roman"/>
          <w:sz w:val="24"/>
          <w:szCs w:val="24"/>
        </w:rPr>
      </w:pPr>
    </w:p>
    <w:p w:rsidR="0076319F" w:rsidRPr="00FB0C19" w:rsidRDefault="0076319F" w:rsidP="00FB0C19">
      <w:pPr>
        <w:spacing w:after="0" w:line="480" w:lineRule="auto"/>
        <w:jc w:val="both"/>
        <w:rPr>
          <w:rFonts w:ascii="Times New Roman" w:hAnsi="Times New Roman" w:cs="Times New Roman"/>
          <w:sz w:val="24"/>
          <w:szCs w:val="24"/>
        </w:rPr>
      </w:pPr>
    </w:p>
    <w:p w:rsidR="0076319F" w:rsidRPr="00FB0C19" w:rsidRDefault="0076319F" w:rsidP="00FB0C19">
      <w:pPr>
        <w:spacing w:after="0" w:line="480" w:lineRule="auto"/>
        <w:jc w:val="both"/>
        <w:rPr>
          <w:rFonts w:ascii="Times New Roman" w:hAnsi="Times New Roman" w:cs="Times New Roman"/>
          <w:sz w:val="24"/>
          <w:szCs w:val="24"/>
        </w:rPr>
      </w:pPr>
    </w:p>
    <w:p w:rsidR="0076319F" w:rsidRPr="00FB0C19" w:rsidRDefault="0076319F" w:rsidP="00FB0C19">
      <w:pPr>
        <w:spacing w:after="0" w:line="480" w:lineRule="auto"/>
        <w:jc w:val="both"/>
        <w:rPr>
          <w:rFonts w:ascii="Times New Roman" w:hAnsi="Times New Roman" w:cs="Times New Roman"/>
          <w:sz w:val="24"/>
          <w:szCs w:val="24"/>
        </w:rPr>
      </w:pPr>
    </w:p>
    <w:p w:rsidR="0076319F" w:rsidRPr="00FB0C19" w:rsidRDefault="0076319F" w:rsidP="00FB0C19">
      <w:pPr>
        <w:spacing w:after="0" w:line="480" w:lineRule="auto"/>
        <w:jc w:val="both"/>
        <w:rPr>
          <w:rFonts w:ascii="Times New Roman" w:hAnsi="Times New Roman" w:cs="Times New Roman"/>
          <w:sz w:val="24"/>
          <w:szCs w:val="24"/>
        </w:rPr>
      </w:pPr>
    </w:p>
    <w:p w:rsidR="0076319F" w:rsidRPr="00FB0C19" w:rsidRDefault="0076319F" w:rsidP="00FB0C19">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514279"/>
        <w:docPartObj>
          <w:docPartGallery w:val="Bibliographies"/>
          <w:docPartUnique/>
        </w:docPartObj>
      </w:sdtPr>
      <w:sdtContent>
        <w:p w:rsidR="00EE11C2" w:rsidRPr="00FB0C19" w:rsidRDefault="002F7D3E" w:rsidP="00B45A32">
          <w:pPr>
            <w:pStyle w:val="Heading1"/>
            <w:spacing w:before="0" w:line="480" w:lineRule="auto"/>
            <w:jc w:val="center"/>
            <w:rPr>
              <w:rFonts w:ascii="Times New Roman" w:hAnsi="Times New Roman" w:cs="Times New Roman"/>
              <w:sz w:val="24"/>
              <w:szCs w:val="24"/>
            </w:rPr>
          </w:pPr>
          <w:r w:rsidRPr="00FB0C19">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45A32" w:rsidRDefault="008C2E6E" w:rsidP="00FB0C19">
              <w:pPr>
                <w:pStyle w:val="Bibliography"/>
                <w:spacing w:after="0" w:line="480" w:lineRule="auto"/>
                <w:rPr>
                  <w:rFonts w:ascii="Times New Roman" w:hAnsi="Times New Roman" w:cs="Times New Roman"/>
                  <w:noProof/>
                  <w:sz w:val="24"/>
                  <w:szCs w:val="24"/>
                </w:rPr>
              </w:pPr>
              <w:r w:rsidRPr="00FB0C19">
                <w:rPr>
                  <w:rFonts w:ascii="Times New Roman" w:hAnsi="Times New Roman" w:cs="Times New Roman"/>
                  <w:sz w:val="24"/>
                  <w:szCs w:val="24"/>
                </w:rPr>
                <w:fldChar w:fldCharType="begin"/>
              </w:r>
              <w:r w:rsidR="002F7D3E" w:rsidRPr="00FB0C19">
                <w:rPr>
                  <w:rFonts w:ascii="Times New Roman" w:hAnsi="Times New Roman" w:cs="Times New Roman"/>
                  <w:sz w:val="24"/>
                  <w:szCs w:val="24"/>
                </w:rPr>
                <w:instrText xml:space="preserve"> BIBLIOGRAPHY </w:instrText>
              </w:r>
              <w:r w:rsidRPr="00FB0C19">
                <w:rPr>
                  <w:rFonts w:ascii="Times New Roman" w:hAnsi="Times New Roman" w:cs="Times New Roman"/>
                  <w:sz w:val="24"/>
                  <w:szCs w:val="24"/>
                </w:rPr>
                <w:fldChar w:fldCharType="separate"/>
              </w:r>
              <w:r w:rsidR="002F7D3E" w:rsidRPr="00FB0C19">
                <w:rPr>
                  <w:rFonts w:ascii="Times New Roman" w:hAnsi="Times New Roman" w:cs="Times New Roman"/>
                  <w:noProof/>
                  <w:sz w:val="24"/>
                  <w:szCs w:val="24"/>
                </w:rPr>
                <w:t xml:space="preserve">Bader, G. K. (2013). Securities Law 101 (Part V): Issuing shares of stock for mergers and </w:t>
              </w:r>
            </w:p>
            <w:p w:rsidR="00EE11C2" w:rsidRPr="00FB0C19" w:rsidRDefault="002F7D3E" w:rsidP="00B45A32">
              <w:pPr>
                <w:pStyle w:val="Bibliography"/>
                <w:spacing w:after="0" w:line="480" w:lineRule="auto"/>
                <w:ind w:firstLine="720"/>
                <w:rPr>
                  <w:rFonts w:ascii="Times New Roman" w:hAnsi="Times New Roman" w:cs="Times New Roman"/>
                  <w:noProof/>
                  <w:sz w:val="24"/>
                  <w:szCs w:val="24"/>
                </w:rPr>
              </w:pPr>
              <w:r w:rsidRPr="00FB0C19">
                <w:rPr>
                  <w:rFonts w:ascii="Times New Roman" w:hAnsi="Times New Roman" w:cs="Times New Roman"/>
                  <w:noProof/>
                  <w:sz w:val="24"/>
                  <w:szCs w:val="24"/>
                </w:rPr>
                <w:t xml:space="preserve">acquisitions. </w:t>
              </w:r>
              <w:r w:rsidRPr="00FB0C19">
                <w:rPr>
                  <w:rFonts w:ascii="Times New Roman" w:hAnsi="Times New Roman" w:cs="Times New Roman"/>
                  <w:i/>
                  <w:iCs/>
                  <w:noProof/>
                  <w:sz w:val="24"/>
                  <w:szCs w:val="24"/>
                </w:rPr>
                <w:t>The Securities Edge</w:t>
              </w:r>
              <w:r w:rsidRPr="00FB0C19">
                <w:rPr>
                  <w:rFonts w:ascii="Times New Roman" w:hAnsi="Times New Roman" w:cs="Times New Roman"/>
                  <w:noProof/>
                  <w:sz w:val="24"/>
                  <w:szCs w:val="24"/>
                </w:rPr>
                <w:t>, 2-18.</w:t>
              </w:r>
            </w:p>
            <w:p w:rsidR="00B45A32" w:rsidRDefault="002F7D3E" w:rsidP="00FB0C19">
              <w:pPr>
                <w:pStyle w:val="Bibliography"/>
                <w:spacing w:after="0" w:line="480" w:lineRule="auto"/>
                <w:rPr>
                  <w:rFonts w:ascii="Times New Roman" w:hAnsi="Times New Roman" w:cs="Times New Roman"/>
                  <w:noProof/>
                  <w:sz w:val="24"/>
                  <w:szCs w:val="24"/>
                </w:rPr>
              </w:pPr>
              <w:r w:rsidRPr="00FB0C19">
                <w:rPr>
                  <w:rFonts w:ascii="Times New Roman" w:hAnsi="Times New Roman" w:cs="Times New Roman"/>
                  <w:noProof/>
                  <w:sz w:val="24"/>
                  <w:szCs w:val="24"/>
                </w:rPr>
                <w:t xml:space="preserve">BaderGinsburg, R., &amp; States, S. C. (1996). U.S. Reports: United States v. O'Hagan, 521 U.S. </w:t>
              </w:r>
            </w:p>
            <w:p w:rsidR="00EE11C2" w:rsidRPr="00FB0C19" w:rsidRDefault="002F7D3E" w:rsidP="00B45A32">
              <w:pPr>
                <w:pStyle w:val="Bibliography"/>
                <w:spacing w:after="0" w:line="480" w:lineRule="auto"/>
                <w:ind w:firstLine="720"/>
                <w:rPr>
                  <w:rFonts w:ascii="Times New Roman" w:hAnsi="Times New Roman" w:cs="Times New Roman"/>
                  <w:noProof/>
                  <w:sz w:val="24"/>
                  <w:szCs w:val="24"/>
                </w:rPr>
              </w:pPr>
              <w:r w:rsidRPr="00FB0C19">
                <w:rPr>
                  <w:rFonts w:ascii="Times New Roman" w:hAnsi="Times New Roman" w:cs="Times New Roman"/>
                  <w:noProof/>
                  <w:sz w:val="24"/>
                  <w:szCs w:val="24"/>
                </w:rPr>
                <w:t xml:space="preserve">642. 1996. . </w:t>
              </w:r>
              <w:r w:rsidRPr="00FB0C19">
                <w:rPr>
                  <w:rFonts w:ascii="Times New Roman" w:hAnsi="Times New Roman" w:cs="Times New Roman"/>
                  <w:i/>
                  <w:iCs/>
                  <w:noProof/>
                  <w:sz w:val="24"/>
                  <w:szCs w:val="24"/>
                </w:rPr>
                <w:t>Periodical. https://www.loc.gov/item/usrep521642/.</w:t>
              </w:r>
              <w:r w:rsidRPr="00FB0C19">
                <w:rPr>
                  <w:rFonts w:ascii="Times New Roman" w:hAnsi="Times New Roman" w:cs="Times New Roman"/>
                  <w:noProof/>
                  <w:sz w:val="24"/>
                  <w:szCs w:val="24"/>
                </w:rPr>
                <w:t xml:space="preserve"> , 2-35.</w:t>
              </w:r>
            </w:p>
            <w:p w:rsidR="00B45A32" w:rsidRDefault="002F7D3E" w:rsidP="00FB0C19">
              <w:pPr>
                <w:pStyle w:val="Bibliography"/>
                <w:spacing w:after="0" w:line="480" w:lineRule="auto"/>
                <w:rPr>
                  <w:rFonts w:ascii="Times New Roman" w:hAnsi="Times New Roman" w:cs="Times New Roman"/>
                  <w:noProof/>
                  <w:sz w:val="24"/>
                  <w:szCs w:val="24"/>
                </w:rPr>
              </w:pPr>
              <w:r w:rsidRPr="00FB0C19">
                <w:rPr>
                  <w:rFonts w:ascii="Times New Roman" w:hAnsi="Times New Roman" w:cs="Times New Roman"/>
                  <w:noProof/>
                  <w:sz w:val="24"/>
                  <w:szCs w:val="24"/>
                </w:rPr>
                <w:t xml:space="preserve">Clark, J. (2016). The UNITED STATES v. Securities </w:t>
              </w:r>
              <w:r w:rsidRPr="00FB0C19">
                <w:rPr>
                  <w:rFonts w:ascii="Times New Roman" w:hAnsi="Times New Roman" w:cs="Times New Roman"/>
                  <w:noProof/>
                  <w:sz w:val="24"/>
                  <w:szCs w:val="24"/>
                </w:rPr>
                <w:t xml:space="preserve">and Exchange Commission, Amicus on Behalf </w:t>
              </w:r>
            </w:p>
            <w:p w:rsidR="00EE11C2" w:rsidRPr="00FB0C19" w:rsidRDefault="002F7D3E" w:rsidP="00B45A32">
              <w:pPr>
                <w:pStyle w:val="Bibliography"/>
                <w:spacing w:after="0" w:line="480" w:lineRule="auto"/>
                <w:ind w:firstLine="720"/>
                <w:rPr>
                  <w:rFonts w:ascii="Times New Roman" w:hAnsi="Times New Roman" w:cs="Times New Roman"/>
                  <w:noProof/>
                  <w:sz w:val="24"/>
                  <w:szCs w:val="24"/>
                </w:rPr>
              </w:pPr>
              <w:r w:rsidRPr="00FB0C19">
                <w:rPr>
                  <w:rFonts w:ascii="Times New Roman" w:hAnsi="Times New Roman" w:cs="Times New Roman"/>
                  <w:noProof/>
                  <w:sz w:val="24"/>
                  <w:szCs w:val="24"/>
                </w:rPr>
                <w:t xml:space="preserve">of Appellee. </w:t>
              </w:r>
              <w:r w:rsidRPr="00FB0C19">
                <w:rPr>
                  <w:rFonts w:ascii="Times New Roman" w:hAnsi="Times New Roman" w:cs="Times New Roman"/>
                  <w:i/>
                  <w:iCs/>
                  <w:noProof/>
                  <w:sz w:val="24"/>
                  <w:szCs w:val="24"/>
                </w:rPr>
                <w:t>https://caselaw.findlaw.com/us-8th-circuit/1097338.html</w:t>
              </w:r>
              <w:r w:rsidRPr="00FB0C19">
                <w:rPr>
                  <w:rFonts w:ascii="Times New Roman" w:hAnsi="Times New Roman" w:cs="Times New Roman"/>
                  <w:noProof/>
                  <w:sz w:val="24"/>
                  <w:szCs w:val="24"/>
                </w:rPr>
                <w:t>, 2-18.</w:t>
              </w:r>
            </w:p>
            <w:p w:rsidR="00B45A32" w:rsidRDefault="002F7D3E" w:rsidP="00FB0C19">
              <w:pPr>
                <w:pStyle w:val="Bibliography"/>
                <w:spacing w:after="0" w:line="480" w:lineRule="auto"/>
                <w:rPr>
                  <w:rFonts w:ascii="Times New Roman" w:hAnsi="Times New Roman" w:cs="Times New Roman"/>
                  <w:noProof/>
                  <w:sz w:val="24"/>
                  <w:szCs w:val="24"/>
                </w:rPr>
              </w:pPr>
              <w:r w:rsidRPr="00FB0C19">
                <w:rPr>
                  <w:rFonts w:ascii="Times New Roman" w:hAnsi="Times New Roman" w:cs="Times New Roman"/>
                  <w:noProof/>
                  <w:sz w:val="24"/>
                  <w:szCs w:val="24"/>
                </w:rPr>
                <w:t xml:space="preserve">Restle, H., &amp; Smith J, J. (2015). 17 successful executives who have lied on their résumés. </w:t>
              </w:r>
            </w:p>
            <w:p w:rsidR="00EE11C2" w:rsidRPr="00FB0C19" w:rsidRDefault="002F7D3E" w:rsidP="00B45A32">
              <w:pPr>
                <w:pStyle w:val="Bibliography"/>
                <w:spacing w:after="0" w:line="480" w:lineRule="auto"/>
                <w:ind w:left="720"/>
                <w:rPr>
                  <w:rFonts w:ascii="Times New Roman" w:hAnsi="Times New Roman" w:cs="Times New Roman"/>
                  <w:noProof/>
                  <w:sz w:val="24"/>
                  <w:szCs w:val="24"/>
                </w:rPr>
              </w:pPr>
              <w:r w:rsidRPr="00FB0C19">
                <w:rPr>
                  <w:rFonts w:ascii="Times New Roman" w:hAnsi="Times New Roman" w:cs="Times New Roman"/>
                  <w:i/>
                  <w:iCs/>
                  <w:noProof/>
                  <w:sz w:val="24"/>
                  <w:szCs w:val="24"/>
                </w:rPr>
                <w:t>https://www.businessinsider.com/successful-ex</w:t>
              </w:r>
              <w:r w:rsidRPr="00FB0C19">
                <w:rPr>
                  <w:rFonts w:ascii="Times New Roman" w:hAnsi="Times New Roman" w:cs="Times New Roman"/>
                  <w:i/>
                  <w:iCs/>
                  <w:noProof/>
                  <w:sz w:val="24"/>
                  <w:szCs w:val="24"/>
                </w:rPr>
                <w:t>ecutives-who-have-lied-on-their-resumes-2015-7?IR=T</w:t>
              </w:r>
              <w:r w:rsidRPr="00FB0C19">
                <w:rPr>
                  <w:rFonts w:ascii="Times New Roman" w:hAnsi="Times New Roman" w:cs="Times New Roman"/>
                  <w:noProof/>
                  <w:sz w:val="24"/>
                  <w:szCs w:val="24"/>
                </w:rPr>
                <w:t>, 2-15.</w:t>
              </w:r>
            </w:p>
            <w:p w:rsidR="00EE11C2" w:rsidRPr="00FB0C19" w:rsidRDefault="008C2E6E" w:rsidP="00FB0C19">
              <w:pPr>
                <w:spacing w:after="0" w:line="480" w:lineRule="auto"/>
                <w:rPr>
                  <w:rFonts w:ascii="Times New Roman" w:hAnsi="Times New Roman" w:cs="Times New Roman"/>
                  <w:sz w:val="24"/>
                  <w:szCs w:val="24"/>
                </w:rPr>
              </w:pPr>
              <w:r w:rsidRPr="00FB0C19">
                <w:rPr>
                  <w:rFonts w:ascii="Times New Roman" w:hAnsi="Times New Roman" w:cs="Times New Roman"/>
                  <w:sz w:val="24"/>
                  <w:szCs w:val="24"/>
                </w:rPr>
                <w:fldChar w:fldCharType="end"/>
              </w:r>
            </w:p>
          </w:sdtContent>
        </w:sdt>
      </w:sdtContent>
    </w:sdt>
    <w:p w:rsidR="0076319F" w:rsidRPr="00FB0C19" w:rsidRDefault="0076319F" w:rsidP="00FB0C19">
      <w:pPr>
        <w:spacing w:after="0" w:line="480" w:lineRule="auto"/>
        <w:jc w:val="both"/>
        <w:rPr>
          <w:rFonts w:ascii="Times New Roman" w:hAnsi="Times New Roman" w:cs="Times New Roman"/>
          <w:sz w:val="24"/>
          <w:szCs w:val="24"/>
        </w:rPr>
      </w:pPr>
    </w:p>
    <w:p w:rsidR="0076319F" w:rsidRPr="00FB0C19" w:rsidRDefault="0076319F" w:rsidP="00FB0C19">
      <w:pPr>
        <w:spacing w:after="0" w:line="480" w:lineRule="auto"/>
        <w:jc w:val="both"/>
        <w:rPr>
          <w:rFonts w:ascii="Times New Roman" w:hAnsi="Times New Roman" w:cs="Times New Roman"/>
          <w:sz w:val="24"/>
          <w:szCs w:val="24"/>
        </w:rPr>
      </w:pPr>
    </w:p>
    <w:sectPr w:rsidR="0076319F" w:rsidRPr="00FB0C19" w:rsidSect="000F509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3E" w:rsidRDefault="002F7D3E" w:rsidP="008C2E6E">
      <w:pPr>
        <w:spacing w:after="0" w:line="240" w:lineRule="auto"/>
      </w:pPr>
      <w:r>
        <w:separator/>
      </w:r>
    </w:p>
  </w:endnote>
  <w:endnote w:type="continuationSeparator" w:id="1">
    <w:p w:rsidR="002F7D3E" w:rsidRDefault="002F7D3E" w:rsidP="008C2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3E" w:rsidRDefault="002F7D3E" w:rsidP="008C2E6E">
      <w:pPr>
        <w:spacing w:after="0" w:line="240" w:lineRule="auto"/>
      </w:pPr>
      <w:r>
        <w:separator/>
      </w:r>
    </w:p>
  </w:footnote>
  <w:footnote w:type="continuationSeparator" w:id="1">
    <w:p w:rsidR="002F7D3E" w:rsidRDefault="002F7D3E" w:rsidP="008C2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94" w:rsidRDefault="002F7D3E">
    <w:pPr>
      <w:pStyle w:val="Header"/>
    </w:pPr>
    <w:r w:rsidRPr="000F5094">
      <w:t>LEGAL AND ETHICAL SCENARIOS</w:t>
    </w:r>
    <w:r>
      <w:ptab w:relativeTo="margin" w:alignment="right" w:leader="none"/>
    </w:r>
    <w:r w:rsidR="008C2E6E">
      <w:fldChar w:fldCharType="begin"/>
    </w:r>
    <w:r>
      <w:instrText xml:space="preserve"> PAGE   \* MERGEFORMAT </w:instrText>
    </w:r>
    <w:r w:rsidR="008C2E6E">
      <w:fldChar w:fldCharType="separate"/>
    </w:r>
    <w:r w:rsidR="00751051">
      <w:rPr>
        <w:noProof/>
      </w:rPr>
      <w:t>6</w:t>
    </w:r>
    <w:r w:rsidR="008C2E6E">
      <w:fldChar w:fldCharType="end"/>
    </w:r>
  </w:p>
  <w:p w:rsidR="000F5094" w:rsidRDefault="000F5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94" w:rsidRDefault="002F7D3E">
    <w:pPr>
      <w:pStyle w:val="Header"/>
    </w:pPr>
    <w:r>
      <w:t xml:space="preserve">Running head: </w:t>
    </w:r>
    <w:r w:rsidRPr="000F5094">
      <w:t>LEGAL AND ETHICAL SCENARIOS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25CBC"/>
    <w:multiLevelType w:val="hybridMultilevel"/>
    <w:tmpl w:val="0B46D4AA"/>
    <w:lvl w:ilvl="0" w:tplc="F07EA744">
      <w:start w:val="1"/>
      <w:numFmt w:val="decimal"/>
      <w:lvlText w:val="%1."/>
      <w:lvlJc w:val="left"/>
      <w:pPr>
        <w:ind w:left="720" w:hanging="360"/>
      </w:pPr>
      <w:rPr>
        <w:rFonts w:hint="default"/>
      </w:rPr>
    </w:lvl>
    <w:lvl w:ilvl="1" w:tplc="7292ED2A" w:tentative="1">
      <w:start w:val="1"/>
      <w:numFmt w:val="lowerLetter"/>
      <w:lvlText w:val="%2."/>
      <w:lvlJc w:val="left"/>
      <w:pPr>
        <w:ind w:left="1440" w:hanging="360"/>
      </w:pPr>
    </w:lvl>
    <w:lvl w:ilvl="2" w:tplc="0DCCBEDE" w:tentative="1">
      <w:start w:val="1"/>
      <w:numFmt w:val="lowerRoman"/>
      <w:lvlText w:val="%3."/>
      <w:lvlJc w:val="right"/>
      <w:pPr>
        <w:ind w:left="2160" w:hanging="180"/>
      </w:pPr>
    </w:lvl>
    <w:lvl w:ilvl="3" w:tplc="DA7206D6" w:tentative="1">
      <w:start w:val="1"/>
      <w:numFmt w:val="decimal"/>
      <w:lvlText w:val="%4."/>
      <w:lvlJc w:val="left"/>
      <w:pPr>
        <w:ind w:left="2880" w:hanging="360"/>
      </w:pPr>
    </w:lvl>
    <w:lvl w:ilvl="4" w:tplc="AF1C4864" w:tentative="1">
      <w:start w:val="1"/>
      <w:numFmt w:val="lowerLetter"/>
      <w:lvlText w:val="%5."/>
      <w:lvlJc w:val="left"/>
      <w:pPr>
        <w:ind w:left="3600" w:hanging="360"/>
      </w:pPr>
    </w:lvl>
    <w:lvl w:ilvl="5" w:tplc="73ECC384" w:tentative="1">
      <w:start w:val="1"/>
      <w:numFmt w:val="lowerRoman"/>
      <w:lvlText w:val="%6."/>
      <w:lvlJc w:val="right"/>
      <w:pPr>
        <w:ind w:left="4320" w:hanging="180"/>
      </w:pPr>
    </w:lvl>
    <w:lvl w:ilvl="6" w:tplc="2850E1CC" w:tentative="1">
      <w:start w:val="1"/>
      <w:numFmt w:val="decimal"/>
      <w:lvlText w:val="%7."/>
      <w:lvlJc w:val="left"/>
      <w:pPr>
        <w:ind w:left="5040" w:hanging="360"/>
      </w:pPr>
    </w:lvl>
    <w:lvl w:ilvl="7" w:tplc="E9D40DA2" w:tentative="1">
      <w:start w:val="1"/>
      <w:numFmt w:val="lowerLetter"/>
      <w:lvlText w:val="%8."/>
      <w:lvlJc w:val="left"/>
      <w:pPr>
        <w:ind w:left="5760" w:hanging="360"/>
      </w:pPr>
    </w:lvl>
    <w:lvl w:ilvl="8" w:tplc="4D6A518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33E7"/>
    <w:rsid w:val="00015DF8"/>
    <w:rsid w:val="00080CC3"/>
    <w:rsid w:val="00096129"/>
    <w:rsid w:val="000B1395"/>
    <w:rsid w:val="000B793F"/>
    <w:rsid w:val="000C359B"/>
    <w:rsid w:val="000E7481"/>
    <w:rsid w:val="000F5094"/>
    <w:rsid w:val="001530CC"/>
    <w:rsid w:val="0018360B"/>
    <w:rsid w:val="00183F2D"/>
    <w:rsid w:val="00184922"/>
    <w:rsid w:val="001A03B2"/>
    <w:rsid w:val="001A1450"/>
    <w:rsid w:val="001B7515"/>
    <w:rsid w:val="001C519E"/>
    <w:rsid w:val="001D770B"/>
    <w:rsid w:val="001F4C38"/>
    <w:rsid w:val="0020338E"/>
    <w:rsid w:val="00211D91"/>
    <w:rsid w:val="0021286B"/>
    <w:rsid w:val="00217996"/>
    <w:rsid w:val="002236E0"/>
    <w:rsid w:val="0024771F"/>
    <w:rsid w:val="00250068"/>
    <w:rsid w:val="00254430"/>
    <w:rsid w:val="00266FDE"/>
    <w:rsid w:val="00271656"/>
    <w:rsid w:val="00282166"/>
    <w:rsid w:val="00296C43"/>
    <w:rsid w:val="002B5BBC"/>
    <w:rsid w:val="002C40A7"/>
    <w:rsid w:val="002F7D3E"/>
    <w:rsid w:val="00302EC0"/>
    <w:rsid w:val="0034431F"/>
    <w:rsid w:val="00355E3F"/>
    <w:rsid w:val="0036270E"/>
    <w:rsid w:val="003B7614"/>
    <w:rsid w:val="003E3641"/>
    <w:rsid w:val="003F1624"/>
    <w:rsid w:val="0040242A"/>
    <w:rsid w:val="0042773A"/>
    <w:rsid w:val="00427E34"/>
    <w:rsid w:val="00432BC0"/>
    <w:rsid w:val="00432E83"/>
    <w:rsid w:val="00440319"/>
    <w:rsid w:val="00452398"/>
    <w:rsid w:val="00474B1D"/>
    <w:rsid w:val="00484354"/>
    <w:rsid w:val="004B33E7"/>
    <w:rsid w:val="004C62D2"/>
    <w:rsid w:val="004E610A"/>
    <w:rsid w:val="00505CD4"/>
    <w:rsid w:val="0052040A"/>
    <w:rsid w:val="005356EA"/>
    <w:rsid w:val="005746EE"/>
    <w:rsid w:val="00580F1F"/>
    <w:rsid w:val="00597721"/>
    <w:rsid w:val="005A0AD2"/>
    <w:rsid w:val="005A2935"/>
    <w:rsid w:val="005B6009"/>
    <w:rsid w:val="005C2C61"/>
    <w:rsid w:val="005C6A8B"/>
    <w:rsid w:val="005C6EFE"/>
    <w:rsid w:val="00601D37"/>
    <w:rsid w:val="00604512"/>
    <w:rsid w:val="00607CCD"/>
    <w:rsid w:val="00642416"/>
    <w:rsid w:val="006460F2"/>
    <w:rsid w:val="00656031"/>
    <w:rsid w:val="006645A0"/>
    <w:rsid w:val="00666841"/>
    <w:rsid w:val="00674EDF"/>
    <w:rsid w:val="0067729B"/>
    <w:rsid w:val="006A4800"/>
    <w:rsid w:val="006D5E51"/>
    <w:rsid w:val="00703F3D"/>
    <w:rsid w:val="007203B4"/>
    <w:rsid w:val="00750467"/>
    <w:rsid w:val="00751051"/>
    <w:rsid w:val="00753B0E"/>
    <w:rsid w:val="0076319F"/>
    <w:rsid w:val="0076742F"/>
    <w:rsid w:val="007928A4"/>
    <w:rsid w:val="007A7B62"/>
    <w:rsid w:val="007E3EDD"/>
    <w:rsid w:val="007F1CFB"/>
    <w:rsid w:val="007F30C2"/>
    <w:rsid w:val="00803F66"/>
    <w:rsid w:val="00806D84"/>
    <w:rsid w:val="00815162"/>
    <w:rsid w:val="00854C65"/>
    <w:rsid w:val="008C2E6E"/>
    <w:rsid w:val="008D7341"/>
    <w:rsid w:val="009151E6"/>
    <w:rsid w:val="009529E0"/>
    <w:rsid w:val="009744BC"/>
    <w:rsid w:val="009964FC"/>
    <w:rsid w:val="009A1AA5"/>
    <w:rsid w:val="009B4EE3"/>
    <w:rsid w:val="009E425D"/>
    <w:rsid w:val="009F10A4"/>
    <w:rsid w:val="00A1236A"/>
    <w:rsid w:val="00A545DD"/>
    <w:rsid w:val="00A56873"/>
    <w:rsid w:val="00AB5C4A"/>
    <w:rsid w:val="00B3423D"/>
    <w:rsid w:val="00B45A32"/>
    <w:rsid w:val="00B53131"/>
    <w:rsid w:val="00B80D75"/>
    <w:rsid w:val="00B84110"/>
    <w:rsid w:val="00B96F12"/>
    <w:rsid w:val="00BB3C62"/>
    <w:rsid w:val="00BC06E8"/>
    <w:rsid w:val="00BC6CF7"/>
    <w:rsid w:val="00BE69B2"/>
    <w:rsid w:val="00BF5668"/>
    <w:rsid w:val="00C105C5"/>
    <w:rsid w:val="00C57D6A"/>
    <w:rsid w:val="00C716BE"/>
    <w:rsid w:val="00C861B4"/>
    <w:rsid w:val="00C925B5"/>
    <w:rsid w:val="00CB3C61"/>
    <w:rsid w:val="00CC0754"/>
    <w:rsid w:val="00CD00FE"/>
    <w:rsid w:val="00CD74AA"/>
    <w:rsid w:val="00D05DC5"/>
    <w:rsid w:val="00D12BB8"/>
    <w:rsid w:val="00D1411C"/>
    <w:rsid w:val="00D23C09"/>
    <w:rsid w:val="00D25E11"/>
    <w:rsid w:val="00D444BE"/>
    <w:rsid w:val="00D5251B"/>
    <w:rsid w:val="00D561AD"/>
    <w:rsid w:val="00D5704C"/>
    <w:rsid w:val="00DD507A"/>
    <w:rsid w:val="00DD7136"/>
    <w:rsid w:val="00DF4F99"/>
    <w:rsid w:val="00DF5DED"/>
    <w:rsid w:val="00E56F7E"/>
    <w:rsid w:val="00E935D3"/>
    <w:rsid w:val="00EA09D4"/>
    <w:rsid w:val="00EA4867"/>
    <w:rsid w:val="00EA74C1"/>
    <w:rsid w:val="00EC6E65"/>
    <w:rsid w:val="00EE11C2"/>
    <w:rsid w:val="00EF20E9"/>
    <w:rsid w:val="00F006B7"/>
    <w:rsid w:val="00F16AD0"/>
    <w:rsid w:val="00F36648"/>
    <w:rsid w:val="00F448B3"/>
    <w:rsid w:val="00F551D8"/>
    <w:rsid w:val="00F579BF"/>
    <w:rsid w:val="00F6176C"/>
    <w:rsid w:val="00F67952"/>
    <w:rsid w:val="00FB07F0"/>
    <w:rsid w:val="00FB0C19"/>
    <w:rsid w:val="00FB34A2"/>
    <w:rsid w:val="00FC58CA"/>
    <w:rsid w:val="00FD79DA"/>
    <w:rsid w:val="00FF1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6E"/>
  </w:style>
  <w:style w:type="paragraph" w:styleId="Heading1">
    <w:name w:val="heading 1"/>
    <w:basedOn w:val="Normal"/>
    <w:next w:val="Normal"/>
    <w:link w:val="Heading1Char"/>
    <w:uiPriority w:val="9"/>
    <w:qFormat/>
    <w:rsid w:val="00EE11C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5C6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94"/>
  </w:style>
  <w:style w:type="paragraph" w:styleId="Footer">
    <w:name w:val="footer"/>
    <w:basedOn w:val="Normal"/>
    <w:link w:val="FooterChar"/>
    <w:uiPriority w:val="99"/>
    <w:semiHidden/>
    <w:unhideWhenUsed/>
    <w:rsid w:val="000F5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094"/>
  </w:style>
  <w:style w:type="paragraph" w:styleId="BalloonText">
    <w:name w:val="Balloon Text"/>
    <w:basedOn w:val="Normal"/>
    <w:link w:val="BalloonTextChar"/>
    <w:uiPriority w:val="99"/>
    <w:semiHidden/>
    <w:unhideWhenUsed/>
    <w:rsid w:val="000F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94"/>
    <w:rPr>
      <w:rFonts w:ascii="Tahoma" w:hAnsi="Tahoma" w:cs="Tahoma"/>
      <w:sz w:val="16"/>
      <w:szCs w:val="16"/>
    </w:rPr>
  </w:style>
  <w:style w:type="character" w:styleId="Hyperlink">
    <w:name w:val="Hyperlink"/>
    <w:basedOn w:val="DefaultParagraphFont"/>
    <w:uiPriority w:val="99"/>
    <w:semiHidden/>
    <w:unhideWhenUsed/>
    <w:rsid w:val="00CB3C61"/>
    <w:rPr>
      <w:color w:val="0000FF"/>
      <w:u w:val="single"/>
    </w:rPr>
  </w:style>
  <w:style w:type="character" w:customStyle="1" w:styleId="Heading2Char">
    <w:name w:val="Heading 2 Char"/>
    <w:basedOn w:val="DefaultParagraphFont"/>
    <w:link w:val="Heading2"/>
    <w:uiPriority w:val="9"/>
    <w:rsid w:val="005C6A8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E11C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E11C2"/>
  </w:style>
  <w:style w:type="paragraph" w:styleId="ListParagraph">
    <w:name w:val="List Paragraph"/>
    <w:basedOn w:val="Normal"/>
    <w:uiPriority w:val="34"/>
    <w:qFormat/>
    <w:rsid w:val="005A2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Bad96</b:Tag>
    <b:SourceType>JournalArticle</b:SourceType>
    <b:Guid>{19F80B1E-55FD-42A9-BD48-BA4CCDCBDEBB}</b:Guid>
    <b:LCID>0</b:LCID>
    <b:Author>
      <b:Author>
        <b:NameList>
          <b:Person>
            <b:Last>BaderGinsburg</b:Last>
            <b:First>Ruth</b:First>
          </b:Person>
          <b:Person>
            <b:Last>States</b:Last>
            <b:First>Supreme</b:First>
            <b:Middle>Court Of The United</b:Middle>
          </b:Person>
        </b:NameList>
      </b:Author>
    </b:Author>
    <b:Title>U.S. Reports: United States v. O'Hagan, 521 U.S. 642. 1996. </b:Title>
    <b:Year>1996</b:Year>
    <b:JournalName>Periodical. https://www.loc.gov/item/usrep521642/.</b:JournalName>
    <b:Pages>2-35</b:Pages>
    <b:RefOrder>1</b:RefOrder>
  </b:Source>
  <b:Source>
    <b:Tag>Res15</b:Tag>
    <b:SourceType>JournalArticle</b:SourceType>
    <b:Guid>{F4C746F3-C52F-423D-B140-0011ABD52F2D}</b:Guid>
    <b:LCID>0</b:LCID>
    <b:Author>
      <b:Author>
        <b:NameList>
          <b:Person>
            <b:Last>Restle</b:Last>
            <b:First>Hope</b:First>
          </b:Person>
          <b:Person>
            <b:Last>Smith J</b:Last>
            <b:First>Jacquelyn</b:First>
          </b:Person>
        </b:NameList>
      </b:Author>
    </b:Author>
    <b:Title>17 successful executives who have lied on their résumés</b:Title>
    <b:JournalName>https://www.businessinsider.com/successful-executives-who-have-lied-on-their-resumes-2015-7?IR=T</b:JournalName>
    <b:Year>2015</b:Year>
    <b:Pages>2-15</b:Pages>
    <b:RefOrder>3</b:RefOrder>
  </b:Source>
  <b:Source>
    <b:Tag>Gre13</b:Tag>
    <b:SourceType>JournalArticle</b:SourceType>
    <b:Guid>{B5F12B38-B7A0-4762-8C3A-82198EFE22AC}</b:Guid>
    <b:LCID>0</b:LCID>
    <b:Author>
      <b:Author>
        <b:NameList>
          <b:Person>
            <b:Last>Bader</b:Last>
            <b:First>Gregory</b:First>
            <b:Middle>K.</b:Middle>
          </b:Person>
        </b:NameList>
      </b:Author>
    </b:Author>
    <b:Title>Securities Law 101 (Part V): Issuing shares of stock for mergers and acquisitions</b:Title>
    <b:JournalName>The Securities Edge</b:JournalName>
    <b:Year>2013</b:Year>
    <b:Pages>2-18</b:Pages>
    <b:RefOrder>4</b:RefOrder>
  </b:Source>
  <b:Source>
    <b:Tag>Jud16</b:Tag>
    <b:SourceType>JournalArticle</b:SourceType>
    <b:Guid>{2742328E-BA78-47C0-8FFB-4AAB129F87D6}</b:Guid>
    <b:LCID>0</b:LCID>
    <b:Author>
      <b:Author>
        <b:NameList>
          <b:Person>
            <b:Last>Clark</b:Last>
            <b:First>Judy</b:First>
          </b:Person>
        </b:NameList>
      </b:Author>
    </b:Author>
    <b:Title>UNITED STATES v. Securities and Exchange Commission, Amicus on Behalf of Appellee.</b:Title>
    <b:JournalName>https://caselaw.findlaw.com/us-8th-circuit/1097338.html</b:JournalName>
    <b:Year>2016</b:Year>
    <b:Pages>2-18</b:Pages>
    <b:RefOrder>2</b:RefOrder>
  </b:Source>
</b:Sources>
</file>

<file path=customXml/itemProps1.xml><?xml version="1.0" encoding="utf-8"?>
<ds:datastoreItem xmlns:ds="http://schemas.openxmlformats.org/officeDocument/2006/customXml" ds:itemID="{B2EC77C9-7E4A-4FEF-8EC9-DD95DD4B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2019-04-24T13:57:00Z</dcterms:created>
  <dcterms:modified xsi:type="dcterms:W3CDTF">2019-04-24T13:57:00Z</dcterms:modified>
</cp:coreProperties>
</file>