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726D1" w14:textId="77777777" w:rsidR="007E7227" w:rsidRDefault="007E7227" w:rsidP="007E7227">
      <w:pPr>
        <w:spacing w:after="0" w:line="48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Your Name</w:t>
      </w:r>
    </w:p>
    <w:p w14:paraId="5F78FB69" w14:textId="77777777" w:rsidR="007E7227" w:rsidRDefault="007E7227" w:rsidP="007E7227">
      <w:pPr>
        <w:spacing w:after="0" w:line="480" w:lineRule="auto"/>
        <w:rPr>
          <w:rFonts w:ascii="Times New Roman" w:hAnsi="Times New Roman" w:cs="Times New Roman"/>
          <w:sz w:val="24"/>
          <w:szCs w:val="24"/>
        </w:rPr>
      </w:pPr>
      <w:r>
        <w:rPr>
          <w:rFonts w:ascii="Times New Roman" w:hAnsi="Times New Roman" w:cs="Times New Roman"/>
          <w:sz w:val="24"/>
          <w:szCs w:val="24"/>
        </w:rPr>
        <w:t>Instructors Name</w:t>
      </w:r>
    </w:p>
    <w:p w14:paraId="3F51E308" w14:textId="77777777" w:rsidR="007E7227" w:rsidRDefault="007E7227" w:rsidP="007E7227">
      <w:pPr>
        <w:spacing w:after="0" w:line="480" w:lineRule="auto"/>
        <w:rPr>
          <w:rFonts w:ascii="Times New Roman" w:hAnsi="Times New Roman" w:cs="Times New Roman"/>
          <w:sz w:val="24"/>
          <w:szCs w:val="24"/>
        </w:rPr>
      </w:pPr>
      <w:r>
        <w:rPr>
          <w:rFonts w:ascii="Times New Roman" w:hAnsi="Times New Roman" w:cs="Times New Roman"/>
          <w:sz w:val="24"/>
          <w:szCs w:val="24"/>
        </w:rPr>
        <w:t>Course</w:t>
      </w:r>
    </w:p>
    <w:p w14:paraId="437F755C" w14:textId="77777777" w:rsidR="007E7227" w:rsidRDefault="007E7227" w:rsidP="007E7227">
      <w:pPr>
        <w:spacing w:after="0" w:line="480" w:lineRule="auto"/>
        <w:rPr>
          <w:rFonts w:ascii="Times New Roman" w:hAnsi="Times New Roman" w:cs="Times New Roman"/>
          <w:sz w:val="24"/>
          <w:szCs w:val="24"/>
        </w:rPr>
      </w:pPr>
      <w:r>
        <w:rPr>
          <w:rFonts w:ascii="Times New Roman" w:hAnsi="Times New Roman" w:cs="Times New Roman"/>
          <w:sz w:val="24"/>
          <w:szCs w:val="24"/>
        </w:rPr>
        <w:t>Date</w:t>
      </w:r>
    </w:p>
    <w:p w14:paraId="0BC620E5" w14:textId="77777777" w:rsidR="009445F1" w:rsidRPr="00FC3410" w:rsidRDefault="00A028FE" w:rsidP="007E7227">
      <w:pPr>
        <w:spacing w:after="0" w:line="480" w:lineRule="auto"/>
        <w:ind w:firstLine="720"/>
        <w:rPr>
          <w:rFonts w:ascii="Times New Roman" w:hAnsi="Times New Roman" w:cs="Times New Roman"/>
          <w:sz w:val="24"/>
          <w:szCs w:val="24"/>
        </w:rPr>
      </w:pPr>
      <w:r w:rsidRPr="00FC3410">
        <w:rPr>
          <w:rFonts w:ascii="Times New Roman" w:hAnsi="Times New Roman" w:cs="Times New Roman"/>
          <w:sz w:val="24"/>
          <w:szCs w:val="24"/>
        </w:rPr>
        <w:t xml:space="preserve">The United States has always been a nation of immigrants. </w:t>
      </w:r>
      <w:r w:rsidR="003A2E18" w:rsidRPr="00FC3410">
        <w:rPr>
          <w:rFonts w:ascii="Times New Roman" w:hAnsi="Times New Roman" w:cs="Times New Roman"/>
          <w:sz w:val="24"/>
          <w:szCs w:val="24"/>
        </w:rPr>
        <w:t xml:space="preserve">However, the attitudes towards new immigrants have always </w:t>
      </w:r>
      <w:r w:rsidR="00B738D0" w:rsidRPr="00FC3410">
        <w:rPr>
          <w:rFonts w:ascii="Times New Roman" w:hAnsi="Times New Roman" w:cs="Times New Roman"/>
          <w:sz w:val="24"/>
          <w:szCs w:val="24"/>
        </w:rPr>
        <w:t xml:space="preserve">hesitated and hostile. </w:t>
      </w:r>
      <w:r w:rsidR="00650132" w:rsidRPr="00FC3410">
        <w:rPr>
          <w:rFonts w:ascii="Times New Roman" w:hAnsi="Times New Roman" w:cs="Times New Roman"/>
          <w:sz w:val="24"/>
          <w:szCs w:val="24"/>
        </w:rPr>
        <w:t xml:space="preserve">The United States is changed from a country of welcoming everyone to expelling and kicking out people from the country. </w:t>
      </w:r>
      <w:r w:rsidR="009A40CA" w:rsidRPr="00FC3410">
        <w:rPr>
          <w:rFonts w:ascii="Times New Roman" w:hAnsi="Times New Roman" w:cs="Times New Roman"/>
          <w:sz w:val="24"/>
          <w:szCs w:val="24"/>
        </w:rPr>
        <w:t xml:space="preserve">The early people in America were also immigrants that came </w:t>
      </w:r>
      <w:r w:rsidR="000F7537" w:rsidRPr="00FC3410">
        <w:rPr>
          <w:rFonts w:ascii="Times New Roman" w:hAnsi="Times New Roman" w:cs="Times New Roman"/>
          <w:sz w:val="24"/>
          <w:szCs w:val="24"/>
        </w:rPr>
        <w:t xml:space="preserve">during the last ice age. So, the foundation </w:t>
      </w:r>
      <w:r w:rsidR="00633069" w:rsidRPr="00FC3410">
        <w:rPr>
          <w:rFonts w:ascii="Times New Roman" w:hAnsi="Times New Roman" w:cs="Times New Roman"/>
          <w:sz w:val="24"/>
          <w:szCs w:val="24"/>
        </w:rPr>
        <w:t xml:space="preserve">and </w:t>
      </w:r>
      <w:r w:rsidR="000F7537" w:rsidRPr="00FC3410">
        <w:rPr>
          <w:rFonts w:ascii="Times New Roman" w:hAnsi="Times New Roman" w:cs="Times New Roman"/>
          <w:sz w:val="24"/>
          <w:szCs w:val="24"/>
        </w:rPr>
        <w:t xml:space="preserve">success of the country depend entirely </w:t>
      </w:r>
      <w:r w:rsidR="00633069" w:rsidRPr="00FC3410">
        <w:rPr>
          <w:rFonts w:ascii="Times New Roman" w:hAnsi="Times New Roman" w:cs="Times New Roman"/>
          <w:sz w:val="24"/>
          <w:szCs w:val="24"/>
        </w:rPr>
        <w:t>o</w:t>
      </w:r>
      <w:r w:rsidR="000F7537" w:rsidRPr="00FC3410">
        <w:rPr>
          <w:rFonts w:ascii="Times New Roman" w:hAnsi="Times New Roman" w:cs="Times New Roman"/>
          <w:sz w:val="24"/>
          <w:szCs w:val="24"/>
        </w:rPr>
        <w:t xml:space="preserve">n the </w:t>
      </w:r>
      <w:r w:rsidR="00C90799" w:rsidRPr="00FC3410">
        <w:rPr>
          <w:rFonts w:ascii="Times New Roman" w:hAnsi="Times New Roman" w:cs="Times New Roman"/>
          <w:sz w:val="24"/>
          <w:szCs w:val="24"/>
        </w:rPr>
        <w:t xml:space="preserve">policy of immigration. The country faced </w:t>
      </w:r>
      <w:r w:rsidR="00B02B35" w:rsidRPr="00FC3410">
        <w:rPr>
          <w:rFonts w:ascii="Times New Roman" w:hAnsi="Times New Roman" w:cs="Times New Roman"/>
          <w:sz w:val="24"/>
          <w:szCs w:val="24"/>
        </w:rPr>
        <w:t>rising immigration issues in the early 20</w:t>
      </w:r>
      <w:r w:rsidR="00B02B35" w:rsidRPr="00FC3410">
        <w:rPr>
          <w:rFonts w:ascii="Times New Roman" w:hAnsi="Times New Roman" w:cs="Times New Roman"/>
          <w:sz w:val="24"/>
          <w:szCs w:val="24"/>
          <w:vertAlign w:val="superscript"/>
        </w:rPr>
        <w:t>th</w:t>
      </w:r>
      <w:r w:rsidR="00B02B35" w:rsidRPr="00FC3410">
        <w:rPr>
          <w:rFonts w:ascii="Times New Roman" w:hAnsi="Times New Roman" w:cs="Times New Roman"/>
          <w:sz w:val="24"/>
          <w:szCs w:val="24"/>
        </w:rPr>
        <w:t xml:space="preserve"> century. More than 14.5 million immigrants came to the country between the years</w:t>
      </w:r>
      <w:r w:rsidR="00B853BC" w:rsidRPr="00FC3410">
        <w:rPr>
          <w:rFonts w:ascii="Times New Roman" w:hAnsi="Times New Roman" w:cs="Times New Roman"/>
          <w:sz w:val="24"/>
          <w:szCs w:val="24"/>
        </w:rPr>
        <w:t xml:space="preserve"> 1900 and 1920. This huge number </w:t>
      </w:r>
      <w:r w:rsidR="00AF3880" w:rsidRPr="00FC3410">
        <w:rPr>
          <w:rFonts w:ascii="Times New Roman" w:hAnsi="Times New Roman" w:cs="Times New Roman"/>
          <w:sz w:val="24"/>
          <w:szCs w:val="24"/>
        </w:rPr>
        <w:t xml:space="preserve">of </w:t>
      </w:r>
      <w:r w:rsidR="00B853BC" w:rsidRPr="00FC3410">
        <w:rPr>
          <w:rFonts w:ascii="Times New Roman" w:hAnsi="Times New Roman" w:cs="Times New Roman"/>
          <w:sz w:val="24"/>
          <w:szCs w:val="24"/>
        </w:rPr>
        <w:t xml:space="preserve">migrants changed the perception and attitude of </w:t>
      </w:r>
      <w:r w:rsidR="00F90F94" w:rsidRPr="00FC3410">
        <w:rPr>
          <w:rFonts w:ascii="Times New Roman" w:hAnsi="Times New Roman" w:cs="Times New Roman"/>
          <w:sz w:val="24"/>
          <w:szCs w:val="24"/>
        </w:rPr>
        <w:t xml:space="preserve">different policymakers towards immigration policies. </w:t>
      </w:r>
      <w:r w:rsidR="00C52119" w:rsidRPr="00FC3410">
        <w:rPr>
          <w:rFonts w:ascii="Times New Roman" w:hAnsi="Times New Roman" w:cs="Times New Roman"/>
          <w:sz w:val="24"/>
          <w:szCs w:val="24"/>
        </w:rPr>
        <w:t xml:space="preserve">New legislations in </w:t>
      </w:r>
      <w:r w:rsidR="00285EEE" w:rsidRPr="00FC3410">
        <w:rPr>
          <w:rFonts w:ascii="Times New Roman" w:hAnsi="Times New Roman" w:cs="Times New Roman"/>
          <w:sz w:val="24"/>
          <w:szCs w:val="24"/>
        </w:rPr>
        <w:t xml:space="preserve">1903 and 1907 were introduced to strengthen the national immigration laws. </w:t>
      </w:r>
      <w:r w:rsidR="00EE195D" w:rsidRPr="00FC3410">
        <w:rPr>
          <w:rFonts w:ascii="Times New Roman" w:hAnsi="Times New Roman" w:cs="Times New Roman"/>
          <w:sz w:val="24"/>
          <w:szCs w:val="24"/>
        </w:rPr>
        <w:t xml:space="preserve">Different commissions were formed </w:t>
      </w:r>
      <w:r w:rsidR="00B376DD" w:rsidRPr="00FC3410">
        <w:rPr>
          <w:rFonts w:ascii="Times New Roman" w:hAnsi="Times New Roman" w:cs="Times New Roman"/>
          <w:sz w:val="24"/>
          <w:szCs w:val="24"/>
        </w:rPr>
        <w:t xml:space="preserve">to investigate the reasons for immigration from southern and eastern Europe. </w:t>
      </w:r>
      <w:r w:rsidRPr="00FC3410">
        <w:rPr>
          <w:rFonts w:ascii="Times New Roman" w:hAnsi="Times New Roman" w:cs="Times New Roman"/>
          <w:sz w:val="24"/>
          <w:szCs w:val="24"/>
        </w:rPr>
        <w:t xml:space="preserve">These commissions proved very influential in developing the immigration act in 1917. </w:t>
      </w:r>
      <w:r w:rsidR="00C40336" w:rsidRPr="00FC3410">
        <w:rPr>
          <w:rFonts w:ascii="Times New Roman" w:hAnsi="Times New Roman" w:cs="Times New Roman"/>
          <w:sz w:val="24"/>
          <w:szCs w:val="24"/>
        </w:rPr>
        <w:t xml:space="preserve"> </w:t>
      </w:r>
    </w:p>
    <w:p w14:paraId="4AE895D5" w14:textId="77777777" w:rsidR="00641624" w:rsidRPr="00FC3410" w:rsidRDefault="00A028FE" w:rsidP="003A2E18">
      <w:pPr>
        <w:spacing w:after="0" w:line="480" w:lineRule="auto"/>
        <w:rPr>
          <w:rFonts w:ascii="Times New Roman" w:hAnsi="Times New Roman" w:cs="Times New Roman"/>
          <w:sz w:val="24"/>
          <w:szCs w:val="24"/>
        </w:rPr>
      </w:pPr>
      <w:r w:rsidRPr="00FC3410">
        <w:rPr>
          <w:rFonts w:ascii="Times New Roman" w:hAnsi="Times New Roman" w:cs="Times New Roman"/>
          <w:sz w:val="24"/>
          <w:szCs w:val="24"/>
        </w:rPr>
        <w:tab/>
        <w:t>The sent</w:t>
      </w:r>
      <w:r w:rsidR="000561D3" w:rsidRPr="00FC3410">
        <w:rPr>
          <w:rFonts w:ascii="Times New Roman" w:hAnsi="Times New Roman" w:cs="Times New Roman"/>
          <w:sz w:val="24"/>
          <w:szCs w:val="24"/>
        </w:rPr>
        <w:t xml:space="preserve">iments against Immigration grew more and more, despite that many immigrants were </w:t>
      </w:r>
      <w:r w:rsidR="003329C7" w:rsidRPr="00FC3410">
        <w:rPr>
          <w:rFonts w:ascii="Times New Roman" w:hAnsi="Times New Roman" w:cs="Times New Roman"/>
          <w:sz w:val="24"/>
          <w:szCs w:val="24"/>
        </w:rPr>
        <w:t xml:space="preserve">serving faithfully in the </w:t>
      </w:r>
      <w:r w:rsidR="008D6C44" w:rsidRPr="00FC3410">
        <w:rPr>
          <w:rFonts w:ascii="Times New Roman" w:hAnsi="Times New Roman" w:cs="Times New Roman"/>
          <w:sz w:val="24"/>
          <w:szCs w:val="24"/>
        </w:rPr>
        <w:t xml:space="preserve">US army. Since most of the immigrants were European </w:t>
      </w:r>
      <w:r w:rsidR="00E863C6" w:rsidRPr="00FC3410">
        <w:rPr>
          <w:rFonts w:ascii="Times New Roman" w:hAnsi="Times New Roman" w:cs="Times New Roman"/>
          <w:sz w:val="24"/>
          <w:szCs w:val="24"/>
        </w:rPr>
        <w:t xml:space="preserve">which led and many were from German Descent, which led to emotions of anger among people against </w:t>
      </w:r>
      <w:r w:rsidR="00273069" w:rsidRPr="00FC3410">
        <w:rPr>
          <w:rFonts w:ascii="Times New Roman" w:hAnsi="Times New Roman" w:cs="Times New Roman"/>
          <w:sz w:val="24"/>
          <w:szCs w:val="24"/>
        </w:rPr>
        <w:t xml:space="preserve">them. Many Irish people were also subjected to hate as they supported Germany in WW1 and hoped that a </w:t>
      </w:r>
      <w:r w:rsidR="00A9301B" w:rsidRPr="00FC3410">
        <w:rPr>
          <w:rFonts w:ascii="Times New Roman" w:hAnsi="Times New Roman" w:cs="Times New Roman"/>
          <w:sz w:val="24"/>
          <w:szCs w:val="24"/>
        </w:rPr>
        <w:t>German</w:t>
      </w:r>
      <w:r w:rsidR="00273069" w:rsidRPr="00FC3410">
        <w:rPr>
          <w:rFonts w:ascii="Times New Roman" w:hAnsi="Times New Roman" w:cs="Times New Roman"/>
          <w:sz w:val="24"/>
          <w:szCs w:val="24"/>
        </w:rPr>
        <w:t xml:space="preserve"> victory will lead to </w:t>
      </w:r>
      <w:r w:rsidR="00A9301B" w:rsidRPr="00FC3410">
        <w:rPr>
          <w:rFonts w:ascii="Times New Roman" w:hAnsi="Times New Roman" w:cs="Times New Roman"/>
          <w:sz w:val="24"/>
          <w:szCs w:val="24"/>
        </w:rPr>
        <w:t xml:space="preserve">Irish independence from Great Britain. </w:t>
      </w:r>
      <w:r w:rsidR="00933CB3" w:rsidRPr="00FC3410">
        <w:rPr>
          <w:rFonts w:ascii="Times New Roman" w:hAnsi="Times New Roman" w:cs="Times New Roman"/>
          <w:sz w:val="24"/>
          <w:szCs w:val="24"/>
        </w:rPr>
        <w:t>This led to the emotions of Isolation and Nativism in the mind of many Americans</w:t>
      </w:r>
      <w:r w:rsidR="00BE2DA6" w:rsidRPr="00FC3410">
        <w:rPr>
          <w:rFonts w:ascii="Times New Roman" w:hAnsi="Times New Roman" w:cs="Times New Roman"/>
          <w:sz w:val="24"/>
          <w:szCs w:val="24"/>
        </w:rPr>
        <w:t xml:space="preserve"> and led to the closing of the immigration door for many people.  </w:t>
      </w:r>
    </w:p>
    <w:p w14:paraId="57C8DF66" w14:textId="77777777" w:rsidR="00C75244" w:rsidRPr="00FC3410" w:rsidRDefault="00A028FE" w:rsidP="003A2E18">
      <w:pPr>
        <w:spacing w:after="0" w:line="480" w:lineRule="auto"/>
        <w:rPr>
          <w:rFonts w:ascii="Times New Roman" w:hAnsi="Times New Roman" w:cs="Times New Roman"/>
          <w:sz w:val="24"/>
          <w:szCs w:val="24"/>
        </w:rPr>
      </w:pPr>
      <w:r w:rsidRPr="00FC3410">
        <w:rPr>
          <w:rFonts w:ascii="Times New Roman" w:hAnsi="Times New Roman" w:cs="Times New Roman"/>
          <w:sz w:val="24"/>
          <w:szCs w:val="24"/>
        </w:rPr>
        <w:lastRenderedPageBreak/>
        <w:tab/>
        <w:t>Different literacy tests were introduced to check whether immigrants were able to read and write in the native language. More hard and difficult medical examinations were introduced which further reduced the number of immigrants traveling to America. The immigration number further reduced due to the outbreak of World War 1. New duties were further introduced to assess the people about their work and whether they were spies or just refugees. Passport compulsions were also introduced in 1918 and paperwork was further made detailed and eventually, proper border crossing cards were introduced.</w:t>
      </w:r>
    </w:p>
    <w:p w14:paraId="502F2FC9" w14:textId="77777777" w:rsidR="004703A3" w:rsidRPr="00FC3410" w:rsidRDefault="00A028FE" w:rsidP="004703A3">
      <w:pPr>
        <w:spacing w:after="0" w:line="480" w:lineRule="auto"/>
        <w:jc w:val="center"/>
        <w:rPr>
          <w:rFonts w:ascii="Times New Roman" w:hAnsi="Times New Roman" w:cs="Times New Roman"/>
          <w:sz w:val="24"/>
          <w:szCs w:val="24"/>
        </w:rPr>
      </w:pPr>
      <w:r w:rsidRPr="00FC3410">
        <w:rPr>
          <w:rFonts w:ascii="Times New Roman" w:hAnsi="Times New Roman" w:cs="Times New Roman"/>
          <w:noProof/>
          <w:sz w:val="24"/>
          <w:szCs w:val="24"/>
        </w:rPr>
        <w:drawing>
          <wp:inline distT="0" distB="0" distL="0" distR="0" wp14:anchorId="320522A3" wp14:editId="0A0E8D80">
            <wp:extent cx="3657600" cy="441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16215" name="history-education-pss-global-americanese-source.jpg"/>
                    <pic:cNvPicPr/>
                  </pic:nvPicPr>
                  <pic:blipFill>
                    <a:blip r:embed="rId6">
                      <a:extLst>
                        <a:ext uri="{28A0092B-C50C-407E-A947-70E740481C1C}">
                          <a14:useLocalDpi xmlns:a14="http://schemas.microsoft.com/office/drawing/2010/main" val="0"/>
                        </a:ext>
                      </a:extLst>
                    </a:blip>
                    <a:stretch>
                      <a:fillRect/>
                    </a:stretch>
                  </pic:blipFill>
                  <pic:spPr>
                    <a:xfrm>
                      <a:off x="0" y="0"/>
                      <a:ext cx="3657600" cy="4419600"/>
                    </a:xfrm>
                    <a:prstGeom prst="rect">
                      <a:avLst/>
                    </a:prstGeom>
                    <a:ln>
                      <a:noFill/>
                    </a:ln>
                    <a:effectLst>
                      <a:softEdge rad="112500"/>
                    </a:effectLst>
                  </pic:spPr>
                </pic:pic>
              </a:graphicData>
            </a:graphic>
          </wp:inline>
        </w:drawing>
      </w:r>
    </w:p>
    <w:p w14:paraId="3D4902CB" w14:textId="77777777" w:rsidR="00C40336" w:rsidRPr="00FC3410" w:rsidRDefault="00A028FE" w:rsidP="004703A3">
      <w:pPr>
        <w:spacing w:after="0" w:line="480" w:lineRule="auto"/>
        <w:jc w:val="center"/>
        <w:rPr>
          <w:rFonts w:ascii="Times New Roman" w:hAnsi="Times New Roman" w:cs="Times New Roman"/>
          <w:sz w:val="24"/>
          <w:szCs w:val="24"/>
        </w:rPr>
      </w:pPr>
      <w:r w:rsidRPr="00FC3410">
        <w:rPr>
          <w:rFonts w:ascii="Times New Roman" w:hAnsi="Times New Roman" w:cs="Times New Roman"/>
          <w:sz w:val="24"/>
          <w:szCs w:val="24"/>
        </w:rPr>
        <w:fldChar w:fldCharType="begin"/>
      </w:r>
      <w:r w:rsidRPr="00FC3410">
        <w:rPr>
          <w:rFonts w:ascii="Times New Roman" w:hAnsi="Times New Roman" w:cs="Times New Roman"/>
          <w:sz w:val="24"/>
          <w:szCs w:val="24"/>
        </w:rPr>
        <w:instrText xml:space="preserve"> ADDIN ZOTERO_ITEM CSL_CITATION {"citationID":"javrbOd3","properties":{"formattedCitation":"(\\uc0\\u8220{}\\uc0\\u8216{}The Americanese Wall,\\uc0\\u8217{} March 25, 1916\\uc0\\u8221{})","plainCitation":"(“‘The Americanese Wall,’ March 25, 1916”)","noteIndex":0},"citationItems":[{"id":144,"uris":["http://zotero.org/users/local/cYhHNKoU/items/2ZJRGPH2"],"uri":["http://zotero.org/users/local/cYhHNKoU/items/2ZJRGPH2"],"itemData":{"id":144,"type":"webpage","title":"\"The Americanese Wall,\" March 25, 1916","container-title":"IDCA","abstract":"Transcript of \"The Americanese Wall\"","URL":"https://iowaculture.gov/history/education/educator-resources/primary-source-sets/immigration-regulation-response-and/americanese-wall","language":"en","issued":{"date-parts":[["2018",6,5]]},"accessed":{"date-parts":[["2019",11,8]]}}}],"schema":"https://github.com/citation-style-language/schema/raw/master/csl-citation.json"} </w:instrText>
      </w:r>
      <w:r w:rsidRPr="00FC3410">
        <w:rPr>
          <w:rFonts w:ascii="Times New Roman" w:hAnsi="Times New Roman" w:cs="Times New Roman"/>
          <w:sz w:val="24"/>
          <w:szCs w:val="24"/>
        </w:rPr>
        <w:fldChar w:fldCharType="separate"/>
      </w:r>
      <w:r w:rsidRPr="00FC3410">
        <w:rPr>
          <w:rFonts w:ascii="Times New Roman" w:hAnsi="Times New Roman" w:cs="Times New Roman"/>
          <w:sz w:val="24"/>
          <w:szCs w:val="24"/>
        </w:rPr>
        <w:t>(“‘The Americanese Wall,’ March 25, 1916”)</w:t>
      </w:r>
      <w:r w:rsidRPr="00FC3410">
        <w:rPr>
          <w:rFonts w:ascii="Times New Roman" w:hAnsi="Times New Roman" w:cs="Times New Roman"/>
          <w:sz w:val="24"/>
          <w:szCs w:val="24"/>
        </w:rPr>
        <w:fldChar w:fldCharType="end"/>
      </w:r>
    </w:p>
    <w:p w14:paraId="34FCF83E" w14:textId="77777777" w:rsidR="00C40336" w:rsidRPr="00FC3410" w:rsidRDefault="00C40336" w:rsidP="003A2E18">
      <w:pPr>
        <w:spacing w:after="0" w:line="480" w:lineRule="auto"/>
        <w:rPr>
          <w:rFonts w:ascii="Times New Roman" w:hAnsi="Times New Roman" w:cs="Times New Roman"/>
          <w:sz w:val="24"/>
          <w:szCs w:val="24"/>
        </w:rPr>
      </w:pPr>
    </w:p>
    <w:p w14:paraId="67CC3BD6" w14:textId="77777777" w:rsidR="00DE6305" w:rsidRPr="00FC3410" w:rsidRDefault="00A028FE" w:rsidP="003A2E18">
      <w:pPr>
        <w:spacing w:after="0" w:line="480" w:lineRule="auto"/>
        <w:rPr>
          <w:rFonts w:ascii="Times New Roman" w:hAnsi="Times New Roman" w:cs="Times New Roman"/>
          <w:sz w:val="24"/>
          <w:szCs w:val="24"/>
        </w:rPr>
      </w:pPr>
      <w:r w:rsidRPr="00FC3410">
        <w:rPr>
          <w:rFonts w:ascii="Times New Roman" w:hAnsi="Times New Roman" w:cs="Times New Roman"/>
          <w:sz w:val="24"/>
          <w:szCs w:val="24"/>
        </w:rPr>
        <w:lastRenderedPageBreak/>
        <w:tab/>
        <w:t>In the 20</w:t>
      </w:r>
      <w:r w:rsidRPr="00FC3410">
        <w:rPr>
          <w:rFonts w:ascii="Times New Roman" w:hAnsi="Times New Roman" w:cs="Times New Roman"/>
          <w:sz w:val="24"/>
          <w:szCs w:val="24"/>
          <w:vertAlign w:val="superscript"/>
        </w:rPr>
        <w:t>th</w:t>
      </w:r>
      <w:r w:rsidRPr="00FC3410">
        <w:rPr>
          <w:rFonts w:ascii="Times New Roman" w:hAnsi="Times New Roman" w:cs="Times New Roman"/>
          <w:sz w:val="24"/>
          <w:szCs w:val="24"/>
        </w:rPr>
        <w:t xml:space="preserve"> century, Ellis Island in New York was created as the base camp for immigrants. </w:t>
      </w:r>
      <w:r w:rsidR="00AA5021" w:rsidRPr="00FC3410">
        <w:rPr>
          <w:rFonts w:ascii="Times New Roman" w:hAnsi="Times New Roman" w:cs="Times New Roman"/>
          <w:sz w:val="24"/>
          <w:szCs w:val="24"/>
        </w:rPr>
        <w:t xml:space="preserve">This resulted in a decrease in the number of immigrants from east European countries. Many of the immigrants were </w:t>
      </w:r>
      <w:r w:rsidR="004A54F3" w:rsidRPr="00FC3410">
        <w:rPr>
          <w:rFonts w:ascii="Times New Roman" w:hAnsi="Times New Roman" w:cs="Times New Roman"/>
          <w:sz w:val="24"/>
          <w:szCs w:val="24"/>
        </w:rPr>
        <w:t xml:space="preserve">coming to America for a better living so they were poor and lacked money. </w:t>
      </w:r>
      <w:r w:rsidR="00EB39B9" w:rsidRPr="00FC3410">
        <w:rPr>
          <w:rFonts w:ascii="Times New Roman" w:hAnsi="Times New Roman" w:cs="Times New Roman"/>
          <w:sz w:val="24"/>
          <w:szCs w:val="24"/>
        </w:rPr>
        <w:t xml:space="preserve">Many groups surfaced and asked authorities to take literacy and medical tests of the people that we're entering the country. </w:t>
      </w:r>
      <w:r w:rsidR="00D75DF6" w:rsidRPr="00FC3410">
        <w:rPr>
          <w:rFonts w:ascii="Times New Roman" w:hAnsi="Times New Roman" w:cs="Times New Roman"/>
          <w:sz w:val="24"/>
          <w:szCs w:val="24"/>
        </w:rPr>
        <w:t xml:space="preserve">The </w:t>
      </w:r>
      <w:r w:rsidR="009303D7" w:rsidRPr="00FC3410">
        <w:rPr>
          <w:rFonts w:ascii="Times New Roman" w:hAnsi="Times New Roman" w:cs="Times New Roman"/>
          <w:sz w:val="24"/>
          <w:szCs w:val="24"/>
        </w:rPr>
        <w:t>president’s</w:t>
      </w:r>
      <w:r w:rsidR="00D75DF6" w:rsidRPr="00FC3410">
        <w:rPr>
          <w:rFonts w:ascii="Times New Roman" w:hAnsi="Times New Roman" w:cs="Times New Roman"/>
          <w:sz w:val="24"/>
          <w:szCs w:val="24"/>
        </w:rPr>
        <w:t xml:space="preserve"> art that time opposed the theories however, in 1917 congress passed the bill </w:t>
      </w:r>
      <w:r w:rsidR="009303D7" w:rsidRPr="00FC3410">
        <w:rPr>
          <w:rFonts w:ascii="Times New Roman" w:hAnsi="Times New Roman" w:cs="Times New Roman"/>
          <w:sz w:val="24"/>
          <w:szCs w:val="24"/>
        </w:rPr>
        <w:t xml:space="preserve">and made the education requirement compulsory. Later in the 1920s quotas were introduced on nationality basis </w:t>
      </w:r>
      <w:r w:rsidR="0066276F" w:rsidRPr="00FC3410">
        <w:rPr>
          <w:rFonts w:ascii="Times New Roman" w:hAnsi="Times New Roman" w:cs="Times New Roman"/>
          <w:sz w:val="24"/>
          <w:szCs w:val="24"/>
        </w:rPr>
        <w:t xml:space="preserve">which reduced the people entering the country from Africa and the Eastern European countries which were at war against the US. </w:t>
      </w:r>
      <w:r w:rsidR="007C4880" w:rsidRPr="00FC3410">
        <w:rPr>
          <w:rFonts w:ascii="Times New Roman" w:hAnsi="Times New Roman" w:cs="Times New Roman"/>
          <w:sz w:val="24"/>
          <w:szCs w:val="24"/>
        </w:rPr>
        <w:t>Immigration from Asian countries was also cut short</w:t>
      </w:r>
      <w:r w:rsidR="00320A1D" w:rsidRPr="00FC3410">
        <w:rPr>
          <w:rFonts w:ascii="Times New Roman" w:hAnsi="Times New Roman" w:cs="Times New Roman"/>
          <w:sz w:val="24"/>
          <w:szCs w:val="24"/>
        </w:rPr>
        <w:t xml:space="preserve">. </w:t>
      </w:r>
      <w:r w:rsidR="00876DB7" w:rsidRPr="00FC3410">
        <w:rPr>
          <w:rFonts w:ascii="Times New Roman" w:hAnsi="Times New Roman" w:cs="Times New Roman"/>
          <w:sz w:val="24"/>
          <w:szCs w:val="24"/>
        </w:rPr>
        <w:t>However,</w:t>
      </w:r>
      <w:r w:rsidR="00320A1D" w:rsidRPr="00FC3410">
        <w:rPr>
          <w:rFonts w:ascii="Times New Roman" w:hAnsi="Times New Roman" w:cs="Times New Roman"/>
          <w:sz w:val="24"/>
          <w:szCs w:val="24"/>
        </w:rPr>
        <w:t xml:space="preserve"> at the same time Visas were available for people from Great </w:t>
      </w:r>
      <w:r w:rsidR="00C41324" w:rsidRPr="00FC3410">
        <w:rPr>
          <w:rFonts w:ascii="Times New Roman" w:hAnsi="Times New Roman" w:cs="Times New Roman"/>
          <w:sz w:val="24"/>
          <w:szCs w:val="24"/>
        </w:rPr>
        <w:t>Britain</w:t>
      </w:r>
      <w:r w:rsidR="00320A1D" w:rsidRPr="00FC3410">
        <w:rPr>
          <w:rFonts w:ascii="Times New Roman" w:hAnsi="Times New Roman" w:cs="Times New Roman"/>
          <w:sz w:val="24"/>
          <w:szCs w:val="24"/>
        </w:rPr>
        <w:t xml:space="preserve"> and </w:t>
      </w:r>
      <w:r w:rsidR="00C41324" w:rsidRPr="00FC3410">
        <w:rPr>
          <w:rFonts w:ascii="Times New Roman" w:hAnsi="Times New Roman" w:cs="Times New Roman"/>
          <w:sz w:val="24"/>
          <w:szCs w:val="24"/>
        </w:rPr>
        <w:t>Western European which shows that the policy was primarily not to restrict</w:t>
      </w:r>
      <w:r w:rsidR="00DC53EF" w:rsidRPr="00FC3410">
        <w:rPr>
          <w:rFonts w:ascii="Times New Roman" w:hAnsi="Times New Roman" w:cs="Times New Roman"/>
          <w:sz w:val="24"/>
          <w:szCs w:val="24"/>
        </w:rPr>
        <w:t xml:space="preserve"> the number of</w:t>
      </w:r>
      <w:r w:rsidR="00C41324" w:rsidRPr="00FC3410">
        <w:rPr>
          <w:rFonts w:ascii="Times New Roman" w:hAnsi="Times New Roman" w:cs="Times New Roman"/>
          <w:sz w:val="24"/>
          <w:szCs w:val="24"/>
        </w:rPr>
        <w:t xml:space="preserve"> people </w:t>
      </w:r>
      <w:r w:rsidR="00DC53EF" w:rsidRPr="00FC3410">
        <w:rPr>
          <w:rFonts w:ascii="Times New Roman" w:hAnsi="Times New Roman" w:cs="Times New Roman"/>
          <w:sz w:val="24"/>
          <w:szCs w:val="24"/>
        </w:rPr>
        <w:t xml:space="preserve">coming to the United States but to restrict people that were at war with the country. </w:t>
      </w:r>
      <w:r w:rsidR="00ED1E44" w:rsidRPr="00FC3410">
        <w:rPr>
          <w:rFonts w:ascii="Times New Roman" w:hAnsi="Times New Roman" w:cs="Times New Roman"/>
          <w:sz w:val="24"/>
          <w:szCs w:val="24"/>
        </w:rPr>
        <w:t xml:space="preserve">However, the basic purpose of the immigration act was to </w:t>
      </w:r>
      <w:r w:rsidR="004314CE" w:rsidRPr="00FC3410">
        <w:rPr>
          <w:rFonts w:ascii="Times New Roman" w:hAnsi="Times New Roman" w:cs="Times New Roman"/>
          <w:sz w:val="24"/>
          <w:szCs w:val="24"/>
        </w:rPr>
        <w:t xml:space="preserve">reserve a sense of homogeneity in the United States </w:t>
      </w:r>
      <w:r w:rsidR="004314CE" w:rsidRPr="00FC3410">
        <w:rPr>
          <w:rFonts w:ascii="Times New Roman" w:hAnsi="Times New Roman" w:cs="Times New Roman"/>
          <w:sz w:val="24"/>
          <w:szCs w:val="24"/>
        </w:rPr>
        <w:fldChar w:fldCharType="begin"/>
      </w:r>
      <w:r w:rsidR="004314CE" w:rsidRPr="00FC3410">
        <w:rPr>
          <w:rFonts w:ascii="Times New Roman" w:hAnsi="Times New Roman" w:cs="Times New Roman"/>
          <w:sz w:val="24"/>
          <w:szCs w:val="24"/>
        </w:rPr>
        <w:instrText xml:space="preserve"> ADDIN ZOTERO_ITEM CSL_CITATION {"citationID":"FiNQnJOy","properties":{"formattedCitation":"({\\i{}Milestones: 1921\\uc0\\u8211{}1936 - Office of the Historian})","plainCitation":"(Milestones: 1921–1936 - Office of the Historian)","noteIndex":0},"citationItems":[{"id":149,"uris":["http://zotero.org/users/local/cYhHNKoU/items/V9U6AXQ5"],"uri":["http://zotero.org/users/local/cYhHNKoU/items/V9U6AXQ5"],"itemData":{"id":149,"type":"webpage","title":"Milestones: 1921–1936 - Office of the Historian","URL":"https://history.state.gov/milestones/1921-1936/immigration-act","accessed":{"date-parts":[["2019",11,8]]}}}],"schema":"https://github.com/citation-style-language/schema/raw/master/csl-citation.json"} </w:instrText>
      </w:r>
      <w:r w:rsidR="004314CE" w:rsidRPr="00FC3410">
        <w:rPr>
          <w:rFonts w:ascii="Times New Roman" w:hAnsi="Times New Roman" w:cs="Times New Roman"/>
          <w:sz w:val="24"/>
          <w:szCs w:val="24"/>
        </w:rPr>
        <w:fldChar w:fldCharType="separate"/>
      </w:r>
      <w:r w:rsidR="004314CE" w:rsidRPr="00FC3410">
        <w:rPr>
          <w:rFonts w:ascii="Times New Roman" w:hAnsi="Times New Roman" w:cs="Times New Roman"/>
          <w:sz w:val="24"/>
          <w:szCs w:val="24"/>
        </w:rPr>
        <w:t>(</w:t>
      </w:r>
      <w:r w:rsidR="004314CE" w:rsidRPr="00FC3410">
        <w:rPr>
          <w:rFonts w:ascii="Times New Roman" w:hAnsi="Times New Roman" w:cs="Times New Roman"/>
          <w:i/>
          <w:iCs/>
          <w:sz w:val="24"/>
          <w:szCs w:val="24"/>
        </w:rPr>
        <w:t>Milestones: 1921–1936 - Office of the Historian</w:t>
      </w:r>
      <w:r w:rsidR="004314CE" w:rsidRPr="00FC3410">
        <w:rPr>
          <w:rFonts w:ascii="Times New Roman" w:hAnsi="Times New Roman" w:cs="Times New Roman"/>
          <w:sz w:val="24"/>
          <w:szCs w:val="24"/>
        </w:rPr>
        <w:t>)</w:t>
      </w:r>
      <w:r w:rsidR="004314CE" w:rsidRPr="00FC3410">
        <w:rPr>
          <w:rFonts w:ascii="Times New Roman" w:hAnsi="Times New Roman" w:cs="Times New Roman"/>
          <w:sz w:val="24"/>
          <w:szCs w:val="24"/>
        </w:rPr>
        <w:fldChar w:fldCharType="end"/>
      </w:r>
      <w:r w:rsidR="004314CE" w:rsidRPr="00FC3410">
        <w:rPr>
          <w:rFonts w:ascii="Times New Roman" w:hAnsi="Times New Roman" w:cs="Times New Roman"/>
          <w:sz w:val="24"/>
          <w:szCs w:val="24"/>
        </w:rPr>
        <w:t xml:space="preserve">. </w:t>
      </w:r>
    </w:p>
    <w:p w14:paraId="21206E5D" w14:textId="77777777" w:rsidR="00D37E8C" w:rsidRPr="00FC3410" w:rsidRDefault="00A028FE" w:rsidP="003A2E18">
      <w:pPr>
        <w:spacing w:after="0" w:line="480" w:lineRule="auto"/>
        <w:rPr>
          <w:rFonts w:ascii="Times New Roman" w:hAnsi="Times New Roman" w:cs="Times New Roman"/>
          <w:sz w:val="24"/>
          <w:szCs w:val="24"/>
        </w:rPr>
      </w:pPr>
      <w:r w:rsidRPr="00FC3410">
        <w:rPr>
          <w:rFonts w:ascii="Times New Roman" w:hAnsi="Times New Roman" w:cs="Times New Roman"/>
          <w:sz w:val="24"/>
          <w:szCs w:val="24"/>
        </w:rPr>
        <w:tab/>
      </w:r>
      <w:r w:rsidR="000D61C3" w:rsidRPr="00FC3410">
        <w:rPr>
          <w:rFonts w:ascii="Times New Roman" w:hAnsi="Times New Roman" w:cs="Times New Roman"/>
          <w:sz w:val="24"/>
          <w:szCs w:val="24"/>
        </w:rPr>
        <w:t xml:space="preserve">European Anarchism was </w:t>
      </w:r>
      <w:r w:rsidR="00D519D0" w:rsidRPr="00FC3410">
        <w:rPr>
          <w:rFonts w:ascii="Times New Roman" w:hAnsi="Times New Roman" w:cs="Times New Roman"/>
          <w:sz w:val="24"/>
          <w:szCs w:val="24"/>
        </w:rPr>
        <w:t xml:space="preserve">at its peak at that time and people from Europe escaped from the reason ranging from famine, </w:t>
      </w:r>
      <w:r w:rsidR="009D51DF" w:rsidRPr="00FC3410">
        <w:rPr>
          <w:rFonts w:ascii="Times New Roman" w:hAnsi="Times New Roman" w:cs="Times New Roman"/>
          <w:sz w:val="24"/>
          <w:szCs w:val="24"/>
        </w:rPr>
        <w:t xml:space="preserve">religious disharmony, political persecution, and inequality. </w:t>
      </w:r>
      <w:r w:rsidRPr="00FC3410">
        <w:rPr>
          <w:rFonts w:ascii="Times New Roman" w:hAnsi="Times New Roman" w:cs="Times New Roman"/>
          <w:sz w:val="24"/>
          <w:szCs w:val="24"/>
        </w:rPr>
        <w:t xml:space="preserve">The vast majority of the incoming immigrants came and settled in the cities to make a better living for themselves. The lack of </w:t>
      </w:r>
      <w:r w:rsidR="00017CAF" w:rsidRPr="00FC3410">
        <w:rPr>
          <w:rFonts w:ascii="Times New Roman" w:hAnsi="Times New Roman" w:cs="Times New Roman"/>
          <w:sz w:val="24"/>
          <w:szCs w:val="24"/>
        </w:rPr>
        <w:t>opportunities</w:t>
      </w:r>
      <w:r w:rsidRPr="00FC3410">
        <w:rPr>
          <w:rFonts w:ascii="Times New Roman" w:hAnsi="Times New Roman" w:cs="Times New Roman"/>
          <w:sz w:val="24"/>
          <w:szCs w:val="24"/>
        </w:rPr>
        <w:t xml:space="preserve"> for local people, fear of conflict and </w:t>
      </w:r>
      <w:r w:rsidR="00017CAF" w:rsidRPr="00FC3410">
        <w:rPr>
          <w:rFonts w:ascii="Times New Roman" w:hAnsi="Times New Roman" w:cs="Times New Roman"/>
          <w:sz w:val="24"/>
          <w:szCs w:val="24"/>
        </w:rPr>
        <w:t xml:space="preserve">imposition of European Anarchism pushed local people to revolt and act against them. The local natives turned to government and asked for policies </w:t>
      </w:r>
      <w:r w:rsidR="00ED0664" w:rsidRPr="00FC3410">
        <w:rPr>
          <w:rFonts w:ascii="Times New Roman" w:hAnsi="Times New Roman" w:cs="Times New Roman"/>
          <w:sz w:val="24"/>
          <w:szCs w:val="24"/>
        </w:rPr>
        <w:t xml:space="preserve">like </w:t>
      </w:r>
      <w:r w:rsidR="00C466F2" w:rsidRPr="00FC3410">
        <w:rPr>
          <w:rFonts w:ascii="Times New Roman" w:hAnsi="Times New Roman" w:cs="Times New Roman"/>
          <w:sz w:val="24"/>
          <w:szCs w:val="24"/>
        </w:rPr>
        <w:t xml:space="preserve">Americanization, isolation, and Nativism. </w:t>
      </w:r>
      <w:r w:rsidR="001A4C45" w:rsidRPr="00FC3410">
        <w:rPr>
          <w:rFonts w:ascii="Times New Roman" w:hAnsi="Times New Roman" w:cs="Times New Roman"/>
          <w:sz w:val="24"/>
          <w:szCs w:val="24"/>
        </w:rPr>
        <w:t xml:space="preserve">The concept of Nativism was to show superiority towards American that was living longer there as compared to </w:t>
      </w:r>
      <w:r w:rsidR="0044645C" w:rsidRPr="00FC3410">
        <w:rPr>
          <w:rFonts w:ascii="Times New Roman" w:hAnsi="Times New Roman" w:cs="Times New Roman"/>
          <w:sz w:val="24"/>
          <w:szCs w:val="24"/>
        </w:rPr>
        <w:t xml:space="preserve">incoming people. Local nativists pointed out that </w:t>
      </w:r>
      <w:r w:rsidR="0075765C" w:rsidRPr="00FC3410">
        <w:rPr>
          <w:rFonts w:ascii="Times New Roman" w:hAnsi="Times New Roman" w:cs="Times New Roman"/>
          <w:sz w:val="24"/>
          <w:szCs w:val="24"/>
        </w:rPr>
        <w:t xml:space="preserve">the incoming immigrants will bring a mindset of </w:t>
      </w:r>
      <w:r w:rsidR="00001553" w:rsidRPr="00FC3410">
        <w:rPr>
          <w:rFonts w:ascii="Times New Roman" w:hAnsi="Times New Roman" w:cs="Times New Roman"/>
          <w:sz w:val="24"/>
          <w:szCs w:val="24"/>
        </w:rPr>
        <w:t>European</w:t>
      </w:r>
      <w:r w:rsidR="0075765C" w:rsidRPr="00FC3410">
        <w:rPr>
          <w:rFonts w:ascii="Times New Roman" w:hAnsi="Times New Roman" w:cs="Times New Roman"/>
          <w:sz w:val="24"/>
          <w:szCs w:val="24"/>
        </w:rPr>
        <w:t xml:space="preserve"> </w:t>
      </w:r>
      <w:r w:rsidR="00001553" w:rsidRPr="00FC3410">
        <w:rPr>
          <w:rFonts w:ascii="Times New Roman" w:hAnsi="Times New Roman" w:cs="Times New Roman"/>
          <w:sz w:val="24"/>
          <w:szCs w:val="24"/>
        </w:rPr>
        <w:t xml:space="preserve">Anarchism </w:t>
      </w:r>
      <w:r w:rsidR="00B94A87" w:rsidRPr="00FC3410">
        <w:rPr>
          <w:rFonts w:ascii="Times New Roman" w:hAnsi="Times New Roman" w:cs="Times New Roman"/>
          <w:sz w:val="24"/>
          <w:szCs w:val="24"/>
        </w:rPr>
        <w:t xml:space="preserve">and their assassination of Italian and Spanish presidents with </w:t>
      </w:r>
      <w:r w:rsidR="00B94A87" w:rsidRPr="00FC3410">
        <w:rPr>
          <w:rFonts w:ascii="Times New Roman" w:hAnsi="Times New Roman" w:cs="Times New Roman"/>
          <w:sz w:val="24"/>
          <w:szCs w:val="24"/>
        </w:rPr>
        <w:lastRenderedPageBreak/>
        <w:t>them</w:t>
      </w:r>
      <w:r w:rsidR="006D5EFC">
        <w:rPr>
          <w:rFonts w:ascii="Times New Roman" w:hAnsi="Times New Roman" w:cs="Times New Roman"/>
          <w:sz w:val="24"/>
          <w:szCs w:val="24"/>
        </w:rPr>
        <w:t xml:space="preserve"> </w:t>
      </w:r>
      <w:r w:rsidR="006D5EFC">
        <w:rPr>
          <w:rFonts w:ascii="Times New Roman" w:hAnsi="Times New Roman" w:cs="Times New Roman"/>
          <w:sz w:val="24"/>
          <w:szCs w:val="24"/>
        </w:rPr>
        <w:fldChar w:fldCharType="begin"/>
      </w:r>
      <w:r w:rsidR="006D5EFC">
        <w:rPr>
          <w:rFonts w:ascii="Times New Roman" w:hAnsi="Times New Roman" w:cs="Times New Roman"/>
          <w:sz w:val="24"/>
          <w:szCs w:val="24"/>
        </w:rPr>
        <w:instrText xml:space="preserve"> ADDIN ZOTERO_ITEM CSL_CITATION {"citationID":"pGEtdBoV","properties":{"formattedCitation":"(Huber)","plainCitation":"(Huber)","noteIndex":0},"citationItems":[{"id":152,"uris":["http://zotero.org/users/local/cYhHNKoU/items/8E8VBGPR"],"uri":["http://zotero.org/users/local/cYhHNKoU/items/8E8VBGPR"],"itemData":{"id":152,"type":"article-journal","title":"Make America great again: Donald Trump, racist nativism and the virulent adherence to white supremecy amid US demographic change","container-title":"Charleston L. Rev.","page":"215","volume":"10","author":[{"family":"Huber","given":"Lindsay Perez"}],"issued":{"date-parts":[["2016"]]}}}],"schema":"https://github.com/citation-style-language/schema/raw/master/csl-citation.json"} </w:instrText>
      </w:r>
      <w:r w:rsidR="006D5EFC">
        <w:rPr>
          <w:rFonts w:ascii="Times New Roman" w:hAnsi="Times New Roman" w:cs="Times New Roman"/>
          <w:sz w:val="24"/>
          <w:szCs w:val="24"/>
        </w:rPr>
        <w:fldChar w:fldCharType="separate"/>
      </w:r>
      <w:r w:rsidR="006D5EFC" w:rsidRPr="006D5EFC">
        <w:rPr>
          <w:rFonts w:ascii="Times New Roman" w:hAnsi="Times New Roman" w:cs="Times New Roman"/>
          <w:sz w:val="24"/>
        </w:rPr>
        <w:t>(Huber)</w:t>
      </w:r>
      <w:r w:rsidR="006D5EFC">
        <w:rPr>
          <w:rFonts w:ascii="Times New Roman" w:hAnsi="Times New Roman" w:cs="Times New Roman"/>
          <w:sz w:val="24"/>
          <w:szCs w:val="24"/>
        </w:rPr>
        <w:fldChar w:fldCharType="end"/>
      </w:r>
      <w:r w:rsidR="00B94A87" w:rsidRPr="00FC3410">
        <w:rPr>
          <w:rFonts w:ascii="Times New Roman" w:hAnsi="Times New Roman" w:cs="Times New Roman"/>
          <w:sz w:val="24"/>
          <w:szCs w:val="24"/>
        </w:rPr>
        <w:t xml:space="preserve">. </w:t>
      </w:r>
      <w:r w:rsidR="00F12085" w:rsidRPr="00FC3410">
        <w:rPr>
          <w:rFonts w:ascii="Times New Roman" w:hAnsi="Times New Roman" w:cs="Times New Roman"/>
          <w:sz w:val="24"/>
          <w:szCs w:val="24"/>
        </w:rPr>
        <w:t xml:space="preserve">The urbanization that occurred after the postwar was also one major thing that angered the local people. </w:t>
      </w:r>
      <w:r w:rsidR="009C58A4" w:rsidRPr="00FC3410">
        <w:rPr>
          <w:rFonts w:ascii="Times New Roman" w:hAnsi="Times New Roman" w:cs="Times New Roman"/>
          <w:sz w:val="24"/>
          <w:szCs w:val="24"/>
        </w:rPr>
        <w:t xml:space="preserve">The increase in the population of cities meant that </w:t>
      </w:r>
      <w:r w:rsidR="0064766B" w:rsidRPr="00FC3410">
        <w:rPr>
          <w:rFonts w:ascii="Times New Roman" w:hAnsi="Times New Roman" w:cs="Times New Roman"/>
          <w:sz w:val="24"/>
          <w:szCs w:val="24"/>
        </w:rPr>
        <w:t xml:space="preserve">their growth was very rapid and a disconnect was created between rural areas and cities. Expanding cities means that more opportunities were available in cities </w:t>
      </w:r>
      <w:r w:rsidR="004D6C4E" w:rsidRPr="00FC3410">
        <w:rPr>
          <w:rFonts w:ascii="Times New Roman" w:hAnsi="Times New Roman" w:cs="Times New Roman"/>
          <w:sz w:val="24"/>
          <w:szCs w:val="24"/>
        </w:rPr>
        <w:t xml:space="preserve">and those opportunities were preoccupied with the incoming immigrants. The incoming immigrants were also skilled and have huge experience in </w:t>
      </w:r>
      <w:r w:rsidR="00C748EE" w:rsidRPr="00FC3410">
        <w:rPr>
          <w:rFonts w:ascii="Times New Roman" w:hAnsi="Times New Roman" w:cs="Times New Roman"/>
          <w:sz w:val="24"/>
          <w:szCs w:val="24"/>
        </w:rPr>
        <w:t xml:space="preserve">industries. People who left </w:t>
      </w:r>
      <w:r w:rsidR="00B378AE" w:rsidRPr="00FC3410">
        <w:rPr>
          <w:rFonts w:ascii="Times New Roman" w:hAnsi="Times New Roman" w:cs="Times New Roman"/>
          <w:sz w:val="24"/>
          <w:szCs w:val="24"/>
        </w:rPr>
        <w:t xml:space="preserve">rural areas for opportunities felt that their place was already taken by someone else. </w:t>
      </w:r>
      <w:r w:rsidR="000306DF" w:rsidRPr="00FC3410">
        <w:rPr>
          <w:rFonts w:ascii="Times New Roman" w:hAnsi="Times New Roman" w:cs="Times New Roman"/>
          <w:sz w:val="24"/>
          <w:szCs w:val="24"/>
        </w:rPr>
        <w:t xml:space="preserve">Cities were liberal and sinful for rural Americans </w:t>
      </w:r>
      <w:r w:rsidR="004330BA" w:rsidRPr="00FC3410">
        <w:rPr>
          <w:rFonts w:ascii="Times New Roman" w:hAnsi="Times New Roman" w:cs="Times New Roman"/>
          <w:sz w:val="24"/>
          <w:szCs w:val="24"/>
        </w:rPr>
        <w:t xml:space="preserve">and they felt that they were left behind their times. </w:t>
      </w:r>
    </w:p>
    <w:p w14:paraId="7436B5A8" w14:textId="77777777" w:rsidR="00FC3410" w:rsidRDefault="00A028FE" w:rsidP="003A2E18">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w:t>
      </w:r>
      <w:r w:rsidR="00AF0F25">
        <w:rPr>
          <w:rFonts w:ascii="Times New Roman" w:hAnsi="Times New Roman" w:cs="Times New Roman"/>
          <w:sz w:val="24"/>
          <w:szCs w:val="24"/>
        </w:rPr>
        <w:t>nativist</w:t>
      </w:r>
      <w:r>
        <w:rPr>
          <w:rFonts w:ascii="Times New Roman" w:hAnsi="Times New Roman" w:cs="Times New Roman"/>
          <w:sz w:val="24"/>
          <w:szCs w:val="24"/>
        </w:rPr>
        <w:t xml:space="preserve"> movements were part of the American culture before the start of this immigration period and </w:t>
      </w:r>
      <w:r w:rsidR="00AF0F25">
        <w:rPr>
          <w:rFonts w:ascii="Times New Roman" w:hAnsi="Times New Roman" w:cs="Times New Roman"/>
          <w:sz w:val="24"/>
          <w:szCs w:val="24"/>
        </w:rPr>
        <w:t xml:space="preserve">throughout the country's history. It dates back to the Know-Nothing Party of the 1840s when different Irish and catholic groups created an organization to promote </w:t>
      </w:r>
      <w:r w:rsidR="00E54384">
        <w:rPr>
          <w:rFonts w:ascii="Times New Roman" w:hAnsi="Times New Roman" w:cs="Times New Roman"/>
          <w:sz w:val="24"/>
          <w:szCs w:val="24"/>
        </w:rPr>
        <w:t>Nativism in America</w:t>
      </w:r>
      <w:r w:rsidR="00B71063">
        <w:rPr>
          <w:rFonts w:ascii="Times New Roman" w:hAnsi="Times New Roman" w:cs="Times New Roman"/>
          <w:sz w:val="24"/>
          <w:szCs w:val="24"/>
        </w:rPr>
        <w:t xml:space="preserve"> </w:t>
      </w:r>
      <w:r w:rsidR="00B71063">
        <w:rPr>
          <w:rFonts w:ascii="Times New Roman" w:hAnsi="Times New Roman" w:cs="Times New Roman"/>
          <w:sz w:val="24"/>
          <w:szCs w:val="24"/>
        </w:rPr>
        <w:fldChar w:fldCharType="begin"/>
      </w:r>
      <w:r w:rsidR="00B71063">
        <w:rPr>
          <w:rFonts w:ascii="Times New Roman" w:hAnsi="Times New Roman" w:cs="Times New Roman"/>
          <w:sz w:val="24"/>
          <w:szCs w:val="24"/>
        </w:rPr>
        <w:instrText xml:space="preserve"> ADDIN ZOTERO_ITEM CSL_CITATION {"citationID":"WTiy93wr","properties":{"formattedCitation":"(Young)","plainCitation":"(Young)","noteIndex":0},"citationItems":[{"id":151,"uris":["http://zotero.org/users/local/cYhHNKoU/items/YUDE9JVR"],"uri":["http://zotero.org/users/local/cYhHNKoU/items/YUDE9JVR"],"itemData":{"id":151,"type":"article-journal","title":"Making America 1920 again? Nativism and US immigration, past and present","container-title":"Journal on Migration and Human Security","page":"217-235","volume":"5","issue":"1","author":[{"family":"Young","given":"Julia G."}],"issued":{"date-parts":[["2017"]]}}}],"schema":"https://github.com/citation-style-language/schema/raw/master/csl-citation.json"} </w:instrText>
      </w:r>
      <w:r w:rsidR="00B71063">
        <w:rPr>
          <w:rFonts w:ascii="Times New Roman" w:hAnsi="Times New Roman" w:cs="Times New Roman"/>
          <w:sz w:val="24"/>
          <w:szCs w:val="24"/>
        </w:rPr>
        <w:fldChar w:fldCharType="separate"/>
      </w:r>
      <w:r w:rsidR="00B71063" w:rsidRPr="00B71063">
        <w:rPr>
          <w:rFonts w:ascii="Times New Roman" w:hAnsi="Times New Roman" w:cs="Times New Roman"/>
          <w:sz w:val="24"/>
        </w:rPr>
        <w:t>(Young)</w:t>
      </w:r>
      <w:r w:rsidR="00B71063">
        <w:rPr>
          <w:rFonts w:ascii="Times New Roman" w:hAnsi="Times New Roman" w:cs="Times New Roman"/>
          <w:sz w:val="24"/>
          <w:szCs w:val="24"/>
        </w:rPr>
        <w:fldChar w:fldCharType="end"/>
      </w:r>
      <w:r w:rsidR="00E54384">
        <w:rPr>
          <w:rFonts w:ascii="Times New Roman" w:hAnsi="Times New Roman" w:cs="Times New Roman"/>
          <w:sz w:val="24"/>
          <w:szCs w:val="24"/>
        </w:rPr>
        <w:t xml:space="preserve">. This party did nothing on the national level however, it created a sense of feeling that there is a need for a policy that can control </w:t>
      </w:r>
      <w:r w:rsidR="00B71063">
        <w:rPr>
          <w:rFonts w:ascii="Times New Roman" w:hAnsi="Times New Roman" w:cs="Times New Roman"/>
          <w:sz w:val="24"/>
          <w:szCs w:val="24"/>
        </w:rPr>
        <w:t xml:space="preserve">the laws and regulations that can deal with people immigrating to the country. </w:t>
      </w:r>
    </w:p>
    <w:p w14:paraId="71E3DFFF" w14:textId="77777777" w:rsidR="00642D0A" w:rsidRDefault="00A028FE" w:rsidP="00642D0A">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572982" wp14:editId="09E06168">
            <wp:extent cx="5943600" cy="4006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49998" name="high tide immigration.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006215"/>
                    </a:xfrm>
                    <a:prstGeom prst="rect">
                      <a:avLst/>
                    </a:prstGeom>
                  </pic:spPr>
                </pic:pic>
              </a:graphicData>
            </a:graphic>
          </wp:inline>
        </w:drawing>
      </w:r>
    </w:p>
    <w:p w14:paraId="4E151E1D" w14:textId="77777777" w:rsidR="00642D0A" w:rsidRPr="00FC3410" w:rsidRDefault="00A028FE" w:rsidP="00642D0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oXznkMC","properties":{"formattedCitation":"(Brandenburger)","plainCitation":"(Brandenburger)","noteIndex":0},"citationItems":[{"id":146,"uris":["http://zotero.org/users/local/cYhHNKoU/items/339DT22H"],"uri":["http://zotero.org/users/local/cYhHNKoU/items/339DT22H"],"itemData":{"id":146,"type":"article-journal","title":"The High Tide of Immigration—A National Menace","author":[{"family":"Brandenburger","given":"Mackenzie"}],"issued":{"date-parts":[["2012"]]}}}],"schema":"https://github.com/citation-style-language/schema/raw/master/csl-citation.json"} </w:instrText>
      </w:r>
      <w:r>
        <w:rPr>
          <w:rFonts w:ascii="Times New Roman" w:hAnsi="Times New Roman" w:cs="Times New Roman"/>
          <w:sz w:val="24"/>
          <w:szCs w:val="24"/>
        </w:rPr>
        <w:fldChar w:fldCharType="separate"/>
      </w:r>
      <w:r w:rsidRPr="00642D0A">
        <w:rPr>
          <w:rFonts w:ascii="Times New Roman" w:hAnsi="Times New Roman" w:cs="Times New Roman"/>
          <w:sz w:val="24"/>
        </w:rPr>
        <w:t>(Brandenburger)</w:t>
      </w:r>
      <w:r>
        <w:rPr>
          <w:rFonts w:ascii="Times New Roman" w:hAnsi="Times New Roman" w:cs="Times New Roman"/>
          <w:sz w:val="24"/>
          <w:szCs w:val="24"/>
        </w:rPr>
        <w:fldChar w:fldCharType="end"/>
      </w:r>
    </w:p>
    <w:p w14:paraId="1B312EB5" w14:textId="77777777" w:rsidR="004330BA" w:rsidRDefault="00A028FE" w:rsidP="003A2E18">
      <w:pPr>
        <w:spacing w:after="0" w:line="480" w:lineRule="auto"/>
        <w:rPr>
          <w:rFonts w:ascii="Times New Roman" w:hAnsi="Times New Roman" w:cs="Times New Roman"/>
          <w:sz w:val="24"/>
          <w:szCs w:val="24"/>
        </w:rPr>
      </w:pPr>
      <w:r w:rsidRPr="00FC3410">
        <w:rPr>
          <w:rFonts w:ascii="Times New Roman" w:hAnsi="Times New Roman" w:cs="Times New Roman"/>
          <w:sz w:val="24"/>
          <w:szCs w:val="24"/>
        </w:rPr>
        <w:tab/>
      </w:r>
      <w:r w:rsidR="00EC7C7F" w:rsidRPr="00FC3410">
        <w:rPr>
          <w:rFonts w:ascii="Times New Roman" w:hAnsi="Times New Roman" w:cs="Times New Roman"/>
          <w:sz w:val="24"/>
          <w:szCs w:val="24"/>
        </w:rPr>
        <w:t xml:space="preserve">The current policies of the American government </w:t>
      </w:r>
      <w:r w:rsidR="00517092" w:rsidRPr="00FC3410">
        <w:rPr>
          <w:rFonts w:ascii="Times New Roman" w:hAnsi="Times New Roman" w:cs="Times New Roman"/>
          <w:sz w:val="24"/>
          <w:szCs w:val="24"/>
        </w:rPr>
        <w:t>are</w:t>
      </w:r>
      <w:r w:rsidR="00EC7C7F" w:rsidRPr="00FC3410">
        <w:rPr>
          <w:rFonts w:ascii="Times New Roman" w:hAnsi="Times New Roman" w:cs="Times New Roman"/>
          <w:sz w:val="24"/>
          <w:szCs w:val="24"/>
        </w:rPr>
        <w:t xml:space="preserve"> more like </w:t>
      </w:r>
      <w:r w:rsidR="00517092" w:rsidRPr="00FC3410">
        <w:rPr>
          <w:rFonts w:ascii="Times New Roman" w:hAnsi="Times New Roman" w:cs="Times New Roman"/>
          <w:sz w:val="24"/>
          <w:szCs w:val="24"/>
        </w:rPr>
        <w:t xml:space="preserve">a </w:t>
      </w:r>
      <w:r w:rsidR="00EC7C7F" w:rsidRPr="00FC3410">
        <w:rPr>
          <w:rFonts w:ascii="Times New Roman" w:hAnsi="Times New Roman" w:cs="Times New Roman"/>
          <w:sz w:val="24"/>
          <w:szCs w:val="24"/>
        </w:rPr>
        <w:t>revisit</w:t>
      </w:r>
      <w:r w:rsidR="00517092" w:rsidRPr="00FC3410">
        <w:rPr>
          <w:rFonts w:ascii="Times New Roman" w:hAnsi="Times New Roman" w:cs="Times New Roman"/>
          <w:sz w:val="24"/>
          <w:szCs w:val="24"/>
        </w:rPr>
        <w:t xml:space="preserve"> to the past. The sense of white superiority and feeling among the public and government institutions that a certain religion is a danger to the existence and survival of American society. </w:t>
      </w:r>
      <w:r w:rsidR="004A2BF2" w:rsidRPr="00FC3410">
        <w:rPr>
          <w:rFonts w:ascii="Times New Roman" w:hAnsi="Times New Roman" w:cs="Times New Roman"/>
          <w:sz w:val="24"/>
          <w:szCs w:val="24"/>
        </w:rPr>
        <w:t>The current ban on mosques and the immigration ban on Muslims from certain countries is a reflection of the immigration policy of 1924</w:t>
      </w:r>
      <w:r w:rsidR="00FC3410" w:rsidRPr="00FC3410">
        <w:rPr>
          <w:rFonts w:ascii="Times New Roman" w:hAnsi="Times New Roman" w:cs="Times New Roman"/>
          <w:sz w:val="24"/>
          <w:szCs w:val="24"/>
        </w:rPr>
        <w:t xml:space="preserve">. A certain group of people is being targeted and put to a patriotic act. </w:t>
      </w:r>
      <w:r w:rsidR="00732208">
        <w:rPr>
          <w:rFonts w:ascii="Times New Roman" w:hAnsi="Times New Roman" w:cs="Times New Roman"/>
          <w:sz w:val="24"/>
          <w:szCs w:val="24"/>
        </w:rPr>
        <w:t xml:space="preserve">The similarities between the Nativism in early 1900 and that of today. </w:t>
      </w:r>
      <w:r w:rsidR="007C0662">
        <w:rPr>
          <w:rFonts w:ascii="Times New Roman" w:hAnsi="Times New Roman" w:cs="Times New Roman"/>
          <w:sz w:val="24"/>
          <w:szCs w:val="24"/>
        </w:rPr>
        <w:t xml:space="preserve">Especially the way it is targeted towards a specific group and nationality. There is a huge misconception that if a person came from outside the country his </w:t>
      </w:r>
      <w:r w:rsidR="008D6D8A">
        <w:rPr>
          <w:rFonts w:ascii="Times New Roman" w:hAnsi="Times New Roman" w:cs="Times New Roman"/>
          <w:sz w:val="24"/>
          <w:szCs w:val="24"/>
        </w:rPr>
        <w:t>existence</w:t>
      </w:r>
      <w:r w:rsidR="007C0662">
        <w:rPr>
          <w:rFonts w:ascii="Times New Roman" w:hAnsi="Times New Roman" w:cs="Times New Roman"/>
          <w:sz w:val="24"/>
          <w:szCs w:val="24"/>
        </w:rPr>
        <w:t xml:space="preserve"> will be </w:t>
      </w:r>
      <w:r w:rsidR="008D6D8A">
        <w:rPr>
          <w:rFonts w:ascii="Times New Roman" w:hAnsi="Times New Roman" w:cs="Times New Roman"/>
          <w:sz w:val="24"/>
          <w:szCs w:val="24"/>
        </w:rPr>
        <w:t xml:space="preserve">threatening to the local people however this has not been the case historically and many countries have enjoyed its benefits. The prime example of Which is America itself followed by one of its neighboring countries in Canada. The </w:t>
      </w:r>
      <w:r w:rsidR="008D6D8A">
        <w:rPr>
          <w:rFonts w:ascii="Times New Roman" w:hAnsi="Times New Roman" w:cs="Times New Roman"/>
          <w:sz w:val="24"/>
          <w:szCs w:val="24"/>
        </w:rPr>
        <w:lastRenderedPageBreak/>
        <w:t xml:space="preserve">people who have suffered the most from </w:t>
      </w:r>
      <w:r w:rsidR="0076343C">
        <w:rPr>
          <w:rFonts w:ascii="Times New Roman" w:hAnsi="Times New Roman" w:cs="Times New Roman"/>
          <w:sz w:val="24"/>
          <w:szCs w:val="24"/>
        </w:rPr>
        <w:t>Nativism</w:t>
      </w:r>
      <w:r w:rsidR="008D6D8A">
        <w:rPr>
          <w:rFonts w:ascii="Times New Roman" w:hAnsi="Times New Roman" w:cs="Times New Roman"/>
          <w:sz w:val="24"/>
          <w:szCs w:val="24"/>
        </w:rPr>
        <w:t xml:space="preserve"> in recent times </w:t>
      </w:r>
      <w:r w:rsidR="0076343C">
        <w:rPr>
          <w:rFonts w:ascii="Times New Roman" w:hAnsi="Times New Roman" w:cs="Times New Roman"/>
          <w:sz w:val="24"/>
          <w:szCs w:val="24"/>
        </w:rPr>
        <w:t xml:space="preserve">are Mexicans and </w:t>
      </w:r>
      <w:r w:rsidR="00257BFA">
        <w:rPr>
          <w:rFonts w:ascii="Times New Roman" w:hAnsi="Times New Roman" w:cs="Times New Roman"/>
          <w:sz w:val="24"/>
          <w:szCs w:val="24"/>
        </w:rPr>
        <w:t xml:space="preserve">Immigrants from middle eastern countries. </w:t>
      </w:r>
    </w:p>
    <w:p w14:paraId="48D98602" w14:textId="77777777" w:rsidR="00257BFA" w:rsidRDefault="00A028FE" w:rsidP="003A2E18">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concept of Americanism </w:t>
      </w:r>
      <w:r w:rsidR="00F14FFA">
        <w:rPr>
          <w:rFonts w:ascii="Times New Roman" w:hAnsi="Times New Roman" w:cs="Times New Roman"/>
          <w:sz w:val="24"/>
          <w:szCs w:val="24"/>
        </w:rPr>
        <w:t xml:space="preserve">was changed in previous decades. Being American in the past few decades was to be someone who fights against terrorism and work for its </w:t>
      </w:r>
      <w:r w:rsidR="007C11D6">
        <w:rPr>
          <w:rFonts w:ascii="Times New Roman" w:hAnsi="Times New Roman" w:cs="Times New Roman"/>
          <w:sz w:val="24"/>
          <w:szCs w:val="24"/>
        </w:rPr>
        <w:t>supremacy</w:t>
      </w:r>
      <w:r w:rsidR="00F14FFA">
        <w:rPr>
          <w:rFonts w:ascii="Times New Roman" w:hAnsi="Times New Roman" w:cs="Times New Roman"/>
          <w:sz w:val="24"/>
          <w:szCs w:val="24"/>
        </w:rPr>
        <w:t xml:space="preserve"> in the world. However, with the new Government, it </w:t>
      </w:r>
      <w:r w:rsidR="007C11D6">
        <w:rPr>
          <w:rFonts w:ascii="Times New Roman" w:hAnsi="Times New Roman" w:cs="Times New Roman"/>
          <w:sz w:val="24"/>
          <w:szCs w:val="24"/>
        </w:rPr>
        <w:t xml:space="preserve">has changed significantly again. The concept of racism and White supremacy is making its way again. </w:t>
      </w:r>
      <w:r w:rsidR="003D48C6">
        <w:rPr>
          <w:rFonts w:ascii="Times New Roman" w:hAnsi="Times New Roman" w:cs="Times New Roman"/>
          <w:sz w:val="24"/>
          <w:szCs w:val="24"/>
        </w:rPr>
        <w:t xml:space="preserve">Nativism and Americanization are making their way again. </w:t>
      </w:r>
      <w:r w:rsidR="002D3F88">
        <w:rPr>
          <w:rFonts w:ascii="Times New Roman" w:hAnsi="Times New Roman" w:cs="Times New Roman"/>
          <w:sz w:val="24"/>
          <w:szCs w:val="24"/>
        </w:rPr>
        <w:t xml:space="preserve">Its study shows that Nativism identifies that it cannot be eradicated and it works in cycles </w:t>
      </w:r>
      <w:r w:rsidR="00FE3A64">
        <w:rPr>
          <w:rFonts w:ascii="Times New Roman" w:hAnsi="Times New Roman" w:cs="Times New Roman"/>
          <w:sz w:val="24"/>
          <w:szCs w:val="24"/>
        </w:rPr>
        <w:t xml:space="preserve">to make its way again. One thing that is also important to note that immigrants themselves can also adopt the concept of Nativism so can their descendants. </w:t>
      </w:r>
      <w:r w:rsidR="00822C1E">
        <w:rPr>
          <w:rFonts w:ascii="Times New Roman" w:hAnsi="Times New Roman" w:cs="Times New Roman"/>
          <w:sz w:val="24"/>
          <w:szCs w:val="24"/>
        </w:rPr>
        <w:t xml:space="preserve">Complete eradication of </w:t>
      </w:r>
      <w:r w:rsidR="00642D0A">
        <w:rPr>
          <w:rFonts w:ascii="Times New Roman" w:hAnsi="Times New Roman" w:cs="Times New Roman"/>
          <w:sz w:val="24"/>
          <w:szCs w:val="24"/>
        </w:rPr>
        <w:t>Nativism</w:t>
      </w:r>
      <w:r w:rsidR="00822C1E">
        <w:rPr>
          <w:rFonts w:ascii="Times New Roman" w:hAnsi="Times New Roman" w:cs="Times New Roman"/>
          <w:sz w:val="24"/>
          <w:szCs w:val="24"/>
        </w:rPr>
        <w:t xml:space="preserve"> may be impossible however, steps can be taken to </w:t>
      </w:r>
      <w:r w:rsidR="00642D0A">
        <w:rPr>
          <w:rFonts w:ascii="Times New Roman" w:hAnsi="Times New Roman" w:cs="Times New Roman"/>
          <w:sz w:val="24"/>
          <w:szCs w:val="24"/>
        </w:rPr>
        <w:t xml:space="preserve">improve the legislation and immigration policies. </w:t>
      </w:r>
    </w:p>
    <w:p w14:paraId="5BF6D3AA" w14:textId="77777777" w:rsidR="008677FE" w:rsidRDefault="008677FE" w:rsidP="003A2E18">
      <w:pPr>
        <w:spacing w:after="0" w:line="480" w:lineRule="auto"/>
      </w:pPr>
    </w:p>
    <w:p w14:paraId="272311E7" w14:textId="77777777" w:rsidR="008677FE" w:rsidRDefault="008677FE" w:rsidP="003A2E18">
      <w:pPr>
        <w:spacing w:after="0" w:line="480" w:lineRule="auto"/>
      </w:pPr>
    </w:p>
    <w:p w14:paraId="0772890A" w14:textId="77777777" w:rsidR="008677FE" w:rsidRDefault="008677FE" w:rsidP="003A2E18">
      <w:pPr>
        <w:spacing w:after="0" w:line="480" w:lineRule="auto"/>
      </w:pPr>
    </w:p>
    <w:p w14:paraId="4FFFE800" w14:textId="77777777" w:rsidR="008677FE" w:rsidRDefault="008677FE" w:rsidP="003A2E18">
      <w:pPr>
        <w:spacing w:after="0" w:line="480" w:lineRule="auto"/>
      </w:pPr>
    </w:p>
    <w:p w14:paraId="277417A7" w14:textId="77777777" w:rsidR="008677FE" w:rsidRDefault="008677FE" w:rsidP="003A2E18">
      <w:pPr>
        <w:spacing w:after="0" w:line="480" w:lineRule="auto"/>
      </w:pPr>
    </w:p>
    <w:p w14:paraId="2BBC185E" w14:textId="77777777" w:rsidR="00D8555C" w:rsidRDefault="00D8555C" w:rsidP="003A2E18">
      <w:pPr>
        <w:spacing w:after="0" w:line="480" w:lineRule="auto"/>
        <w:rPr>
          <w:rFonts w:ascii="Times New Roman" w:hAnsi="Times New Roman" w:cs="Times New Roman"/>
          <w:b/>
          <w:bCs/>
          <w:sz w:val="24"/>
          <w:szCs w:val="24"/>
        </w:rPr>
      </w:pPr>
    </w:p>
    <w:p w14:paraId="69FF988D" w14:textId="77777777" w:rsidR="00DA22DA" w:rsidRPr="00D8555C" w:rsidRDefault="00A028FE" w:rsidP="003A2E18">
      <w:pPr>
        <w:spacing w:after="0" w:line="480" w:lineRule="auto"/>
        <w:rPr>
          <w:rFonts w:ascii="Times New Roman" w:hAnsi="Times New Roman" w:cs="Times New Roman"/>
          <w:b/>
          <w:bCs/>
          <w:sz w:val="24"/>
          <w:szCs w:val="24"/>
        </w:rPr>
      </w:pPr>
      <w:r w:rsidRPr="00D8555C">
        <w:rPr>
          <w:rFonts w:ascii="Times New Roman" w:hAnsi="Times New Roman" w:cs="Times New Roman"/>
          <w:b/>
          <w:bCs/>
          <w:sz w:val="24"/>
          <w:szCs w:val="24"/>
        </w:rPr>
        <w:t>Work Cited</w:t>
      </w:r>
    </w:p>
    <w:p w14:paraId="0D8C413A" w14:textId="77777777" w:rsidR="006D5EFC" w:rsidRPr="006D5EFC" w:rsidRDefault="00A028FE" w:rsidP="006D5EFC">
      <w:pPr>
        <w:pStyle w:val="Bibliography"/>
        <w:rPr>
          <w:rFonts w:ascii="Times New Roman" w:hAnsi="Times New Roman" w:cs="Times New Roman"/>
          <w:sz w:val="24"/>
        </w:rPr>
      </w:pPr>
      <w:r>
        <w:fldChar w:fldCharType="begin"/>
      </w:r>
      <w:r>
        <w:instrText xml:space="preserve"> ADDIN ZOTERO_BIBL {"uncited":[],"omitted":[],"custom":[]} CSL_BIBLIOGRAPHY </w:instrText>
      </w:r>
      <w:r>
        <w:fldChar w:fldCharType="separate"/>
      </w:r>
      <w:r w:rsidRPr="006D5EFC">
        <w:rPr>
          <w:rFonts w:ascii="Times New Roman" w:hAnsi="Times New Roman" w:cs="Times New Roman"/>
          <w:sz w:val="24"/>
        </w:rPr>
        <w:t xml:space="preserve">Brandenburger, Mackenzie. </w:t>
      </w:r>
      <w:r w:rsidRPr="006D5EFC">
        <w:rPr>
          <w:rFonts w:ascii="Times New Roman" w:hAnsi="Times New Roman" w:cs="Times New Roman"/>
          <w:i/>
          <w:iCs/>
          <w:sz w:val="24"/>
        </w:rPr>
        <w:t>The High Tide of Immigration—A National Menace</w:t>
      </w:r>
      <w:r w:rsidRPr="006D5EFC">
        <w:rPr>
          <w:rFonts w:ascii="Times New Roman" w:hAnsi="Times New Roman" w:cs="Times New Roman"/>
          <w:sz w:val="24"/>
        </w:rPr>
        <w:t>. 2012.</w:t>
      </w:r>
    </w:p>
    <w:p w14:paraId="58AF060A" w14:textId="77777777" w:rsidR="006D5EFC" w:rsidRPr="006D5EFC" w:rsidRDefault="00A028FE" w:rsidP="006D5EFC">
      <w:pPr>
        <w:pStyle w:val="Bibliography"/>
        <w:rPr>
          <w:rFonts w:ascii="Times New Roman" w:hAnsi="Times New Roman" w:cs="Times New Roman"/>
          <w:sz w:val="24"/>
        </w:rPr>
      </w:pPr>
      <w:r w:rsidRPr="006D5EFC">
        <w:rPr>
          <w:rFonts w:ascii="Times New Roman" w:hAnsi="Times New Roman" w:cs="Times New Roman"/>
          <w:sz w:val="24"/>
        </w:rPr>
        <w:t xml:space="preserve">Huber, Lindsay Perez. “Make America Great Again: Donald Trump, Racist Nativism and the Virulent Adherence to White Supremecy amid US Demographic Change.” </w:t>
      </w:r>
      <w:r w:rsidRPr="006D5EFC">
        <w:rPr>
          <w:rFonts w:ascii="Times New Roman" w:hAnsi="Times New Roman" w:cs="Times New Roman"/>
          <w:i/>
          <w:iCs/>
          <w:sz w:val="24"/>
        </w:rPr>
        <w:t>Charleston L. Rev.</w:t>
      </w:r>
      <w:r w:rsidRPr="006D5EFC">
        <w:rPr>
          <w:rFonts w:ascii="Times New Roman" w:hAnsi="Times New Roman" w:cs="Times New Roman"/>
          <w:sz w:val="24"/>
        </w:rPr>
        <w:t>, vol. 10, 2016, p. 215.</w:t>
      </w:r>
    </w:p>
    <w:p w14:paraId="4D87A1C5" w14:textId="77777777" w:rsidR="006D5EFC" w:rsidRPr="006D5EFC" w:rsidRDefault="00A028FE" w:rsidP="006D5EFC">
      <w:pPr>
        <w:pStyle w:val="Bibliography"/>
        <w:rPr>
          <w:rFonts w:ascii="Times New Roman" w:hAnsi="Times New Roman" w:cs="Times New Roman"/>
          <w:sz w:val="24"/>
        </w:rPr>
      </w:pPr>
      <w:r w:rsidRPr="006D5EFC">
        <w:rPr>
          <w:rFonts w:ascii="Times New Roman" w:hAnsi="Times New Roman" w:cs="Times New Roman"/>
          <w:i/>
          <w:iCs/>
          <w:sz w:val="24"/>
        </w:rPr>
        <w:t>Milestones: 1921–1936 - Office of the Historian</w:t>
      </w:r>
      <w:r w:rsidRPr="006D5EFC">
        <w:rPr>
          <w:rFonts w:ascii="Times New Roman" w:hAnsi="Times New Roman" w:cs="Times New Roman"/>
          <w:sz w:val="24"/>
        </w:rPr>
        <w:t>. https://history.state.gov/milestones/1921-1936/immigration-act. Accessed 8 Nov. 2019.</w:t>
      </w:r>
    </w:p>
    <w:p w14:paraId="6755F13C" w14:textId="77777777" w:rsidR="006D5EFC" w:rsidRPr="006D5EFC" w:rsidRDefault="00A028FE" w:rsidP="006D5EFC">
      <w:pPr>
        <w:pStyle w:val="Bibliography"/>
        <w:rPr>
          <w:rFonts w:ascii="Times New Roman" w:hAnsi="Times New Roman" w:cs="Times New Roman"/>
          <w:sz w:val="24"/>
        </w:rPr>
      </w:pPr>
      <w:r w:rsidRPr="006D5EFC">
        <w:rPr>
          <w:rFonts w:ascii="Times New Roman" w:hAnsi="Times New Roman" w:cs="Times New Roman"/>
          <w:sz w:val="24"/>
        </w:rPr>
        <w:lastRenderedPageBreak/>
        <w:t xml:space="preserve">“‘The Americanese Wall,’ March 25, 1916.” </w:t>
      </w:r>
      <w:r w:rsidRPr="006D5EFC">
        <w:rPr>
          <w:rFonts w:ascii="Times New Roman" w:hAnsi="Times New Roman" w:cs="Times New Roman"/>
          <w:i/>
          <w:iCs/>
          <w:sz w:val="24"/>
        </w:rPr>
        <w:t>IDCA</w:t>
      </w:r>
      <w:r w:rsidRPr="006D5EFC">
        <w:rPr>
          <w:rFonts w:ascii="Times New Roman" w:hAnsi="Times New Roman" w:cs="Times New Roman"/>
          <w:sz w:val="24"/>
        </w:rPr>
        <w:t>, 5 June 2018, https://iowaculture.gov/history/education/educator-resources/primary-source-sets/immigration-regulation-response-and/americanese-wall.</w:t>
      </w:r>
    </w:p>
    <w:p w14:paraId="67146F80" w14:textId="77777777" w:rsidR="006D5EFC" w:rsidRPr="006D5EFC" w:rsidRDefault="00A028FE" w:rsidP="006D5EFC">
      <w:pPr>
        <w:pStyle w:val="Bibliography"/>
        <w:rPr>
          <w:rFonts w:ascii="Times New Roman" w:hAnsi="Times New Roman" w:cs="Times New Roman"/>
          <w:sz w:val="24"/>
        </w:rPr>
      </w:pPr>
      <w:r w:rsidRPr="006D5EFC">
        <w:rPr>
          <w:rFonts w:ascii="Times New Roman" w:hAnsi="Times New Roman" w:cs="Times New Roman"/>
          <w:sz w:val="24"/>
        </w:rPr>
        <w:t xml:space="preserve">Young, Julia G. “Making America 1920 Again? Nativism and US Immigration, Past and Present.” </w:t>
      </w:r>
      <w:r w:rsidRPr="006D5EFC">
        <w:rPr>
          <w:rFonts w:ascii="Times New Roman" w:hAnsi="Times New Roman" w:cs="Times New Roman"/>
          <w:i/>
          <w:iCs/>
          <w:sz w:val="24"/>
        </w:rPr>
        <w:t>Journal on Migration and Human Security</w:t>
      </w:r>
      <w:r w:rsidRPr="006D5EFC">
        <w:rPr>
          <w:rFonts w:ascii="Times New Roman" w:hAnsi="Times New Roman" w:cs="Times New Roman"/>
          <w:sz w:val="24"/>
        </w:rPr>
        <w:t>, vol. 5, no. 1, 2017, pp. 217–35.</w:t>
      </w:r>
    </w:p>
    <w:p w14:paraId="16066023" w14:textId="77777777" w:rsidR="00DA22DA" w:rsidRPr="00FC3410" w:rsidRDefault="00A028FE" w:rsidP="003A2E18">
      <w:pPr>
        <w:spacing w:after="0" w:line="480" w:lineRule="auto"/>
        <w:rPr>
          <w:rFonts w:ascii="Times New Roman" w:hAnsi="Times New Roman" w:cs="Times New Roman"/>
          <w:sz w:val="24"/>
          <w:szCs w:val="24"/>
        </w:rPr>
      </w:pPr>
      <w:r>
        <w:rPr>
          <w:rFonts w:ascii="Times New Roman" w:hAnsi="Times New Roman" w:cs="Times New Roman"/>
          <w:sz w:val="24"/>
          <w:szCs w:val="24"/>
        </w:rPr>
        <w:fldChar w:fldCharType="end"/>
      </w:r>
    </w:p>
    <w:p w14:paraId="0DA2E201" w14:textId="77777777" w:rsidR="00EC7C7F" w:rsidRPr="00FC3410" w:rsidRDefault="00EC7C7F" w:rsidP="003A2E18">
      <w:pPr>
        <w:spacing w:after="0" w:line="480" w:lineRule="auto"/>
        <w:rPr>
          <w:rFonts w:ascii="Times New Roman" w:hAnsi="Times New Roman" w:cs="Times New Roman"/>
          <w:sz w:val="24"/>
          <w:szCs w:val="24"/>
        </w:rPr>
      </w:pPr>
    </w:p>
    <w:p w14:paraId="3CC4F82F" w14:textId="77777777" w:rsidR="00EC7C7F" w:rsidRPr="00FC3410" w:rsidRDefault="00EC7C7F" w:rsidP="003A2E18">
      <w:pPr>
        <w:spacing w:after="0" w:line="480" w:lineRule="auto"/>
        <w:rPr>
          <w:rFonts w:ascii="Times New Roman" w:hAnsi="Times New Roman" w:cs="Times New Roman"/>
          <w:sz w:val="24"/>
          <w:szCs w:val="24"/>
        </w:rPr>
      </w:pPr>
    </w:p>
    <w:p w14:paraId="6B720946" w14:textId="77777777" w:rsidR="00DE6305" w:rsidRPr="00FC3410" w:rsidRDefault="00DE6305" w:rsidP="003A2E18">
      <w:pPr>
        <w:spacing w:after="0" w:line="480" w:lineRule="auto"/>
        <w:rPr>
          <w:rFonts w:ascii="Times New Roman" w:hAnsi="Times New Roman" w:cs="Times New Roman"/>
          <w:sz w:val="24"/>
          <w:szCs w:val="24"/>
        </w:rPr>
      </w:pPr>
    </w:p>
    <w:p w14:paraId="10DAB958" w14:textId="77777777" w:rsidR="001A4C45" w:rsidRPr="00FC3410" w:rsidRDefault="001A4C45" w:rsidP="003A2E18">
      <w:pPr>
        <w:spacing w:after="0" w:line="480" w:lineRule="auto"/>
        <w:rPr>
          <w:rFonts w:ascii="Times New Roman" w:hAnsi="Times New Roman" w:cs="Times New Roman"/>
          <w:sz w:val="24"/>
          <w:szCs w:val="24"/>
        </w:rPr>
      </w:pPr>
    </w:p>
    <w:sectPr w:rsidR="001A4C45" w:rsidRPr="00FC3410">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D28FE" w14:textId="77777777" w:rsidR="001D42BE" w:rsidRDefault="001D42BE" w:rsidP="007E7227">
      <w:pPr>
        <w:spacing w:after="0" w:line="240" w:lineRule="auto"/>
      </w:pPr>
      <w:r>
        <w:separator/>
      </w:r>
    </w:p>
  </w:endnote>
  <w:endnote w:type="continuationSeparator" w:id="0">
    <w:p w14:paraId="30D251F0" w14:textId="77777777" w:rsidR="001D42BE" w:rsidRDefault="001D42BE" w:rsidP="007E7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86DB7" w14:textId="77777777" w:rsidR="001D42BE" w:rsidRDefault="001D42BE" w:rsidP="007E7227">
      <w:pPr>
        <w:spacing w:after="0" w:line="240" w:lineRule="auto"/>
      </w:pPr>
      <w:r>
        <w:separator/>
      </w:r>
    </w:p>
  </w:footnote>
  <w:footnote w:type="continuationSeparator" w:id="0">
    <w:p w14:paraId="5FBD8829" w14:textId="77777777" w:rsidR="001D42BE" w:rsidRDefault="001D42BE" w:rsidP="007E7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EE04D" w14:textId="77777777" w:rsidR="007E7227" w:rsidRPr="007E7227" w:rsidRDefault="007E7227" w:rsidP="007E7227">
    <w:pPr>
      <w:pStyle w:val="Header"/>
      <w:jc w:val="right"/>
      <w:rPr>
        <w:rFonts w:ascii="Times New Roman" w:hAnsi="Times New Roman" w:cs="Times New Roman"/>
        <w:sz w:val="24"/>
        <w:szCs w:val="24"/>
      </w:rPr>
    </w:pPr>
    <w:r>
      <w:rPr>
        <w:rFonts w:ascii="Times New Roman" w:hAnsi="Times New Roman" w:cs="Times New Roman"/>
        <w:sz w:val="24"/>
        <w:szCs w:val="24"/>
      </w:rPr>
      <w:t xml:space="preserve">Last Name </w:t>
    </w:r>
    <w:r w:rsidRPr="007E7227">
      <w:rPr>
        <w:rFonts w:ascii="Times New Roman" w:hAnsi="Times New Roman" w:cs="Times New Roman"/>
        <w:sz w:val="24"/>
        <w:szCs w:val="24"/>
      </w:rPr>
      <w:fldChar w:fldCharType="begin"/>
    </w:r>
    <w:r w:rsidRPr="007E7227">
      <w:rPr>
        <w:rFonts w:ascii="Times New Roman" w:hAnsi="Times New Roman" w:cs="Times New Roman"/>
        <w:sz w:val="24"/>
        <w:szCs w:val="24"/>
      </w:rPr>
      <w:instrText xml:space="preserve"> PAGE   \* MERGEFORMAT </w:instrText>
    </w:r>
    <w:r w:rsidRPr="007E7227">
      <w:rPr>
        <w:rFonts w:ascii="Times New Roman" w:hAnsi="Times New Roman" w:cs="Times New Roman"/>
        <w:sz w:val="24"/>
        <w:szCs w:val="24"/>
      </w:rPr>
      <w:fldChar w:fldCharType="separate"/>
    </w:r>
    <w:r w:rsidRPr="007E7227">
      <w:rPr>
        <w:rFonts w:ascii="Times New Roman" w:hAnsi="Times New Roman" w:cs="Times New Roman"/>
        <w:noProof/>
        <w:sz w:val="24"/>
        <w:szCs w:val="24"/>
      </w:rPr>
      <w:t>1</w:t>
    </w:r>
    <w:r w:rsidRPr="007E7227">
      <w:rPr>
        <w:rFonts w:ascii="Times New Roman" w:hAnsi="Times New Roman" w:cs="Times New Roman"/>
        <w:noProof/>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B4B"/>
    <w:rsid w:val="00001553"/>
    <w:rsid w:val="00015A2B"/>
    <w:rsid w:val="00017CAF"/>
    <w:rsid w:val="000306DF"/>
    <w:rsid w:val="000561D3"/>
    <w:rsid w:val="000958A6"/>
    <w:rsid w:val="000D61C3"/>
    <w:rsid w:val="000F7537"/>
    <w:rsid w:val="001440A8"/>
    <w:rsid w:val="00163D54"/>
    <w:rsid w:val="001A4C45"/>
    <w:rsid w:val="001D42BE"/>
    <w:rsid w:val="00222B66"/>
    <w:rsid w:val="00231BBE"/>
    <w:rsid w:val="00257BFA"/>
    <w:rsid w:val="00273069"/>
    <w:rsid w:val="00285EEE"/>
    <w:rsid w:val="002D3F88"/>
    <w:rsid w:val="002F7483"/>
    <w:rsid w:val="00320A1D"/>
    <w:rsid w:val="00321DCE"/>
    <w:rsid w:val="003329C7"/>
    <w:rsid w:val="003A2E18"/>
    <w:rsid w:val="003C2E81"/>
    <w:rsid w:val="003D48C6"/>
    <w:rsid w:val="004314CE"/>
    <w:rsid w:val="004330BA"/>
    <w:rsid w:val="0044645C"/>
    <w:rsid w:val="004703A3"/>
    <w:rsid w:val="004A2BF2"/>
    <w:rsid w:val="004A54F3"/>
    <w:rsid w:val="004D6C4E"/>
    <w:rsid w:val="00517092"/>
    <w:rsid w:val="005348A1"/>
    <w:rsid w:val="005A4C7A"/>
    <w:rsid w:val="00633069"/>
    <w:rsid w:val="00641624"/>
    <w:rsid w:val="00642D0A"/>
    <w:rsid w:val="0064766B"/>
    <w:rsid w:val="00650132"/>
    <w:rsid w:val="0066276F"/>
    <w:rsid w:val="00694C98"/>
    <w:rsid w:val="006B21E8"/>
    <w:rsid w:val="006D5EFC"/>
    <w:rsid w:val="0070354C"/>
    <w:rsid w:val="00732208"/>
    <w:rsid w:val="0075765C"/>
    <w:rsid w:val="0076343C"/>
    <w:rsid w:val="00772794"/>
    <w:rsid w:val="007C0662"/>
    <w:rsid w:val="007C11D6"/>
    <w:rsid w:val="007C4880"/>
    <w:rsid w:val="007E7227"/>
    <w:rsid w:val="00822C1E"/>
    <w:rsid w:val="008677FE"/>
    <w:rsid w:val="00876DB7"/>
    <w:rsid w:val="008D6C44"/>
    <w:rsid w:val="008D6D8A"/>
    <w:rsid w:val="009303D7"/>
    <w:rsid w:val="00933CB3"/>
    <w:rsid w:val="00940639"/>
    <w:rsid w:val="009445F1"/>
    <w:rsid w:val="0095766C"/>
    <w:rsid w:val="009902AD"/>
    <w:rsid w:val="009A40CA"/>
    <w:rsid w:val="009C58A4"/>
    <w:rsid w:val="009D51DF"/>
    <w:rsid w:val="00A028FE"/>
    <w:rsid w:val="00A9301B"/>
    <w:rsid w:val="00AA5021"/>
    <w:rsid w:val="00AF0F25"/>
    <w:rsid w:val="00AF3880"/>
    <w:rsid w:val="00B02B35"/>
    <w:rsid w:val="00B376DD"/>
    <w:rsid w:val="00B378AE"/>
    <w:rsid w:val="00B71063"/>
    <w:rsid w:val="00B71A65"/>
    <w:rsid w:val="00B738D0"/>
    <w:rsid w:val="00B853BC"/>
    <w:rsid w:val="00B94A87"/>
    <w:rsid w:val="00BE2DA6"/>
    <w:rsid w:val="00C06EC8"/>
    <w:rsid w:val="00C40336"/>
    <w:rsid w:val="00C41324"/>
    <w:rsid w:val="00C466F2"/>
    <w:rsid w:val="00C52119"/>
    <w:rsid w:val="00C54D2F"/>
    <w:rsid w:val="00C748EE"/>
    <w:rsid w:val="00C75244"/>
    <w:rsid w:val="00C90799"/>
    <w:rsid w:val="00C92692"/>
    <w:rsid w:val="00CD0470"/>
    <w:rsid w:val="00D0109C"/>
    <w:rsid w:val="00D37E8C"/>
    <w:rsid w:val="00D519D0"/>
    <w:rsid w:val="00D75DF6"/>
    <w:rsid w:val="00D8555C"/>
    <w:rsid w:val="00DA22DA"/>
    <w:rsid w:val="00DC53EF"/>
    <w:rsid w:val="00DD12E9"/>
    <w:rsid w:val="00DE6305"/>
    <w:rsid w:val="00E15B4B"/>
    <w:rsid w:val="00E54384"/>
    <w:rsid w:val="00E863C6"/>
    <w:rsid w:val="00EB39B9"/>
    <w:rsid w:val="00EC7C7F"/>
    <w:rsid w:val="00ED0664"/>
    <w:rsid w:val="00ED1E44"/>
    <w:rsid w:val="00EE195D"/>
    <w:rsid w:val="00F12085"/>
    <w:rsid w:val="00F14FFA"/>
    <w:rsid w:val="00F355BF"/>
    <w:rsid w:val="00F53DF4"/>
    <w:rsid w:val="00F90F94"/>
    <w:rsid w:val="00FC3410"/>
    <w:rsid w:val="00FE3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692AA"/>
  <w15:chartTrackingRefBased/>
  <w15:docId w15:val="{D589F3F6-6CD8-43DC-852C-B406C3EB4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162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02AD"/>
    <w:rPr>
      <w:b/>
      <w:bCs/>
    </w:rPr>
  </w:style>
  <w:style w:type="character" w:styleId="Hyperlink">
    <w:name w:val="Hyperlink"/>
    <w:basedOn w:val="DefaultParagraphFont"/>
    <w:uiPriority w:val="99"/>
    <w:semiHidden/>
    <w:unhideWhenUsed/>
    <w:rsid w:val="00C40336"/>
    <w:rPr>
      <w:color w:val="0000FF"/>
      <w:u w:val="single"/>
    </w:rPr>
  </w:style>
  <w:style w:type="paragraph" w:styleId="Bibliography">
    <w:name w:val="Bibliography"/>
    <w:basedOn w:val="Normal"/>
    <w:next w:val="Normal"/>
    <w:uiPriority w:val="37"/>
    <w:unhideWhenUsed/>
    <w:rsid w:val="00DA22DA"/>
    <w:pPr>
      <w:spacing w:after="0" w:line="480" w:lineRule="auto"/>
      <w:ind w:left="720" w:hanging="720"/>
    </w:pPr>
  </w:style>
  <w:style w:type="paragraph" w:styleId="Header">
    <w:name w:val="header"/>
    <w:basedOn w:val="Normal"/>
    <w:link w:val="HeaderChar"/>
    <w:uiPriority w:val="99"/>
    <w:unhideWhenUsed/>
    <w:rsid w:val="007E72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227"/>
  </w:style>
  <w:style w:type="paragraph" w:styleId="Footer">
    <w:name w:val="footer"/>
    <w:basedOn w:val="Normal"/>
    <w:link w:val="FooterChar"/>
    <w:uiPriority w:val="99"/>
    <w:unhideWhenUsed/>
    <w:rsid w:val="007E72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1782</Words>
  <Characters>10159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Morning</dc:creator>
  <cp:lastModifiedBy>Proofreader</cp:lastModifiedBy>
  <cp:revision>2</cp:revision>
  <dcterms:created xsi:type="dcterms:W3CDTF">2019-11-08T13:40:00Z</dcterms:created>
  <dcterms:modified xsi:type="dcterms:W3CDTF">2019-11-08T13:40:00Z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zotero-version="5.0.77"&gt;&lt;session id="zR3Z5YYK"/&gt;&lt;style id="http://www.zotero.org/styles/modern-language-association" locale="en-US" hasBibliography="1" bibliographyStyleHasBeenSet="1"/&gt;&lt;prefs&gt;&lt;pref name="fieldType" value="Field"/&gt;&lt;/</vt:lpwstr>
  </property>
  <property fmtid="{D5CDD505-2E9C-101B-9397-08002B2CF9AE}" pid="3" name="ZOTERO_PREF_2">
    <vt:lpwstr>prefs&gt;&lt;/data&gt;</vt:lpwstr>
  </property>
</Properties>
</file>