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F7F" w:rsidRPr="004F6F7F" w:rsidRDefault="004F6F7F">
      <w:pPr>
        <w:rPr>
          <w:rFonts w:ascii="Arial" w:hAnsi="Arial" w:cs="Arial"/>
          <w:color w:val="000000"/>
          <w:sz w:val="28"/>
          <w:szCs w:val="28"/>
          <w:shd w:val="clear" w:color="auto" w:fill="E6E6E6"/>
        </w:rPr>
      </w:pPr>
      <w:r w:rsidRPr="004F6F7F">
        <w:rPr>
          <w:rFonts w:ascii="expresswayrg" w:hAnsi="expresswayrg"/>
          <w:color w:val="000000"/>
          <w:sz w:val="28"/>
          <w:szCs w:val="28"/>
          <w:shd w:val="clear" w:color="auto" w:fill="F9F9F9"/>
        </w:rPr>
        <w:t>PLS PUT EACH RESPONSE BELOW EACH STUDENTS WORK. I SENT YOU 4 STUDENTS WORK. FOR THIS ASSIGNMENT YOU HAVE TO READ EACH STUDENT WORK AND RESPONSE TO WHAT THEY ARE SAYING. 75 WORDS</w:t>
      </w:r>
    </w:p>
    <w:p w:rsidR="00D54BCF" w:rsidRPr="004F6F7F" w:rsidRDefault="00D54BCF">
      <w:pPr>
        <w:rPr>
          <w:rFonts w:ascii="Arial" w:hAnsi="Arial" w:cs="Arial"/>
          <w:color w:val="000000"/>
          <w:sz w:val="40"/>
          <w:szCs w:val="40"/>
          <w:shd w:val="clear" w:color="auto" w:fill="E6E6E6"/>
        </w:rPr>
      </w:pPr>
      <w:r w:rsidRPr="004F6F7F">
        <w:rPr>
          <w:rFonts w:ascii="Arial" w:hAnsi="Arial" w:cs="Arial"/>
          <w:color w:val="000000"/>
          <w:sz w:val="40"/>
          <w:szCs w:val="40"/>
          <w:shd w:val="clear" w:color="auto" w:fill="E6E6E6"/>
        </w:rPr>
        <w:t xml:space="preserve">Student 1 </w:t>
      </w:r>
      <w:proofErr w:type="spellStart"/>
      <w:r w:rsidRPr="004F6F7F">
        <w:rPr>
          <w:rFonts w:ascii="Arial" w:hAnsi="Arial" w:cs="Arial"/>
          <w:color w:val="000000"/>
          <w:sz w:val="40"/>
          <w:szCs w:val="40"/>
          <w:shd w:val="clear" w:color="auto" w:fill="E6E6E6"/>
        </w:rPr>
        <w:t>idis</w:t>
      </w:r>
      <w:proofErr w:type="spellEnd"/>
    </w:p>
    <w:p w:rsidR="00D54BCF" w:rsidRDefault="00D54BCF">
      <w:pPr>
        <w:rPr>
          <w:rFonts w:ascii="Arial" w:hAnsi="Arial" w:cs="Arial"/>
          <w:color w:val="000000"/>
          <w:sz w:val="20"/>
          <w:szCs w:val="20"/>
          <w:shd w:val="clear" w:color="auto" w:fill="E6E6E6"/>
        </w:rPr>
      </w:pPr>
      <w:r>
        <w:rPr>
          <w:rFonts w:ascii="Arial" w:hAnsi="Arial" w:cs="Arial"/>
          <w:b/>
          <w:bCs/>
          <w:color w:val="000000"/>
          <w:sz w:val="21"/>
          <w:szCs w:val="21"/>
          <w:shd w:val="clear" w:color="auto" w:fill="E6E6E6"/>
        </w:rPr>
        <w:t>BEATRICE AJONG</w:t>
      </w:r>
    </w:p>
    <w:p w:rsidR="00504B69" w:rsidRDefault="00D54BCF">
      <w:pPr>
        <w:rPr>
          <w:rFonts w:ascii="Arial" w:hAnsi="Arial" w:cs="Arial"/>
          <w:color w:val="000000"/>
          <w:sz w:val="20"/>
          <w:szCs w:val="20"/>
          <w:shd w:val="clear" w:color="auto" w:fill="E6E6E6"/>
        </w:rPr>
      </w:pPr>
      <w:r>
        <w:rPr>
          <w:rFonts w:ascii="Arial" w:hAnsi="Arial" w:cs="Arial"/>
          <w:color w:val="000000"/>
          <w:sz w:val="20"/>
          <w:szCs w:val="20"/>
          <w:shd w:val="clear" w:color="auto" w:fill="E6E6E6"/>
        </w:rPr>
        <w:t>In health care, cultural competency is critical because even such as health and illnesses mean different things for some people until they are used in the context of their culture (</w:t>
      </w:r>
      <w:proofErr w:type="gramStart"/>
      <w:r>
        <w:rPr>
          <w:rFonts w:ascii="Arial" w:hAnsi="Arial" w:cs="Arial"/>
          <w:color w:val="000000"/>
          <w:sz w:val="20"/>
          <w:szCs w:val="20"/>
          <w:shd w:val="clear" w:color="auto" w:fill="E6E6E6"/>
        </w:rPr>
        <w:t>Freshman</w:t>
      </w:r>
      <w:proofErr w:type="gramEnd"/>
      <w:r>
        <w:rPr>
          <w:rFonts w:ascii="Arial" w:hAnsi="Arial" w:cs="Arial"/>
          <w:color w:val="000000"/>
          <w:sz w:val="20"/>
          <w:szCs w:val="20"/>
          <w:shd w:val="clear" w:color="auto" w:fill="E6E6E6"/>
        </w:rPr>
        <w:t>, 2018). In the practice situation presented in the case, the nurses and health practitioners never really considered the role of the child's Chinese culture to the parents as well as the child. They pushed the parents to the corner, making them place the child in medical foster care where she significantly improved from the Proteus syndrome she was suffering from. The primary medical team even went ahead to request a palliative care consultation without considering the cultural aspects of the child's condition. The remarkable recovery that the child went through when she was eventually discharged to the parental home which was interwoven with strong cultural ties clearly showed how essential culture was in her recovery. The healthcare professionals should have, therefore sought to combine both medical and cultural aspects in providing medical care to the child. This way, they would have yielded better health outcomes since the cultural side was glaringly lacking from the child's care (Andrews &amp; Boyle, 2016).</w:t>
      </w:r>
    </w:p>
    <w:p w:rsidR="004F6F7F" w:rsidRPr="004F6F7F" w:rsidRDefault="004F6F7F">
      <w:pPr>
        <w:rPr>
          <w:rFonts w:ascii="Arial" w:hAnsi="Arial" w:cs="Arial"/>
          <w:color w:val="000000"/>
          <w:sz w:val="32"/>
          <w:szCs w:val="32"/>
          <w:shd w:val="clear" w:color="auto" w:fill="E6E6E6"/>
        </w:rPr>
      </w:pPr>
      <w:r w:rsidRPr="004F6F7F">
        <w:rPr>
          <w:rFonts w:ascii="Arial" w:hAnsi="Arial" w:cs="Arial"/>
          <w:color w:val="000000"/>
          <w:sz w:val="32"/>
          <w:szCs w:val="32"/>
          <w:shd w:val="clear" w:color="auto" w:fill="E6E6E6"/>
        </w:rPr>
        <w:t xml:space="preserve">MY </w:t>
      </w:r>
      <w:r w:rsidR="00936748" w:rsidRPr="004F6F7F">
        <w:rPr>
          <w:rFonts w:ascii="Arial" w:hAnsi="Arial" w:cs="Arial"/>
          <w:color w:val="000000"/>
          <w:sz w:val="32"/>
          <w:szCs w:val="32"/>
          <w:shd w:val="clear" w:color="auto" w:fill="E6E6E6"/>
        </w:rPr>
        <w:t>RESPONSE</w:t>
      </w:r>
    </w:p>
    <w:p w:rsidR="00D807E6" w:rsidRPr="00D807E6" w:rsidRDefault="00D807E6" w:rsidP="00D807E6">
      <w:r w:rsidRPr="00D807E6">
        <w:t>Dear Beatrice, after reading your post I must say that you did an amazing job in explaining cultural competency in the context of health care. I agree with you that it is a major issue in the health care system that most health care professionals treat their patients without considering their cultural values. As in your post you mentioned Chinese culture, I agree with you that in Chinese culture taking care of a sick person is considered very noble. So when a Chinese child who was discharged to parental home showed remarkable recovery. Thus it is necessary to combine both medical and cultural aspects while providing care to a patient.  </w:t>
      </w:r>
    </w:p>
    <w:p w:rsidR="004F6F7F" w:rsidRPr="00D807E6" w:rsidRDefault="00D807E6">
      <w:r w:rsidRPr="00D807E6">
        <w:t> </w:t>
      </w:r>
    </w:p>
    <w:p w:rsidR="00D54BCF" w:rsidRPr="004F6F7F" w:rsidRDefault="00D54BCF">
      <w:pPr>
        <w:rPr>
          <w:rFonts w:ascii="Arial" w:hAnsi="Arial" w:cs="Arial"/>
          <w:color w:val="000000"/>
          <w:sz w:val="32"/>
          <w:szCs w:val="32"/>
          <w:shd w:val="clear" w:color="auto" w:fill="E6E6E6"/>
        </w:rPr>
      </w:pPr>
      <w:r w:rsidRPr="004F6F7F">
        <w:rPr>
          <w:rFonts w:ascii="Arial" w:hAnsi="Arial" w:cs="Arial"/>
          <w:color w:val="000000"/>
          <w:sz w:val="32"/>
          <w:szCs w:val="32"/>
          <w:shd w:val="clear" w:color="auto" w:fill="E6E6E6"/>
        </w:rPr>
        <w:t xml:space="preserve">Student 2 </w:t>
      </w:r>
      <w:proofErr w:type="spellStart"/>
      <w:r w:rsidRPr="004F6F7F">
        <w:rPr>
          <w:rFonts w:ascii="Arial" w:hAnsi="Arial" w:cs="Arial"/>
          <w:color w:val="000000"/>
          <w:sz w:val="32"/>
          <w:szCs w:val="32"/>
          <w:shd w:val="clear" w:color="auto" w:fill="E6E6E6"/>
        </w:rPr>
        <w:t>idis</w:t>
      </w:r>
      <w:proofErr w:type="spellEnd"/>
    </w:p>
    <w:p w:rsidR="00D54BCF" w:rsidRDefault="00D54BCF">
      <w:pPr>
        <w:rPr>
          <w:rFonts w:ascii="Arial" w:hAnsi="Arial" w:cs="Arial"/>
          <w:color w:val="000000"/>
          <w:sz w:val="20"/>
          <w:szCs w:val="20"/>
          <w:shd w:val="clear" w:color="auto" w:fill="E6E6E6"/>
        </w:rPr>
      </w:pPr>
      <w:r>
        <w:rPr>
          <w:rFonts w:ascii="Arial" w:hAnsi="Arial" w:cs="Arial"/>
          <w:b/>
          <w:bCs/>
          <w:color w:val="000000"/>
          <w:sz w:val="21"/>
          <w:szCs w:val="21"/>
          <w:shd w:val="clear" w:color="auto" w:fill="E6E6E6"/>
        </w:rPr>
        <w:t>NATHANIEL K</w:t>
      </w:r>
    </w:p>
    <w:p w:rsidR="00D54BCF" w:rsidRDefault="00D54BCF">
      <w:pPr>
        <w:rPr>
          <w:rFonts w:ascii="Arial" w:hAnsi="Arial" w:cs="Arial"/>
          <w:color w:val="000000"/>
          <w:sz w:val="20"/>
          <w:szCs w:val="20"/>
          <w:bdr w:val="none" w:sz="0" w:space="0" w:color="auto" w:frame="1"/>
          <w:shd w:val="clear" w:color="auto" w:fill="E6E6E6"/>
        </w:rPr>
      </w:pPr>
      <w:r>
        <w:rPr>
          <w:rFonts w:ascii="Arial" w:hAnsi="Arial" w:cs="Arial"/>
          <w:color w:val="000000"/>
          <w:sz w:val="20"/>
          <w:szCs w:val="20"/>
          <w:shd w:val="clear" w:color="auto" w:fill="E6E6E6"/>
        </w:rPr>
        <w:t>As we have previously discussed in other weekly entries it and how evidenced based research has shown, incorporating the patient's cultural beliefs and practices as well as cultural norms aids in their overall outcomes (</w:t>
      </w:r>
      <w:proofErr w:type="spellStart"/>
      <w:r>
        <w:rPr>
          <w:rFonts w:ascii="Arial" w:hAnsi="Arial" w:cs="Arial"/>
          <w:color w:val="000000"/>
          <w:sz w:val="20"/>
          <w:szCs w:val="20"/>
          <w:shd w:val="clear" w:color="auto" w:fill="E6E6E6"/>
        </w:rPr>
        <w:t>Wellbery</w:t>
      </w:r>
      <w:proofErr w:type="spellEnd"/>
      <w:r>
        <w:rPr>
          <w:rFonts w:ascii="Arial" w:hAnsi="Arial" w:cs="Arial"/>
          <w:color w:val="000000"/>
          <w:sz w:val="20"/>
          <w:szCs w:val="20"/>
          <w:shd w:val="clear" w:color="auto" w:fill="E6E6E6"/>
        </w:rPr>
        <w:t xml:space="preserve">, 2006).  As in the case discussed in chapter six though, we see that it is not always the case that our </w:t>
      </w:r>
      <w:proofErr w:type="spellStart"/>
      <w:r>
        <w:rPr>
          <w:rFonts w:ascii="Arial" w:hAnsi="Arial" w:cs="Arial"/>
          <w:color w:val="000000"/>
          <w:sz w:val="20"/>
          <w:szCs w:val="20"/>
          <w:shd w:val="clear" w:color="auto" w:fill="E6E6E6"/>
        </w:rPr>
        <w:t>patient's</w:t>
      </w:r>
      <w:proofErr w:type="spellEnd"/>
      <w:r>
        <w:rPr>
          <w:rFonts w:ascii="Arial" w:hAnsi="Arial" w:cs="Arial"/>
          <w:color w:val="000000"/>
          <w:sz w:val="20"/>
          <w:szCs w:val="20"/>
          <w:shd w:val="clear" w:color="auto" w:fill="E6E6E6"/>
        </w:rPr>
        <w:t xml:space="preserve"> are able to have their cultural beliefs, norms, and wishes respected in such a way that their quality of care is also not impacted directly and negatively.  It was relinquishing care of their child that the Chinese family mentioned was then able to make a full recovery due to be in a more optimal healing environment. Due to the family's circumstances, in my opinion, they made the best </w:t>
      </w:r>
      <w:r>
        <w:rPr>
          <w:rFonts w:ascii="Arial" w:hAnsi="Arial" w:cs="Arial"/>
          <w:color w:val="000000"/>
          <w:sz w:val="20"/>
          <w:szCs w:val="20"/>
          <w:shd w:val="clear" w:color="auto" w:fill="E6E6E6"/>
        </w:rPr>
        <w:lastRenderedPageBreak/>
        <w:t>decision possible for their child and the evidence speaks for itself because, "the child began to thrive, smile, make eye contact with her family, and even walk as few feet" </w:t>
      </w:r>
      <w:r>
        <w:rPr>
          <w:rFonts w:ascii="Arial" w:hAnsi="Arial" w:cs="Arial"/>
          <w:color w:val="000000"/>
          <w:sz w:val="20"/>
          <w:szCs w:val="20"/>
          <w:bdr w:val="none" w:sz="0" w:space="0" w:color="auto" w:frame="1"/>
          <w:shd w:val="clear" w:color="auto" w:fill="E6E6E6"/>
        </w:rPr>
        <w:t>(Andrews &amp; Boyle, 2016)</w:t>
      </w:r>
    </w:p>
    <w:p w:rsidR="004F6F7F" w:rsidRPr="004F6F7F" w:rsidRDefault="004F6F7F" w:rsidP="004F6F7F">
      <w:pPr>
        <w:rPr>
          <w:rFonts w:ascii="Arial" w:hAnsi="Arial" w:cs="Arial"/>
          <w:color w:val="000000"/>
          <w:sz w:val="32"/>
          <w:szCs w:val="32"/>
          <w:shd w:val="clear" w:color="auto" w:fill="E6E6E6"/>
        </w:rPr>
      </w:pPr>
      <w:r w:rsidRPr="004F6F7F">
        <w:rPr>
          <w:rFonts w:ascii="Arial" w:hAnsi="Arial" w:cs="Arial"/>
          <w:color w:val="000000"/>
          <w:sz w:val="32"/>
          <w:szCs w:val="32"/>
          <w:shd w:val="clear" w:color="auto" w:fill="E6E6E6"/>
        </w:rPr>
        <w:t xml:space="preserve">MY </w:t>
      </w:r>
      <w:r w:rsidR="00936748" w:rsidRPr="004F6F7F">
        <w:rPr>
          <w:rFonts w:ascii="Arial" w:hAnsi="Arial" w:cs="Arial"/>
          <w:color w:val="000000"/>
          <w:sz w:val="32"/>
          <w:szCs w:val="32"/>
          <w:shd w:val="clear" w:color="auto" w:fill="E6E6E6"/>
        </w:rPr>
        <w:t>RESPONSE</w:t>
      </w:r>
    </w:p>
    <w:p w:rsidR="00D807E6" w:rsidRPr="00D807E6" w:rsidRDefault="00D807E6" w:rsidP="00D807E6">
      <w:r w:rsidRPr="00D807E6">
        <w:t>Dear Nathaniel, after reading your discussion post I was able to know about the importance of culture while treating a patient. I also agree with you that most times our cultures and beliefs are not respected by health care professionals. This impacts the patient negatively. Typically, family support plays a huge role in the recovery of a patient. Specifically, discussing Chinese child I also agree that his parents took the best decision by taking him home rather than letting their child stay in the hospital.</w:t>
      </w:r>
    </w:p>
    <w:p w:rsidR="00D54BCF" w:rsidRPr="004F6F7F" w:rsidRDefault="00D54BCF">
      <w:pPr>
        <w:rPr>
          <w:rFonts w:ascii="Arial" w:hAnsi="Arial" w:cs="Arial"/>
          <w:color w:val="000000"/>
          <w:sz w:val="28"/>
          <w:szCs w:val="28"/>
          <w:bdr w:val="none" w:sz="0" w:space="0" w:color="auto" w:frame="1"/>
          <w:shd w:val="clear" w:color="auto" w:fill="E6E6E6"/>
        </w:rPr>
      </w:pPr>
      <w:r w:rsidRPr="004F6F7F">
        <w:rPr>
          <w:rFonts w:ascii="Arial" w:hAnsi="Arial" w:cs="Arial"/>
          <w:color w:val="000000"/>
          <w:sz w:val="28"/>
          <w:szCs w:val="28"/>
          <w:bdr w:val="none" w:sz="0" w:space="0" w:color="auto" w:frame="1"/>
          <w:shd w:val="clear" w:color="auto" w:fill="E6E6E6"/>
        </w:rPr>
        <w:t>Student 3</w:t>
      </w:r>
    </w:p>
    <w:p w:rsidR="00D54BCF" w:rsidRDefault="00D54BCF">
      <w:pPr>
        <w:rPr>
          <w:rFonts w:ascii="Arial" w:hAnsi="Arial" w:cs="Arial"/>
          <w:color w:val="000000"/>
          <w:sz w:val="20"/>
          <w:szCs w:val="20"/>
          <w:bdr w:val="none" w:sz="0" w:space="0" w:color="auto" w:frame="1"/>
          <w:shd w:val="clear" w:color="auto" w:fill="E6E6E6"/>
        </w:rPr>
      </w:pPr>
      <w:r>
        <w:rPr>
          <w:rFonts w:ascii="Arial" w:hAnsi="Arial" w:cs="Arial"/>
          <w:b/>
          <w:bCs/>
          <w:color w:val="000000"/>
          <w:sz w:val="21"/>
          <w:szCs w:val="21"/>
          <w:shd w:val="clear" w:color="auto" w:fill="E6E6E6"/>
        </w:rPr>
        <w:t>CHINONSO O</w:t>
      </w:r>
    </w:p>
    <w:p w:rsidR="00D54BCF" w:rsidRPr="004F6F7F" w:rsidRDefault="00D54BCF" w:rsidP="004F6F7F">
      <w:pPr>
        <w:pStyle w:val="NormalWeb"/>
        <w:shd w:val="clear" w:color="auto" w:fill="E6E6E6"/>
        <w:spacing w:before="0" w:beforeAutospacing="0" w:after="0" w:afterAutospacing="0"/>
        <w:rPr>
          <w:rFonts w:ascii="Arial" w:hAnsi="Arial" w:cs="Arial"/>
          <w:color w:val="000000"/>
        </w:rPr>
      </w:pPr>
      <w:r>
        <w:rPr>
          <w:color w:val="000000"/>
          <w:bdr w:val="none" w:sz="0" w:space="0" w:color="auto" w:frame="1"/>
        </w:rPr>
        <w:t xml:space="preserve">When thinking about older patients who are chronically ill, there are different factors that come to mind. You must assess the situation. The patient is </w:t>
      </w:r>
      <w:proofErr w:type="gramStart"/>
      <w:r>
        <w:rPr>
          <w:color w:val="000000"/>
          <w:bdr w:val="none" w:sz="0" w:space="0" w:color="auto" w:frame="1"/>
        </w:rPr>
        <w:t>a</w:t>
      </w:r>
      <w:proofErr w:type="gramEnd"/>
      <w:r>
        <w:rPr>
          <w:color w:val="000000"/>
          <w:bdr w:val="none" w:sz="0" w:space="0" w:color="auto" w:frame="1"/>
        </w:rPr>
        <w:t xml:space="preserve"> 82 year old, who just got discharged and is chronically ill. The patient lives by themselves in a city. When i think about these certain factors, certain questions arise.  What is their certain illness? Who takes care of them at home? Does their living situation, assist their needs? Are they able to get around in the city?  For resources, i would need to look</w:t>
      </w:r>
      <w:proofErr w:type="gramStart"/>
      <w:r>
        <w:rPr>
          <w:color w:val="000000"/>
          <w:bdr w:val="none" w:sz="0" w:space="0" w:color="auto" w:frame="1"/>
        </w:rPr>
        <w:t>  into</w:t>
      </w:r>
      <w:proofErr w:type="gramEnd"/>
      <w:r>
        <w:rPr>
          <w:color w:val="000000"/>
          <w:bdr w:val="none" w:sz="0" w:space="0" w:color="auto" w:frame="1"/>
        </w:rPr>
        <w:t xml:space="preserve"> a home health nurse who be able to assist them. We need to find what he can do and what he can't such as his </w:t>
      </w:r>
      <w:proofErr w:type="spellStart"/>
      <w:r>
        <w:rPr>
          <w:color w:val="000000"/>
          <w:bdr w:val="none" w:sz="0" w:space="0" w:color="auto" w:frame="1"/>
        </w:rPr>
        <w:t>adl's</w:t>
      </w:r>
      <w:proofErr w:type="spellEnd"/>
      <w:r>
        <w:rPr>
          <w:color w:val="000000"/>
          <w:bdr w:val="none" w:sz="0" w:space="0" w:color="auto" w:frame="1"/>
        </w:rPr>
        <w:t xml:space="preserve">. Can he cook? Can he ambulate around his apartment? A questionnaire must be done about his need and limitation. We must investigate first before we can decide what the </w:t>
      </w:r>
      <w:proofErr w:type="spellStart"/>
      <w:r>
        <w:rPr>
          <w:color w:val="000000"/>
          <w:bdr w:val="none" w:sz="0" w:space="0" w:color="auto" w:frame="1"/>
        </w:rPr>
        <w:t>patients</w:t>
      </w:r>
      <w:proofErr w:type="spellEnd"/>
      <w:r>
        <w:rPr>
          <w:color w:val="000000"/>
          <w:bdr w:val="none" w:sz="0" w:space="0" w:color="auto" w:frame="1"/>
        </w:rPr>
        <w:t xml:space="preserve"> needs. </w:t>
      </w:r>
      <w:proofErr w:type="gramStart"/>
      <w:r>
        <w:rPr>
          <w:color w:val="000000"/>
          <w:bdr w:val="none" w:sz="0" w:space="0" w:color="auto" w:frame="1"/>
        </w:rPr>
        <w:t>" </w:t>
      </w:r>
      <w:r>
        <w:rPr>
          <w:rFonts w:ascii="inherit" w:hAnsi="inherit"/>
          <w:color w:val="333333"/>
          <w:sz w:val="20"/>
          <w:szCs w:val="20"/>
          <w:bdr w:val="none" w:sz="0" w:space="0" w:color="auto" w:frame="1"/>
        </w:rPr>
        <w:t>Self</w:t>
      </w:r>
      <w:proofErr w:type="gramEnd"/>
      <w:r>
        <w:rPr>
          <w:rFonts w:ascii="inherit" w:hAnsi="inherit"/>
          <w:color w:val="333333"/>
          <w:sz w:val="20"/>
          <w:szCs w:val="20"/>
          <w:bdr w:val="none" w:sz="0" w:space="0" w:color="auto" w:frame="1"/>
        </w:rPr>
        <w:t>-management is considered as an essential component of chronic care by primary care professionals. People with a chronic disease, such as diabetes, chronic obstructive pulmonary disease (COPD) or a cardiovascular condition, have to make day-to-day decisions to manage their own disease. Self-management requires an active role of the patient in managing one’s symptoms, treatment, physical and psychosocial consequences and lifestyle changes" (Huygens et al</w:t>
      </w:r>
      <w:proofErr w:type="gramStart"/>
      <w:r>
        <w:rPr>
          <w:rFonts w:ascii="inherit" w:hAnsi="inherit"/>
          <w:color w:val="333333"/>
          <w:sz w:val="20"/>
          <w:szCs w:val="20"/>
          <w:bdr w:val="none" w:sz="0" w:space="0" w:color="auto" w:frame="1"/>
        </w:rPr>
        <w:t>. ,</w:t>
      </w:r>
      <w:proofErr w:type="gramEnd"/>
      <w:r>
        <w:rPr>
          <w:rFonts w:ascii="inherit" w:hAnsi="inherit"/>
          <w:color w:val="333333"/>
          <w:sz w:val="20"/>
          <w:szCs w:val="20"/>
          <w:bdr w:val="none" w:sz="0" w:space="0" w:color="auto" w:frame="1"/>
        </w:rPr>
        <w:t xml:space="preserve"> 2016).  From my understanding it just depends which type of chronic illness it is and how it is affecting them. The only way to know what resources is needed is by assessing what the needs and limitations are. Just knowing that the patient is 82, chronically ill and living alone</w:t>
      </w:r>
      <w:proofErr w:type="gramStart"/>
      <w:r>
        <w:rPr>
          <w:rFonts w:ascii="inherit" w:hAnsi="inherit"/>
          <w:color w:val="333333"/>
          <w:sz w:val="20"/>
          <w:szCs w:val="20"/>
          <w:bdr w:val="none" w:sz="0" w:space="0" w:color="auto" w:frame="1"/>
        </w:rPr>
        <w:t>  is</w:t>
      </w:r>
      <w:proofErr w:type="gramEnd"/>
      <w:r>
        <w:rPr>
          <w:rFonts w:ascii="inherit" w:hAnsi="inherit"/>
          <w:color w:val="333333"/>
          <w:sz w:val="20"/>
          <w:szCs w:val="20"/>
          <w:bdr w:val="none" w:sz="0" w:space="0" w:color="auto" w:frame="1"/>
        </w:rPr>
        <w:t xml:space="preserve"> not enough information. It gives you a glimpse but there are still other questions to be </w:t>
      </w:r>
      <w:proofErr w:type="spellStart"/>
      <w:r>
        <w:rPr>
          <w:rFonts w:ascii="inherit" w:hAnsi="inherit"/>
          <w:color w:val="333333"/>
          <w:sz w:val="20"/>
          <w:szCs w:val="20"/>
          <w:bdr w:val="none" w:sz="0" w:space="0" w:color="auto" w:frame="1"/>
        </w:rPr>
        <w:t>asked</w:t>
      </w:r>
      <w:r>
        <w:t>Student</w:t>
      </w:r>
      <w:proofErr w:type="spellEnd"/>
      <w:r>
        <w:t xml:space="preserve"> 4 </w:t>
      </w:r>
      <w:proofErr w:type="spellStart"/>
      <w:r>
        <w:t>idis</w:t>
      </w:r>
      <w:proofErr w:type="spellEnd"/>
    </w:p>
    <w:p w:rsidR="004F6F7F" w:rsidRDefault="004F6F7F">
      <w:pPr>
        <w:rPr>
          <w:rFonts w:ascii="Arial" w:hAnsi="Arial" w:cs="Arial"/>
          <w:b/>
          <w:bCs/>
          <w:color w:val="000000"/>
          <w:sz w:val="21"/>
          <w:szCs w:val="21"/>
          <w:shd w:val="clear" w:color="auto" w:fill="E6E6E6"/>
        </w:rPr>
      </w:pPr>
    </w:p>
    <w:p w:rsidR="004F6F7F" w:rsidRPr="004F6F7F" w:rsidRDefault="004F6F7F" w:rsidP="004F6F7F">
      <w:pPr>
        <w:rPr>
          <w:rFonts w:ascii="Arial" w:hAnsi="Arial" w:cs="Arial"/>
          <w:color w:val="000000"/>
          <w:sz w:val="32"/>
          <w:szCs w:val="32"/>
          <w:shd w:val="clear" w:color="auto" w:fill="E6E6E6"/>
        </w:rPr>
      </w:pPr>
      <w:r w:rsidRPr="004F6F7F">
        <w:rPr>
          <w:rFonts w:ascii="Arial" w:hAnsi="Arial" w:cs="Arial"/>
          <w:color w:val="000000"/>
          <w:sz w:val="32"/>
          <w:szCs w:val="32"/>
          <w:shd w:val="clear" w:color="auto" w:fill="E6E6E6"/>
        </w:rPr>
        <w:t>MY RESPON</w:t>
      </w:r>
      <w:r w:rsidR="00936748">
        <w:rPr>
          <w:rFonts w:ascii="Arial" w:hAnsi="Arial" w:cs="Arial"/>
          <w:color w:val="000000"/>
          <w:sz w:val="32"/>
          <w:szCs w:val="32"/>
          <w:shd w:val="clear" w:color="auto" w:fill="E6E6E6"/>
        </w:rPr>
        <w:t>S</w:t>
      </w:r>
      <w:r w:rsidRPr="004F6F7F">
        <w:rPr>
          <w:rFonts w:ascii="Arial" w:hAnsi="Arial" w:cs="Arial"/>
          <w:color w:val="000000"/>
          <w:sz w:val="32"/>
          <w:szCs w:val="32"/>
          <w:shd w:val="clear" w:color="auto" w:fill="E6E6E6"/>
        </w:rPr>
        <w:t>E</w:t>
      </w:r>
    </w:p>
    <w:p w:rsidR="00D807E6" w:rsidRPr="00D807E6" w:rsidRDefault="00D807E6" w:rsidP="00D807E6">
      <w:r w:rsidRPr="00D807E6">
        <w:t xml:space="preserve">Dear </w:t>
      </w:r>
      <w:proofErr w:type="spellStart"/>
      <w:r w:rsidRPr="00D807E6">
        <w:t>Chinonso</w:t>
      </w:r>
      <w:proofErr w:type="spellEnd"/>
      <w:r w:rsidRPr="00D807E6">
        <w:t>, after reading your post I must say that you did an amazing job in explaining the benefits of self-management. Due to the increase in average life expectancy, the number of older citizens has increased. Many of the older people are living with chronic illness. I agree with you that it is necessary to promote self-awareness among people so that in case of emergency they can give themselves first aid that can be lifesaving.</w:t>
      </w:r>
    </w:p>
    <w:p w:rsidR="00D807E6" w:rsidRPr="00D807E6" w:rsidRDefault="00D807E6" w:rsidP="00D807E6">
      <w:r w:rsidRPr="00D807E6">
        <w:rPr>
          <w:b/>
          <w:bCs/>
        </w:rPr>
        <w:t> </w:t>
      </w:r>
    </w:p>
    <w:p w:rsidR="004F6F7F" w:rsidRDefault="004F6F7F">
      <w:pPr>
        <w:rPr>
          <w:rFonts w:ascii="Arial" w:hAnsi="Arial" w:cs="Arial"/>
          <w:b/>
          <w:bCs/>
          <w:color w:val="000000"/>
          <w:sz w:val="21"/>
          <w:szCs w:val="21"/>
          <w:shd w:val="clear" w:color="auto" w:fill="E6E6E6"/>
        </w:rPr>
      </w:pPr>
    </w:p>
    <w:p w:rsidR="004F6F7F" w:rsidRDefault="004F6F7F">
      <w:pPr>
        <w:rPr>
          <w:rFonts w:ascii="Arial" w:hAnsi="Arial" w:cs="Arial"/>
          <w:b/>
          <w:bCs/>
          <w:color w:val="000000"/>
          <w:sz w:val="21"/>
          <w:szCs w:val="21"/>
          <w:shd w:val="clear" w:color="auto" w:fill="E6E6E6"/>
        </w:rPr>
      </w:pPr>
    </w:p>
    <w:p w:rsidR="004F6F7F" w:rsidRDefault="004F6F7F">
      <w:pPr>
        <w:rPr>
          <w:rFonts w:ascii="Arial" w:hAnsi="Arial" w:cs="Arial"/>
          <w:b/>
          <w:bCs/>
          <w:color w:val="000000"/>
          <w:sz w:val="21"/>
          <w:szCs w:val="21"/>
          <w:shd w:val="clear" w:color="auto" w:fill="E6E6E6"/>
        </w:rPr>
      </w:pPr>
    </w:p>
    <w:p w:rsidR="004F6F7F" w:rsidRDefault="004F6F7F">
      <w:pPr>
        <w:rPr>
          <w:rFonts w:ascii="Arial" w:hAnsi="Arial" w:cs="Arial"/>
          <w:b/>
          <w:bCs/>
          <w:color w:val="000000"/>
          <w:sz w:val="21"/>
          <w:szCs w:val="21"/>
          <w:shd w:val="clear" w:color="auto" w:fill="E6E6E6"/>
        </w:rPr>
      </w:pPr>
    </w:p>
    <w:p w:rsidR="00D54BCF" w:rsidRDefault="00D54BCF">
      <w:r>
        <w:rPr>
          <w:rFonts w:ascii="Arial" w:hAnsi="Arial" w:cs="Arial"/>
          <w:b/>
          <w:bCs/>
          <w:color w:val="000000"/>
          <w:sz w:val="21"/>
          <w:szCs w:val="21"/>
          <w:shd w:val="clear" w:color="auto" w:fill="E6E6E6"/>
        </w:rPr>
        <w:t>ASHLEY EN</w:t>
      </w:r>
    </w:p>
    <w:p w:rsidR="00D54BCF" w:rsidRDefault="00D54BCF"/>
    <w:p w:rsidR="00D54BCF" w:rsidRDefault="00D54BCF" w:rsidP="00D54BCF">
      <w:pPr>
        <w:pStyle w:val="NormalWeb"/>
        <w:shd w:val="clear" w:color="auto" w:fill="E6E6E6"/>
        <w:spacing w:before="0" w:beforeAutospacing="0" w:after="0" w:afterAutospacing="0" w:line="390" w:lineRule="atLeast"/>
        <w:ind w:firstLine="720"/>
        <w:rPr>
          <w:rFonts w:ascii="Arial" w:hAnsi="Arial" w:cs="Arial"/>
          <w:color w:val="000000"/>
        </w:rPr>
      </w:pPr>
      <w:r>
        <w:rPr>
          <w:color w:val="000000"/>
          <w:bdr w:val="none" w:sz="0" w:space="0" w:color="auto" w:frame="1"/>
        </w:rPr>
        <w:t>An eighty-two-year-old man could suffer from a chronic disease like asthma which could be considered a burden to the family. The room under occupation should have proper ventilation and clean all the time. Cleanliness would help prevent dust and dumbness that would encourage or bring moisture to the air. The nurse is expected to assess the environment and get rid of environmental elements like flowers that would cause an allergy that may worsen the asthma situation (Wagner et al., 2002).  </w:t>
      </w:r>
    </w:p>
    <w:p w:rsidR="00D54BCF" w:rsidRDefault="00D54BCF" w:rsidP="00D54BCF">
      <w:pPr>
        <w:pStyle w:val="NormalWeb"/>
        <w:shd w:val="clear" w:color="auto" w:fill="E6E6E6"/>
        <w:spacing w:before="0" w:beforeAutospacing="0" w:after="0" w:afterAutospacing="0" w:line="390" w:lineRule="atLeast"/>
        <w:ind w:firstLine="720"/>
        <w:rPr>
          <w:rFonts w:ascii="Arial" w:hAnsi="Arial" w:cs="Arial"/>
          <w:color w:val="000000"/>
        </w:rPr>
      </w:pPr>
      <w:r>
        <w:rPr>
          <w:color w:val="000000"/>
          <w:bdr w:val="none" w:sz="0" w:space="0" w:color="auto" w:frame="1"/>
        </w:rPr>
        <w:t>The nurse has a duty of checking the clothes of the eighty-two-year-old man to ensure the warmth of the patient. Deodorants and perfumes present that may contribute to worsening of the allergies should be done away with. The nurse should also put into consideration the climate and weather conditions of the area to create a care plan for the patient. Taking into account the medication prescription will help the nurse to know if extra activities will help in the recovering process of the patient. Additional events are necessary to keep the patient lively (Wagner et al., 2002). </w:t>
      </w:r>
    </w:p>
    <w:p w:rsidR="00D54BCF" w:rsidRDefault="00D54BCF" w:rsidP="00D54BCF">
      <w:pPr>
        <w:pStyle w:val="NormalWeb"/>
        <w:shd w:val="clear" w:color="auto" w:fill="E6E6E6"/>
        <w:spacing w:before="0" w:beforeAutospacing="0" w:after="0" w:afterAutospacing="0" w:line="390" w:lineRule="atLeast"/>
        <w:ind w:firstLine="720"/>
        <w:rPr>
          <w:rFonts w:ascii="Arial" w:hAnsi="Arial" w:cs="Arial"/>
          <w:color w:val="000000"/>
        </w:rPr>
      </w:pPr>
      <w:r>
        <w:rPr>
          <w:color w:val="000000"/>
          <w:bdr w:val="none" w:sz="0" w:space="0" w:color="auto" w:frame="1"/>
        </w:rPr>
        <w:t>The nurse is expected to know the feeding habit of the patient to schedule a proper care plan. The type of food that would generate energy on the patient's body, yet the meal fed is a balanced diet. The nurse should be keen on the number of the patient's visitors and response to the patient's ailment.  If the visits are causing the patient to strain, then such activity should be limited for the patient's welfare.</w:t>
      </w:r>
    </w:p>
    <w:p w:rsidR="00D54BCF" w:rsidRDefault="00D54BCF">
      <w:r>
        <w:t xml:space="preserve"> </w:t>
      </w:r>
    </w:p>
    <w:p w:rsidR="004F6F7F" w:rsidRPr="004F6F7F" w:rsidRDefault="004F6F7F" w:rsidP="004F6F7F">
      <w:pPr>
        <w:rPr>
          <w:rFonts w:ascii="Arial" w:hAnsi="Arial" w:cs="Arial"/>
          <w:color w:val="000000"/>
          <w:sz w:val="32"/>
          <w:szCs w:val="32"/>
          <w:shd w:val="clear" w:color="auto" w:fill="E6E6E6"/>
        </w:rPr>
      </w:pPr>
      <w:r w:rsidRPr="004F6F7F">
        <w:rPr>
          <w:rFonts w:ascii="Arial" w:hAnsi="Arial" w:cs="Arial"/>
          <w:color w:val="000000"/>
          <w:sz w:val="32"/>
          <w:szCs w:val="32"/>
          <w:shd w:val="clear" w:color="auto" w:fill="E6E6E6"/>
        </w:rPr>
        <w:t xml:space="preserve">MY </w:t>
      </w:r>
      <w:r w:rsidR="00CB04AD" w:rsidRPr="004F6F7F">
        <w:rPr>
          <w:rFonts w:ascii="Arial" w:hAnsi="Arial" w:cs="Arial"/>
          <w:color w:val="000000"/>
          <w:sz w:val="32"/>
          <w:szCs w:val="32"/>
          <w:shd w:val="clear" w:color="auto" w:fill="E6E6E6"/>
        </w:rPr>
        <w:t>RESPONSE</w:t>
      </w:r>
    </w:p>
    <w:p w:rsidR="00D807E6" w:rsidRPr="00D807E6" w:rsidRDefault="00D807E6" w:rsidP="00D807E6">
      <w:r w:rsidRPr="00D807E6">
        <w:t>Dear Ashley, after reading your post I learned a lot regarding the role of nurses in treating a patient who has a chronic illness. I agree with you that any perfume or dust can worsen the symptoms of a patient who has COPD. So it is the responsibility of the nurse to ensure that the patient’s from is clean and has no fragrance. I also think that nurses must consider environmental factors such as climate change as well so that they can provide effective care to their patients.</w:t>
      </w:r>
    </w:p>
    <w:p w:rsidR="00D807E6" w:rsidRPr="00D807E6" w:rsidRDefault="00D807E6" w:rsidP="00D807E6"/>
    <w:p w:rsidR="00D54BCF" w:rsidRDefault="00D54BCF" w:rsidP="00D807E6">
      <w:bookmarkStart w:id="0" w:name="_GoBack"/>
      <w:bookmarkEnd w:id="0"/>
    </w:p>
    <w:sectPr w:rsidR="00D54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xpresswayrg">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CF"/>
    <w:rsid w:val="004F6F7F"/>
    <w:rsid w:val="00504B69"/>
    <w:rsid w:val="0081730F"/>
    <w:rsid w:val="00857E67"/>
    <w:rsid w:val="00936748"/>
    <w:rsid w:val="00966FEB"/>
    <w:rsid w:val="00A24994"/>
    <w:rsid w:val="00CB04AD"/>
    <w:rsid w:val="00D54BCF"/>
    <w:rsid w:val="00D807E6"/>
    <w:rsid w:val="00F4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E33E7-4AE8-499F-92A9-5D6FB3A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4B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19615">
      <w:bodyDiv w:val="1"/>
      <w:marLeft w:val="0"/>
      <w:marRight w:val="0"/>
      <w:marTop w:val="0"/>
      <w:marBottom w:val="0"/>
      <w:divBdr>
        <w:top w:val="none" w:sz="0" w:space="0" w:color="auto"/>
        <w:left w:val="none" w:sz="0" w:space="0" w:color="auto"/>
        <w:bottom w:val="none" w:sz="0" w:space="0" w:color="auto"/>
        <w:right w:val="none" w:sz="0" w:space="0" w:color="auto"/>
      </w:divBdr>
    </w:div>
    <w:div w:id="151468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gingerdiamond89@outlook.com</dc:creator>
  <cp:lastModifiedBy>Morning</cp:lastModifiedBy>
  <cp:revision>3</cp:revision>
  <dcterms:created xsi:type="dcterms:W3CDTF">2019-09-27T11:39:00Z</dcterms:created>
  <dcterms:modified xsi:type="dcterms:W3CDTF">2019-09-27T11:39:00Z</dcterms:modified>
</cp:coreProperties>
</file>