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250785">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943FE">
            <w:t>Virtue Ethics</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250785" w:rsidP="00B823AA">
          <w:pPr>
            <w:pStyle w:val="Title2"/>
          </w:pPr>
          <w:r>
            <w:t>[Author Name(s), First M. Last, Omit Titles and Degrees]</w:t>
          </w:r>
        </w:p>
      </w:sdtContent>
    </w:sdt>
    <w:p w:rsidR="00E81978" w:rsidRDefault="00250785"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250785">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250785" w:rsidP="00B823AA">
          <w:pPr>
            <w:pStyle w:val="Title2"/>
          </w:pPr>
          <w:r>
            <w:t>[Include any grant/funding information and a complete correspondence address.]</w:t>
          </w:r>
        </w:p>
      </w:sdtContent>
    </w:sdt>
    <w:p w:rsidR="00E81978" w:rsidRDefault="00250785">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943FE">
            <w:t>Virtue Ethics</w:t>
          </w:r>
        </w:sdtContent>
      </w:sdt>
    </w:p>
    <w:p w:rsidR="00E81978" w:rsidRDefault="00250785">
      <w:pPr>
        <w:pStyle w:val="Heading1"/>
      </w:pPr>
      <w:bookmarkStart w:id="0" w:name="_GoBack"/>
      <w:r>
        <w:t>Response one</w:t>
      </w:r>
    </w:p>
    <w:p w:rsidR="00356151" w:rsidRDefault="00250785">
      <w:r>
        <w:t xml:space="preserve">Individuals in societies live according to social patterns </w:t>
      </w:r>
      <w:r w:rsidR="00426B2B">
        <w:t xml:space="preserve">or people tend to live according to their lifestyles. </w:t>
      </w:r>
      <w:r w:rsidR="00B80CD5">
        <w:t xml:space="preserve">Now the matter of concern is that how one should act, and what is good, </w:t>
      </w:r>
      <w:r w:rsidR="00D55070">
        <w:t>and how</w:t>
      </w:r>
      <w:r w:rsidR="00B80CD5">
        <w:t xml:space="preserve"> to live a happy</w:t>
      </w:r>
      <w:r w:rsidR="00843D92">
        <w:t xml:space="preserve"> life within the patterns of the society. The </w:t>
      </w:r>
      <w:r w:rsidR="00AF3F49">
        <w:t>Ancient Ethical theorie</w:t>
      </w:r>
      <w:r w:rsidR="00843D92">
        <w:t xml:space="preserve">s </w:t>
      </w:r>
      <w:r w:rsidR="00D55070">
        <w:t>state that</w:t>
      </w:r>
      <w:r w:rsidR="00843D92">
        <w:t xml:space="preserve"> how an individual</w:t>
      </w:r>
      <w:r w:rsidR="00BD4C19">
        <w:t xml:space="preserve"> should act to live a happy life</w:t>
      </w:r>
      <w:r w:rsidR="00AF3F49">
        <w:t>, and</w:t>
      </w:r>
      <w:r w:rsidR="00DD50BA">
        <w:t xml:space="preserve"> by choosing the appropriate actions</w:t>
      </w:r>
      <w:r w:rsidR="00843476">
        <w:t>. While, the</w:t>
      </w:r>
      <w:r w:rsidR="00AF3F49">
        <w:t xml:space="preserve"> Modern Ethical theorie</w:t>
      </w:r>
      <w:r w:rsidR="00843476">
        <w:t>s also state that, in what ways an individual must act</w:t>
      </w:r>
      <w:r w:rsidR="00663A09">
        <w:t xml:space="preserve"> in society. The Moder</w:t>
      </w:r>
      <w:r w:rsidR="007463D0">
        <w:t xml:space="preserve">n </w:t>
      </w:r>
      <w:r w:rsidR="00663A09">
        <w:t>Ethical The</w:t>
      </w:r>
      <w:r>
        <w:t>ory look</w:t>
      </w:r>
      <w:r>
        <w:t>s into the discussion of what is wrong, and right</w:t>
      </w:r>
      <w:r w:rsidR="00283ADA">
        <w:t xml:space="preserve"> for an individual living in a society. </w:t>
      </w:r>
      <w:r w:rsidR="005B1CED">
        <w:t xml:space="preserve">According to </w:t>
      </w:r>
      <w:r w:rsidR="007463D0">
        <w:t xml:space="preserve">Ancient </w:t>
      </w:r>
      <w:r w:rsidR="005B1CED">
        <w:t xml:space="preserve">Ethics, decision-making is based on rationality </w:t>
      </w:r>
      <w:r w:rsidR="00C96132">
        <w:t xml:space="preserve">where the requirement is to look at these decisions very sensitively. </w:t>
      </w:r>
      <w:r w:rsidR="00CA0DFE">
        <w:t>The modern theory suggests that rationality is the capacity of an individual to</w:t>
      </w:r>
      <w:r w:rsidR="007D4554">
        <w:t xml:space="preserve"> carry out the interpretations with the help of abstract propositions. </w:t>
      </w:r>
    </w:p>
    <w:p w:rsidR="00E81978" w:rsidRDefault="00250785">
      <w:r>
        <w:t xml:space="preserve"> </w:t>
      </w:r>
      <w:r w:rsidR="00663A09">
        <w:t xml:space="preserve"> </w:t>
      </w:r>
    </w:p>
    <w:p w:rsidR="00F8507B" w:rsidRDefault="00250785" w:rsidP="00F8507B">
      <w:pPr>
        <w:pStyle w:val="Heading1"/>
      </w:pPr>
      <w:r>
        <w:t xml:space="preserve">Response two </w:t>
      </w:r>
    </w:p>
    <w:p w:rsidR="00F8507B" w:rsidRDefault="00250785" w:rsidP="00F8507B">
      <w:r>
        <w:t xml:space="preserve">It is believed that the ethics of </w:t>
      </w:r>
      <w:r w:rsidR="00B83E1D">
        <w:t xml:space="preserve">a subject is based on the characteristics, rather than on actions. Ethics cannot be limited to the </w:t>
      </w:r>
      <w:r w:rsidR="00AB2279">
        <w:t xml:space="preserve">concerns of what is right or wrong but also it guides the subject to </w:t>
      </w:r>
      <w:r w:rsidR="0015050E">
        <w:t xml:space="preserve">be a good person and what behaviors should a subject possesses to be morally and ethically good. </w:t>
      </w:r>
      <w:r w:rsidR="008C4732">
        <w:t xml:space="preserve">Ethics is more concerned about the characteristics of virtues, and a person is considered as good when he/she spends life according to the </w:t>
      </w:r>
      <w:r w:rsidR="00665309">
        <w:t xml:space="preserve">virtues. </w:t>
      </w:r>
      <w:r w:rsidR="002E670A">
        <w:t xml:space="preserve">If a person </w:t>
      </w:r>
      <w:r w:rsidR="00522B5B">
        <w:t>possesses</w:t>
      </w:r>
      <w:r w:rsidR="002E670A">
        <w:t xml:space="preserve"> good behavior </w:t>
      </w:r>
      <w:r w:rsidR="00522B5B">
        <w:t xml:space="preserve">than, that person would be a good human being, because, it is not always about the right and wrong actions which an individual performs. </w:t>
      </w:r>
      <w:r w:rsidR="00BA6773">
        <w:t>The ethics based on the characteristics of the subjects serve as th</w:t>
      </w:r>
      <w:r w:rsidR="00742A62">
        <w:t xml:space="preserve">ose </w:t>
      </w:r>
      <w:r w:rsidR="006B4270">
        <w:t>triggers,</w:t>
      </w:r>
      <w:r w:rsidR="00742A62">
        <w:t xml:space="preserve"> which directs the subject to act accordingly and create an </w:t>
      </w:r>
      <w:r w:rsidR="00742A62">
        <w:lastRenderedPageBreak/>
        <w:t xml:space="preserve">understanding. </w:t>
      </w:r>
      <w:r w:rsidR="00EE1F93">
        <w:t xml:space="preserve">It is important to follow the </w:t>
      </w:r>
      <w:r w:rsidR="00F00014">
        <w:t>p</w:t>
      </w:r>
      <w:r w:rsidR="00EE1F93">
        <w:t xml:space="preserve">atterns, and the obligations being set to the society because it will help an individual to </w:t>
      </w:r>
      <w:r w:rsidR="00F00014">
        <w:t>increase the</w:t>
      </w:r>
      <w:r w:rsidR="00EE1F93">
        <w:t xml:space="preserve"> sources for their survival.</w:t>
      </w:r>
      <w:r w:rsidR="00191EDE">
        <w:t xml:space="preserve"> </w:t>
      </w:r>
    </w:p>
    <w:p w:rsidR="00F8507B" w:rsidRDefault="00250785" w:rsidP="00F8507B">
      <w:pPr>
        <w:pStyle w:val="Heading1"/>
      </w:pPr>
      <w:r>
        <w:t>Response three</w:t>
      </w:r>
    </w:p>
    <w:p w:rsidR="00F8507B" w:rsidRDefault="00250785" w:rsidP="00F8507B">
      <w:r>
        <w:t>Vi</w:t>
      </w:r>
      <w:r w:rsidR="00C13547">
        <w:t xml:space="preserve">rtues and the vices are related to the social behaviors </w:t>
      </w:r>
      <w:r w:rsidR="00914C58">
        <w:t xml:space="preserve">which refer to the moral excellence of the individuals in society. </w:t>
      </w:r>
      <w:r w:rsidR="006B4270">
        <w:t>The virtues, and the vices vary with the cultures, and places</w:t>
      </w:r>
      <w:r w:rsidR="00A67EBB">
        <w:t xml:space="preserve"> of the individuals</w:t>
      </w:r>
      <w:r w:rsidR="001D5A5D">
        <w:t xml:space="preserve">. Virtues </w:t>
      </w:r>
      <w:r w:rsidR="00C271F1">
        <w:t xml:space="preserve">are considered to be those behaviors which reflects the higher moral standards of an </w:t>
      </w:r>
      <w:r w:rsidR="00AC24E0">
        <w:t>individuals</w:t>
      </w:r>
      <w:r w:rsidR="00C271F1">
        <w:t xml:space="preserve">, and </w:t>
      </w:r>
      <w:r w:rsidR="00AC24E0">
        <w:t>the</w:t>
      </w:r>
      <w:r w:rsidR="00A86630">
        <w:t xml:space="preserve"> examples which can be related to the virtues are good deeds like charity, love compassion, etc. These are</w:t>
      </w:r>
      <w:r w:rsidR="00AD3380">
        <w:t xml:space="preserve"> mostly the good and the positive qualities which people possess, and these are the sources to make life easier by sharing the values, and moral responsibilities.</w:t>
      </w:r>
      <w:r w:rsidR="003F6FB9">
        <w:t xml:space="preserve"> While vices are also the </w:t>
      </w:r>
      <w:r w:rsidR="00A4546D">
        <w:t>traits of individuals manifested in their actions and these are the bad traits of the individuals which they have</w:t>
      </w:r>
      <w:r w:rsidR="00953AE4">
        <w:t>.</w:t>
      </w:r>
      <w:r w:rsidR="00294E51">
        <w:t xml:space="preserve"> These are the qualities, that attract and repel us towards the bad things happening around </w:t>
      </w:r>
      <w:r w:rsidR="00D94077">
        <w:t>us, and they can be witnessed</w:t>
      </w:r>
      <w:r w:rsidR="00CC14CB">
        <w:t xml:space="preserve"> </w:t>
      </w:r>
      <w:r w:rsidR="00DE0189">
        <w:fldChar w:fldCharType="begin"/>
      </w:r>
      <w:r w:rsidR="00CC14CB">
        <w:instrText xml:space="preserve"> ADDIN ZOTERO_ITEM CSL_CITATION {"citationID":"CRP3kVra","properties":{"formattedCitation":"(Rachels &amp; Rachels, 2018)","plainCitation":"(Rachels &amp; Rachels, 2018)","noteIndex":0},"citationItems":[{"id":342,"uris":["http://zotero.org/users/local/smYQhi21/items/HPG8M8W3"],"uri":["http://zotero.org/users/local/smYQhi21/items/HPG8M8W3"],"itemData":{"id":342,"type":"book","title":"The Elements of Moral Philosophy","publisher":"McGraw-Hill Education","number-of-pages":"224","source":"Google Books","abstract":"The Elements of Moral Philosophy 9e by James Rachels and Stuart Rachels is a best-selling text for undergraduate courses in ethics. Thirteen thought-provoking chapters introduce readers to major moral concepts and theories in philosophy through clear, understandable explanations and compelling discussions. Chapters are written so that they may be read independently of one another thus providing greater flexibility for students and instructors.","ISBN":"978-1-260-09167-0","note":"Google-Books-ID: k2w7tAEACAAJ","language":"en","author":[{"family":"Rachels","given":"James"},{"family":"Rachels","given":"Stuart"}],"issued":{"date-parts":[["2018",3,20]]}}}],"schema":"https://github.com/citation-style-language/schema/raw/master/csl-citation.json"} </w:instrText>
      </w:r>
      <w:r w:rsidR="00DE0189">
        <w:fldChar w:fldCharType="separate"/>
      </w:r>
      <w:r w:rsidR="00CC14CB" w:rsidRPr="00CC14CB">
        <w:rPr>
          <w:rFonts w:ascii="Times New Roman" w:hAnsi="Times New Roman" w:cs="Times New Roman"/>
        </w:rPr>
        <w:t>(Rachels &amp; Rachels, 2018)</w:t>
      </w:r>
      <w:r w:rsidR="00DE0189">
        <w:fldChar w:fldCharType="end"/>
      </w:r>
      <w:r w:rsidR="00CC14CB">
        <w:t xml:space="preserve">. </w:t>
      </w:r>
    </w:p>
    <w:p w:rsidR="00F8507B" w:rsidRDefault="00250785" w:rsidP="00F8507B">
      <w:pPr>
        <w:pStyle w:val="Heading1"/>
      </w:pPr>
      <w:r>
        <w:t>Response three</w:t>
      </w:r>
    </w:p>
    <w:p w:rsidR="00F8507B" w:rsidRDefault="00250785" w:rsidP="00F8507B">
      <w:r>
        <w:t xml:space="preserve">Eudaimonia meant </w:t>
      </w:r>
      <w:r w:rsidR="00C417DA">
        <w:t>long-lasting</w:t>
      </w:r>
      <w:r>
        <w:t xml:space="preserve"> </w:t>
      </w:r>
      <w:r w:rsidR="002A7609">
        <w:t>happiness,</w:t>
      </w:r>
      <w:r>
        <w:t xml:space="preserve"> and this is a stat</w:t>
      </w:r>
      <w:r w:rsidR="00C417DA">
        <w:t xml:space="preserve">e, when an individual feels happy for a lifetime, and considers them as the permeant serene. These </w:t>
      </w:r>
      <w:r w:rsidR="002A7609">
        <w:t>serene pleasures</w:t>
      </w:r>
      <w:r w:rsidR="00180170">
        <w:t xml:space="preserve"> will </w:t>
      </w:r>
      <w:r w:rsidR="0077672D">
        <w:t>subject</w:t>
      </w:r>
      <w:r w:rsidR="00180170">
        <w:t xml:space="preserve"> individuals to act in good and bad ways and these actions depend on the </w:t>
      </w:r>
      <w:r w:rsidR="002A7609">
        <w:t>consequences of the actions performed to achieve the goals</w:t>
      </w:r>
      <w:r w:rsidR="00A722AB">
        <w:t xml:space="preserve"> </w:t>
      </w:r>
      <w:r w:rsidR="00A722AB">
        <w:fldChar w:fldCharType="begin"/>
      </w:r>
      <w:r w:rsidR="00A722AB">
        <w:instrText xml:space="preserve"> ADDIN ZOTERO_ITEM CSL_CITATION {"citationID":"QQQfoK0V","properties":{"formattedCitation":"(Charles, 2017)","plainCitation":"(Charles, 2017)","noteIndex":0},"citationItems":[{"id":345,"uris":["http://zotero.org/users/local/smYQhi21/items/6RC3BLSM"],"uri":["http://zotero.org/users/local/smYQhi21/items/6RC3BLSM"],"itemData":{"id":345,"type":"article-journal","title":"Aristotle’s Nicomachean Function Argument: Some Issues","container-title":"Philosophical Inquiry","page":"95-104","volume":"41","issue":"2/3","author":[{"family":"Charles","given":"David"}],"issued":{"date-parts":[["2017"]]}}}],"schema":"https://github.com/citation-style-language/schema/raw/master/csl-citation.json"} </w:instrText>
      </w:r>
      <w:r w:rsidR="00A722AB">
        <w:fldChar w:fldCharType="separate"/>
      </w:r>
      <w:r w:rsidR="00A722AB" w:rsidRPr="00A722AB">
        <w:rPr>
          <w:rFonts w:ascii="Times New Roman" w:hAnsi="Times New Roman" w:cs="Times New Roman"/>
        </w:rPr>
        <w:t>(Charles, 2017)</w:t>
      </w:r>
      <w:r w:rsidR="00A722AB">
        <w:fldChar w:fldCharType="end"/>
      </w:r>
      <w:r w:rsidR="002A7609">
        <w:t>.</w:t>
      </w:r>
      <w:r w:rsidR="00FB1DD9">
        <w:t xml:space="preserve"> One of the </w:t>
      </w:r>
      <w:r w:rsidR="0077672D">
        <w:t>issues</w:t>
      </w:r>
      <w:r w:rsidR="00FB1DD9">
        <w:t xml:space="preserve"> is that, the pleasures do not last for a longer period because the life of </w:t>
      </w:r>
      <w:r w:rsidR="0077672D">
        <w:t>individuals</w:t>
      </w:r>
      <w:r w:rsidR="00FB1DD9">
        <w:t xml:space="preserve"> is not static</w:t>
      </w:r>
      <w:r w:rsidR="002E3C72">
        <w:t>, and the responsibilities of individuals also change</w:t>
      </w:r>
      <w:r w:rsidR="00FB1DD9">
        <w:t xml:space="preserve">. They keep on changing </w:t>
      </w:r>
      <w:r w:rsidR="00472675">
        <w:t>with the time frames and vary from culture to culture and nation to nations</w:t>
      </w:r>
      <w:r w:rsidR="001F7709">
        <w:t xml:space="preserve"> because </w:t>
      </w:r>
      <w:r w:rsidR="00787701">
        <w:t>individuals</w:t>
      </w:r>
      <w:r w:rsidR="001F7709">
        <w:t xml:space="preserve"> cannot</w:t>
      </w:r>
      <w:r w:rsidR="00787701">
        <w:t xml:space="preserve"> live in one state.</w:t>
      </w:r>
      <w:r w:rsidR="00472675">
        <w:t xml:space="preserve"> </w:t>
      </w:r>
      <w:r w:rsidR="0077672D">
        <w:t>Another</w:t>
      </w:r>
      <w:r w:rsidR="00472675">
        <w:t xml:space="preserve"> issue with the Eudaimonia is that one cannot be </w:t>
      </w:r>
      <w:r w:rsidR="0077672D">
        <w:t>always in a state of attempting the right actions, an individual can act wrong to achieve his/her goals.</w:t>
      </w:r>
    </w:p>
    <w:bookmarkEnd w:id="0" w:displacedByCustomXml="next"/>
    <w:sdt>
      <w:sdtPr>
        <w:rPr>
          <w:rFonts w:asciiTheme="minorHAnsi" w:eastAsiaTheme="minorEastAsia" w:hAnsiTheme="minorHAnsi" w:cstheme="minorBidi"/>
        </w:rPr>
        <w:id w:val="62297111"/>
        <w:docPartObj>
          <w:docPartGallery w:val="Bibliographies"/>
          <w:docPartUnique/>
        </w:docPartObj>
      </w:sdtPr>
      <w:sdtEndPr/>
      <w:sdtContent>
        <w:p w:rsidR="00E81978" w:rsidRDefault="00250785">
          <w:pPr>
            <w:pStyle w:val="SectionTitle"/>
          </w:pPr>
          <w:r>
            <w:t>Referen</w:t>
          </w:r>
          <w:r>
            <w:t>ces</w:t>
          </w:r>
        </w:p>
        <w:p w:rsidR="00191EDE" w:rsidRPr="00191EDE" w:rsidRDefault="00250785" w:rsidP="00191EDE">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191EDE">
            <w:rPr>
              <w:rFonts w:ascii="Times New Roman" w:hAnsi="Times New Roman" w:cs="Times New Roman"/>
            </w:rPr>
            <w:t xml:space="preserve">Charles, D. (2017). Aristotle’s Nicomachean Function Argument: Some Issues. </w:t>
          </w:r>
          <w:r w:rsidRPr="00191EDE">
            <w:rPr>
              <w:rFonts w:ascii="Times New Roman" w:hAnsi="Times New Roman" w:cs="Times New Roman"/>
              <w:i/>
              <w:iCs/>
            </w:rPr>
            <w:t>Philosophical Inquiry</w:t>
          </w:r>
          <w:r w:rsidRPr="00191EDE">
            <w:rPr>
              <w:rFonts w:ascii="Times New Roman" w:hAnsi="Times New Roman" w:cs="Times New Roman"/>
            </w:rPr>
            <w:t xml:space="preserve">, </w:t>
          </w:r>
          <w:r w:rsidRPr="00191EDE">
            <w:rPr>
              <w:rFonts w:ascii="Times New Roman" w:hAnsi="Times New Roman" w:cs="Times New Roman"/>
              <w:i/>
              <w:iCs/>
            </w:rPr>
            <w:t>41</w:t>
          </w:r>
          <w:r w:rsidRPr="00191EDE">
            <w:rPr>
              <w:rFonts w:ascii="Times New Roman" w:hAnsi="Times New Roman" w:cs="Times New Roman"/>
            </w:rPr>
            <w:t>(2/3), 95–104.</w:t>
          </w:r>
        </w:p>
        <w:p w:rsidR="00191EDE" w:rsidRPr="00191EDE" w:rsidRDefault="00250785" w:rsidP="00191EDE">
          <w:pPr>
            <w:pStyle w:val="Bibliography"/>
            <w:rPr>
              <w:rFonts w:ascii="Times New Roman" w:hAnsi="Times New Roman" w:cs="Times New Roman"/>
            </w:rPr>
          </w:pPr>
          <w:r w:rsidRPr="00191EDE">
            <w:rPr>
              <w:rFonts w:ascii="Times New Roman" w:hAnsi="Times New Roman" w:cs="Times New Roman"/>
            </w:rPr>
            <w:t xml:space="preserve">Rachels, J., &amp; Rachels, S. (2018). </w:t>
          </w:r>
          <w:r w:rsidRPr="00191EDE">
            <w:rPr>
              <w:rFonts w:ascii="Times New Roman" w:hAnsi="Times New Roman" w:cs="Times New Roman"/>
              <w:i/>
              <w:iCs/>
            </w:rPr>
            <w:t>The Elements of Moral Phi</w:t>
          </w:r>
          <w:r w:rsidRPr="00191EDE">
            <w:rPr>
              <w:rFonts w:ascii="Times New Roman" w:hAnsi="Times New Roman" w:cs="Times New Roman"/>
              <w:i/>
              <w:iCs/>
            </w:rPr>
            <w:t>losophy</w:t>
          </w:r>
          <w:r w:rsidRPr="00191EDE">
            <w:rPr>
              <w:rFonts w:ascii="Times New Roman" w:hAnsi="Times New Roman" w:cs="Times New Roman"/>
            </w:rPr>
            <w:t>. McGraw-Hill Education.</w:t>
          </w:r>
        </w:p>
        <w:p w:rsidR="00191EDE" w:rsidRDefault="00250785" w:rsidP="00191EDE">
          <w:pPr>
            <w:pStyle w:val="Bibliography"/>
          </w:pPr>
          <w:r>
            <w:fldChar w:fldCharType="end"/>
          </w:r>
        </w:p>
        <w:p w:rsidR="00E81978" w:rsidRDefault="00250785" w:rsidP="00C31D30">
          <w:pPr>
            <w:pStyle w:val="Bibliography"/>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785" w:rsidRDefault="00250785">
      <w:pPr>
        <w:spacing w:line="240" w:lineRule="auto"/>
      </w:pPr>
      <w:r>
        <w:separator/>
      </w:r>
    </w:p>
  </w:endnote>
  <w:endnote w:type="continuationSeparator" w:id="0">
    <w:p w:rsidR="00250785" w:rsidRDefault="002507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785" w:rsidRDefault="00250785">
      <w:pPr>
        <w:spacing w:line="240" w:lineRule="auto"/>
      </w:pPr>
      <w:r>
        <w:separator/>
      </w:r>
    </w:p>
  </w:footnote>
  <w:footnote w:type="continuationSeparator" w:id="0">
    <w:p w:rsidR="00250785" w:rsidRDefault="002507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250785">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943FE">
          <w:rPr>
            <w:rStyle w:val="Strong"/>
          </w:rPr>
          <w:t>philosophy</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250785">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943FE">
          <w:rPr>
            <w:rStyle w:val="Strong"/>
          </w:rPr>
          <w:t>philosophy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02048"/>
    <w:rsid w:val="000066B4"/>
    <w:rsid w:val="000D3F41"/>
    <w:rsid w:val="001111CD"/>
    <w:rsid w:val="0015050E"/>
    <w:rsid w:val="00180170"/>
    <w:rsid w:val="00191EDE"/>
    <w:rsid w:val="001A2EDB"/>
    <w:rsid w:val="001D5A5D"/>
    <w:rsid w:val="001F7709"/>
    <w:rsid w:val="00250785"/>
    <w:rsid w:val="002836C5"/>
    <w:rsid w:val="00283ADA"/>
    <w:rsid w:val="00294E51"/>
    <w:rsid w:val="002A7609"/>
    <w:rsid w:val="002E3C72"/>
    <w:rsid w:val="002E670A"/>
    <w:rsid w:val="002F3C42"/>
    <w:rsid w:val="00355DCA"/>
    <w:rsid w:val="00356151"/>
    <w:rsid w:val="003D6CD5"/>
    <w:rsid w:val="003F6FB9"/>
    <w:rsid w:val="00426B2B"/>
    <w:rsid w:val="00472675"/>
    <w:rsid w:val="00522B5B"/>
    <w:rsid w:val="00551A02"/>
    <w:rsid w:val="005534FA"/>
    <w:rsid w:val="005B1CED"/>
    <w:rsid w:val="005D3A03"/>
    <w:rsid w:val="00663A09"/>
    <w:rsid w:val="00665309"/>
    <w:rsid w:val="006654E3"/>
    <w:rsid w:val="006B4270"/>
    <w:rsid w:val="00700906"/>
    <w:rsid w:val="00742A62"/>
    <w:rsid w:val="007463D0"/>
    <w:rsid w:val="0077672D"/>
    <w:rsid w:val="00787701"/>
    <w:rsid w:val="007D4554"/>
    <w:rsid w:val="008002C0"/>
    <w:rsid w:val="00843476"/>
    <w:rsid w:val="00843D92"/>
    <w:rsid w:val="008C4732"/>
    <w:rsid w:val="008C5323"/>
    <w:rsid w:val="00914C58"/>
    <w:rsid w:val="00953AE4"/>
    <w:rsid w:val="009A6A3B"/>
    <w:rsid w:val="00A4546D"/>
    <w:rsid w:val="00A67EBB"/>
    <w:rsid w:val="00A722AB"/>
    <w:rsid w:val="00A83D93"/>
    <w:rsid w:val="00A84594"/>
    <w:rsid w:val="00A86630"/>
    <w:rsid w:val="00AB2279"/>
    <w:rsid w:val="00AC24E0"/>
    <w:rsid w:val="00AD3380"/>
    <w:rsid w:val="00AF3F49"/>
    <w:rsid w:val="00B80CD5"/>
    <w:rsid w:val="00B823AA"/>
    <w:rsid w:val="00B83E1D"/>
    <w:rsid w:val="00BA45DB"/>
    <w:rsid w:val="00BA6773"/>
    <w:rsid w:val="00BD4C19"/>
    <w:rsid w:val="00BF4184"/>
    <w:rsid w:val="00C0601E"/>
    <w:rsid w:val="00C13547"/>
    <w:rsid w:val="00C271F1"/>
    <w:rsid w:val="00C31D30"/>
    <w:rsid w:val="00C417DA"/>
    <w:rsid w:val="00C50272"/>
    <w:rsid w:val="00C73F57"/>
    <w:rsid w:val="00C96132"/>
    <w:rsid w:val="00CA0DFE"/>
    <w:rsid w:val="00CB3D9F"/>
    <w:rsid w:val="00CC14CB"/>
    <w:rsid w:val="00CD6E39"/>
    <w:rsid w:val="00CF6E91"/>
    <w:rsid w:val="00D55070"/>
    <w:rsid w:val="00D85B68"/>
    <w:rsid w:val="00D94077"/>
    <w:rsid w:val="00DD50BA"/>
    <w:rsid w:val="00DE0189"/>
    <w:rsid w:val="00DE11A0"/>
    <w:rsid w:val="00E14DC0"/>
    <w:rsid w:val="00E6004D"/>
    <w:rsid w:val="00E81978"/>
    <w:rsid w:val="00EA0CB0"/>
    <w:rsid w:val="00EE1F93"/>
    <w:rsid w:val="00F00014"/>
    <w:rsid w:val="00F379B7"/>
    <w:rsid w:val="00F525FA"/>
    <w:rsid w:val="00F8507B"/>
    <w:rsid w:val="00F943FE"/>
    <w:rsid w:val="00FB1DD9"/>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5A715"/>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E11A0" w:rsidRDefault="00460CD4">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E11A0" w:rsidRDefault="00460CD4">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E11A0" w:rsidRDefault="00460CD4">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E11A0" w:rsidRDefault="00460CD4">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E11A0" w:rsidRDefault="00460CD4">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DE11A0" w:rsidRDefault="00460CD4">
          <w:pPr>
            <w:pStyle w:val="8D3A61C8A0284D089F24570D8BD25FEB"/>
          </w:pPr>
          <w:r>
            <w:t xml:space="preserve">[Title Here, up to 12 </w:t>
          </w:r>
          <w:r>
            <w:t>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E11A0" w:rsidRDefault="00460CD4">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E11A0" w:rsidRDefault="00460CD4">
          <w:pPr>
            <w:pStyle w:val="7A918DA0B38C4BD3A23C697838EC9315"/>
          </w:pPr>
          <w:r>
            <w:t>[Include all figures in their own section, following references (and footnotes and tables, if applicable).  Include a numbered caption for each figure.  Use the Table/Figure style for easy spacing between figure a</w:t>
          </w:r>
          <w:r>
            <w:t>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460CD4"/>
    <w:rsid w:val="00D360CE"/>
    <w:rsid w:val="00DE1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ED176A34DE2C4313A33C85C5C1484B4E">
    <w:name w:val="ED176A34DE2C4313A33C85C5C1484B4E"/>
    <w:rsid w:val="00DE11A0"/>
  </w:style>
  <w:style w:type="paragraph" w:customStyle="1" w:styleId="8F6FCDA88F0A4DEBB728DB8F3AA64688">
    <w:name w:val="8F6FCDA88F0A4DEBB728DB8F3AA64688"/>
    <w:rsid w:val="00DE11A0"/>
  </w:style>
  <w:style w:type="paragraph" w:customStyle="1" w:styleId="F45B4AED7B0041779EB70BE3CA722671">
    <w:name w:val="F45B4AED7B0041779EB70BE3CA722671"/>
    <w:rsid w:val="00DE11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philosophy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96B88A-03E3-4E47-B245-2D5529FD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Virtue Ethics</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Virtue Ethics</dc:title>
  <dc:creator>Zack Gold</dc:creator>
  <cp:lastModifiedBy>tashmin ali</cp:lastModifiedBy>
  <cp:revision>2</cp:revision>
  <dcterms:created xsi:type="dcterms:W3CDTF">2019-11-14T21:09:00Z</dcterms:created>
  <dcterms:modified xsi:type="dcterms:W3CDTF">2019-11-14T21:09:00Z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id="D52OCwnC"/&gt;&lt;style id="http://www.zotero.org/styles/apa" locale="en-US" hasBibliography="1" bibliographyStyleHasBeenSet="1"/&gt;&lt;prefs&gt;&lt;pref name="fieldType" value="Field"/&gt;&lt;/prefs&gt;&lt;/data&gt;</vt:lpwstr>
  </property>
</Properties>
</file>